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color w:val="000000" w:themeColor="text1"/>
          <w:sz w:val="40"/>
          <w:szCs w:val="40"/>
          <w:highlight w:val="none"/>
          <w:lang w:eastAsia="zh-CN"/>
          <w14:textFill>
            <w14:solidFill>
              <w14:schemeClr w14:val="tx1"/>
            </w14:solidFill>
          </w14:textFill>
        </w:rPr>
      </w:pPr>
      <w:r>
        <w:rPr>
          <w:rFonts w:hint="eastAsia" w:ascii="宋体" w:hAnsi="宋体" w:cs="宋体"/>
          <w:b/>
          <w:bCs/>
          <w:color w:val="000000" w:themeColor="text1"/>
          <w:sz w:val="40"/>
          <w:szCs w:val="40"/>
          <w:highlight w:val="none"/>
          <w:lang w:eastAsia="zh-CN"/>
          <w14:textFill>
            <w14:solidFill>
              <w14:schemeClr w14:val="tx1"/>
            </w14:solidFill>
          </w14:textFill>
        </w:rPr>
        <w:t>湖北天元物流发展有限公司</w:t>
      </w:r>
    </w:p>
    <w:p>
      <w:pPr>
        <w:jc w:val="center"/>
        <w:rPr>
          <w:rFonts w:hint="eastAsia" w:ascii="宋体" w:hAnsi="宋体" w:eastAsia="宋体" w:cs="宋体"/>
          <w:color w:val="000000" w:themeColor="text1"/>
          <w:sz w:val="32"/>
          <w:szCs w:val="32"/>
          <w:highlight w:val="none"/>
          <w:lang w:val="en-US" w:eastAsia="zh-CN"/>
          <w14:textFill>
            <w14:solidFill>
              <w14:schemeClr w14:val="tx1"/>
            </w14:solidFill>
          </w14:textFill>
        </w:rPr>
      </w:pPr>
      <w:r>
        <w:rPr>
          <w:rFonts w:hint="eastAsia" w:ascii="宋体" w:hAnsi="宋体" w:eastAsia="宋体" w:cs="宋体"/>
          <w:b/>
          <w:bCs/>
          <w:color w:val="000000" w:themeColor="text1"/>
          <w:sz w:val="40"/>
          <w:szCs w:val="40"/>
          <w:highlight w:val="none"/>
          <w14:textFill>
            <w14:solidFill>
              <w14:schemeClr w14:val="tx1"/>
            </w14:solidFill>
          </w14:textFill>
        </w:rPr>
        <w:t>25T龙门吊电磁吊具采购</w:t>
      </w:r>
      <w:r>
        <w:rPr>
          <w:rFonts w:hint="eastAsia" w:ascii="宋体" w:hAnsi="宋体" w:eastAsia="宋体" w:cs="宋体"/>
          <w:b/>
          <w:bCs/>
          <w:color w:val="000000" w:themeColor="text1"/>
          <w:sz w:val="40"/>
          <w:szCs w:val="40"/>
          <w:highlight w:val="none"/>
          <w:lang w:eastAsia="zh-CN"/>
          <w14:textFill>
            <w14:solidFill>
              <w14:schemeClr w14:val="tx1"/>
            </w14:solidFill>
          </w14:textFill>
        </w:rPr>
        <w:t>安装项目</w:t>
      </w:r>
      <w:r>
        <w:rPr>
          <w:rFonts w:hint="eastAsia" w:ascii="宋体" w:hAnsi="宋体" w:cs="宋体"/>
          <w:b/>
          <w:bCs/>
          <w:color w:val="000000" w:themeColor="text1"/>
          <w:sz w:val="40"/>
          <w:szCs w:val="40"/>
          <w:highlight w:val="none"/>
          <w:lang w:eastAsia="zh-CN"/>
          <w14:textFill>
            <w14:solidFill>
              <w14:schemeClr w14:val="tx1"/>
            </w14:solidFill>
          </w14:textFill>
        </w:rPr>
        <w:t>（第</w:t>
      </w:r>
      <w:r>
        <w:rPr>
          <w:rFonts w:hint="eastAsia" w:ascii="宋体" w:hAnsi="宋体" w:cs="宋体"/>
          <w:b/>
          <w:bCs/>
          <w:color w:val="000000" w:themeColor="text1"/>
          <w:sz w:val="40"/>
          <w:szCs w:val="40"/>
          <w:highlight w:val="none"/>
          <w:lang w:val="en-US" w:eastAsia="zh-CN"/>
          <w14:textFill>
            <w14:solidFill>
              <w14:schemeClr w14:val="tx1"/>
            </w14:solidFill>
          </w14:textFill>
        </w:rPr>
        <w:t>2次招标</w:t>
      </w:r>
      <w:r>
        <w:rPr>
          <w:rFonts w:hint="eastAsia" w:ascii="宋体" w:hAnsi="宋体" w:cs="宋体"/>
          <w:b/>
          <w:bCs/>
          <w:color w:val="000000" w:themeColor="text1"/>
          <w:sz w:val="40"/>
          <w:szCs w:val="40"/>
          <w:highlight w:val="none"/>
          <w:lang w:eastAsia="zh-CN"/>
          <w14:textFill>
            <w14:solidFill>
              <w14:schemeClr w14:val="tx1"/>
            </w14:solidFill>
          </w14:textFill>
        </w:rPr>
        <w:t>）</w:t>
      </w:r>
    </w:p>
    <w:p>
      <w:pPr>
        <w:rPr>
          <w:rFonts w:hint="eastAsia" w:ascii="宋体" w:hAnsi="宋体" w:eastAsia="宋体" w:cs="宋体"/>
          <w:color w:val="000000" w:themeColor="text1"/>
          <w:sz w:val="32"/>
          <w:szCs w:val="32"/>
          <w:highlight w:val="none"/>
          <w14:textFill>
            <w14:solidFill>
              <w14:schemeClr w14:val="tx1"/>
            </w14:solidFill>
          </w14:textFill>
        </w:rPr>
      </w:pPr>
    </w:p>
    <w:p>
      <w:pPr>
        <w:rPr>
          <w:rFonts w:hint="eastAsia" w:ascii="宋体" w:hAnsi="宋体" w:eastAsia="宋体" w:cs="宋体"/>
          <w:color w:val="000000" w:themeColor="text1"/>
          <w:sz w:val="32"/>
          <w:szCs w:val="32"/>
          <w:highlight w:val="none"/>
          <w14:textFill>
            <w14:solidFill>
              <w14:schemeClr w14:val="tx1"/>
            </w14:solidFill>
          </w14:textFill>
        </w:rPr>
      </w:pPr>
    </w:p>
    <w:p>
      <w:pPr>
        <w:rPr>
          <w:rFonts w:hint="eastAsia" w:ascii="宋体" w:hAnsi="宋体" w:eastAsia="宋体" w:cs="宋体"/>
          <w:color w:val="000000" w:themeColor="text1"/>
          <w:sz w:val="32"/>
          <w:szCs w:val="32"/>
          <w:highlight w:val="none"/>
          <w14:textFill>
            <w14:solidFill>
              <w14:schemeClr w14:val="tx1"/>
            </w14:solidFill>
          </w14:textFill>
        </w:rPr>
      </w:pPr>
    </w:p>
    <w:p>
      <w:pPr>
        <w:pStyle w:val="19"/>
        <w:rPr>
          <w:rFonts w:hint="eastAsia" w:ascii="宋体" w:hAnsi="宋体" w:eastAsia="宋体" w:cs="宋体"/>
          <w:color w:val="000000" w:themeColor="text1"/>
          <w:sz w:val="32"/>
          <w:szCs w:val="32"/>
          <w:highlight w:val="none"/>
          <w14:textFill>
            <w14:solidFill>
              <w14:schemeClr w14:val="tx1"/>
            </w14:solidFill>
          </w14:textFill>
        </w:rPr>
      </w:pPr>
    </w:p>
    <w:p>
      <w:pPr>
        <w:pStyle w:val="19"/>
        <w:rPr>
          <w:rFonts w:hint="eastAsia" w:ascii="宋体" w:hAnsi="宋体" w:eastAsia="宋体" w:cs="宋体"/>
          <w:color w:val="000000" w:themeColor="text1"/>
          <w:sz w:val="32"/>
          <w:szCs w:val="32"/>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jc w:val="center"/>
        <w:rPr>
          <w:rFonts w:hint="eastAsia" w:ascii="宋体" w:hAnsi="宋体" w:eastAsia="宋体" w:cs="宋体"/>
          <w:b/>
          <w:color w:val="000000" w:themeColor="text1"/>
          <w:sz w:val="96"/>
          <w:szCs w:val="84"/>
          <w:highlight w:val="none"/>
          <w14:textFill>
            <w14:solidFill>
              <w14:schemeClr w14:val="tx1"/>
            </w14:solidFill>
          </w14:textFill>
        </w:rPr>
      </w:pPr>
      <w:r>
        <w:rPr>
          <w:rFonts w:hint="eastAsia" w:ascii="宋体" w:hAnsi="宋体" w:eastAsia="宋体" w:cs="宋体"/>
          <w:b/>
          <w:color w:val="000000" w:themeColor="text1"/>
          <w:sz w:val="96"/>
          <w:szCs w:val="84"/>
          <w:highlight w:val="none"/>
          <w14:textFill>
            <w14:solidFill>
              <w14:schemeClr w14:val="tx1"/>
            </w14:solidFill>
          </w14:textFill>
        </w:rPr>
        <w:t>招</w:t>
      </w:r>
      <w:r>
        <w:rPr>
          <w:rFonts w:hint="eastAsia" w:ascii="宋体" w:hAnsi="宋体" w:eastAsia="宋体" w:cs="宋体"/>
          <w:b/>
          <w:color w:val="000000" w:themeColor="text1"/>
          <w:sz w:val="96"/>
          <w:szCs w:val="84"/>
          <w:highlight w:val="none"/>
          <w:lang w:val="en-US" w:eastAsia="zh-CN"/>
          <w14:textFill>
            <w14:solidFill>
              <w14:schemeClr w14:val="tx1"/>
            </w14:solidFill>
          </w14:textFill>
        </w:rPr>
        <w:t xml:space="preserve"> </w:t>
      </w:r>
      <w:r>
        <w:rPr>
          <w:rFonts w:hint="eastAsia" w:ascii="宋体" w:hAnsi="宋体" w:eastAsia="宋体" w:cs="宋体"/>
          <w:b/>
          <w:color w:val="000000" w:themeColor="text1"/>
          <w:sz w:val="96"/>
          <w:szCs w:val="84"/>
          <w:highlight w:val="none"/>
          <w14:textFill>
            <w14:solidFill>
              <w14:schemeClr w14:val="tx1"/>
            </w14:solidFill>
          </w14:textFill>
        </w:rPr>
        <w:t>标</w:t>
      </w:r>
      <w:r>
        <w:rPr>
          <w:rFonts w:hint="eastAsia" w:ascii="宋体" w:hAnsi="宋体" w:eastAsia="宋体" w:cs="宋体"/>
          <w:b/>
          <w:color w:val="000000" w:themeColor="text1"/>
          <w:sz w:val="96"/>
          <w:szCs w:val="84"/>
          <w:highlight w:val="none"/>
          <w:lang w:val="en-US" w:eastAsia="zh-CN"/>
          <w14:textFill>
            <w14:solidFill>
              <w14:schemeClr w14:val="tx1"/>
            </w14:solidFill>
          </w14:textFill>
        </w:rPr>
        <w:t xml:space="preserve"> </w:t>
      </w:r>
      <w:r>
        <w:rPr>
          <w:rFonts w:hint="eastAsia" w:ascii="宋体" w:hAnsi="宋体" w:eastAsia="宋体" w:cs="宋体"/>
          <w:b/>
          <w:color w:val="000000" w:themeColor="text1"/>
          <w:sz w:val="96"/>
          <w:szCs w:val="84"/>
          <w:highlight w:val="none"/>
          <w14:textFill>
            <w14:solidFill>
              <w14:schemeClr w14:val="tx1"/>
            </w14:solidFill>
          </w14:textFill>
        </w:rPr>
        <w:t>文</w:t>
      </w:r>
      <w:r>
        <w:rPr>
          <w:rFonts w:hint="eastAsia" w:ascii="宋体" w:hAnsi="宋体" w:eastAsia="宋体" w:cs="宋体"/>
          <w:b/>
          <w:color w:val="000000" w:themeColor="text1"/>
          <w:sz w:val="96"/>
          <w:szCs w:val="84"/>
          <w:highlight w:val="none"/>
          <w:lang w:val="en-US" w:eastAsia="zh-CN"/>
          <w14:textFill>
            <w14:solidFill>
              <w14:schemeClr w14:val="tx1"/>
            </w14:solidFill>
          </w14:textFill>
        </w:rPr>
        <w:t xml:space="preserve"> </w:t>
      </w:r>
      <w:r>
        <w:rPr>
          <w:rFonts w:hint="eastAsia" w:ascii="宋体" w:hAnsi="宋体" w:eastAsia="宋体" w:cs="宋体"/>
          <w:b/>
          <w:color w:val="000000" w:themeColor="text1"/>
          <w:sz w:val="96"/>
          <w:szCs w:val="84"/>
          <w:highlight w:val="none"/>
          <w14:textFill>
            <w14:solidFill>
              <w14:schemeClr w14:val="tx1"/>
            </w14:solidFill>
          </w14:textFill>
        </w:rPr>
        <w:t>件</w:t>
      </w:r>
    </w:p>
    <w:p>
      <w:pPr>
        <w:jc w:val="center"/>
        <w:rPr>
          <w:rFonts w:hint="eastAsia" w:ascii="宋体" w:hAnsi="宋体" w:eastAsia="宋体" w:cs="宋体"/>
          <w:color w:val="000000" w:themeColor="text1"/>
          <w:szCs w:val="21"/>
          <w:highlight w:val="none"/>
          <w14:textFill>
            <w14:solidFill>
              <w14:schemeClr w14:val="tx1"/>
            </w14:solidFill>
          </w14:textFill>
        </w:rPr>
      </w:pPr>
    </w:p>
    <w:p>
      <w:pPr>
        <w:ind w:firstLine="2560" w:firstLineChars="800"/>
        <w:rPr>
          <w:rFonts w:hint="eastAsia" w:ascii="宋体" w:hAnsi="宋体" w:eastAsia="宋体" w:cs="宋体"/>
          <w:bCs/>
          <w:color w:val="000000" w:themeColor="text1"/>
          <w:sz w:val="32"/>
          <w:szCs w:val="32"/>
          <w:highlight w:val="none"/>
          <w:lang w:val="en-US" w:eastAsia="zh-CN"/>
          <w14:textFill>
            <w14:solidFill>
              <w14:schemeClr w14:val="tx1"/>
            </w14:solidFill>
          </w14:textFill>
        </w:rPr>
      </w:pPr>
      <w:r>
        <w:rPr>
          <w:rFonts w:hint="eastAsia" w:ascii="宋体" w:hAnsi="宋体" w:eastAsia="宋体" w:cs="宋体"/>
          <w:bCs/>
          <w:color w:val="000000" w:themeColor="text1"/>
          <w:sz w:val="32"/>
          <w:szCs w:val="32"/>
          <w:highlight w:val="none"/>
          <w14:textFill>
            <w14:solidFill>
              <w14:schemeClr w14:val="tx1"/>
            </w14:solidFill>
          </w14:textFill>
        </w:rPr>
        <w:t>项目编号：HBXYZB（202</w:t>
      </w:r>
      <w:r>
        <w:rPr>
          <w:rFonts w:hint="eastAsia" w:ascii="宋体" w:hAnsi="宋体" w:eastAsia="宋体" w:cs="宋体"/>
          <w:bCs/>
          <w:color w:val="000000" w:themeColor="text1"/>
          <w:sz w:val="32"/>
          <w:szCs w:val="32"/>
          <w:highlight w:val="none"/>
          <w:lang w:val="en-US" w:eastAsia="zh-CN"/>
          <w14:textFill>
            <w14:solidFill>
              <w14:schemeClr w14:val="tx1"/>
            </w14:solidFill>
          </w14:textFill>
        </w:rPr>
        <w:t>1</w:t>
      </w:r>
      <w:r>
        <w:rPr>
          <w:rFonts w:hint="eastAsia" w:ascii="宋体" w:hAnsi="宋体" w:eastAsia="宋体" w:cs="宋体"/>
          <w:bCs/>
          <w:color w:val="000000" w:themeColor="text1"/>
          <w:sz w:val="32"/>
          <w:szCs w:val="32"/>
          <w:highlight w:val="none"/>
          <w14:textFill>
            <w14:solidFill>
              <w14:schemeClr w14:val="tx1"/>
            </w14:solidFill>
          </w14:textFill>
        </w:rPr>
        <w:t>）</w:t>
      </w:r>
      <w:r>
        <w:rPr>
          <w:rFonts w:hint="eastAsia" w:ascii="宋体" w:hAnsi="宋体" w:eastAsia="宋体" w:cs="宋体"/>
          <w:bCs/>
          <w:color w:val="000000" w:themeColor="text1"/>
          <w:sz w:val="32"/>
          <w:szCs w:val="32"/>
          <w:highlight w:val="none"/>
          <w:lang w:val="en-US" w:eastAsia="zh-CN"/>
          <w14:textFill>
            <w14:solidFill>
              <w14:schemeClr w14:val="tx1"/>
            </w14:solidFill>
          </w14:textFill>
        </w:rPr>
        <w:t>230</w:t>
      </w:r>
      <w:r>
        <w:rPr>
          <w:rFonts w:hint="eastAsia" w:ascii="宋体" w:hAnsi="宋体" w:cs="宋体"/>
          <w:bCs/>
          <w:color w:val="000000" w:themeColor="text1"/>
          <w:sz w:val="32"/>
          <w:szCs w:val="32"/>
          <w:highlight w:val="none"/>
          <w:lang w:val="en-US" w:eastAsia="zh-CN"/>
          <w14:textFill>
            <w14:solidFill>
              <w14:schemeClr w14:val="tx1"/>
            </w14:solidFill>
          </w14:textFill>
        </w:rPr>
        <w:t>（2）</w:t>
      </w:r>
    </w:p>
    <w:p>
      <w:pPr>
        <w:autoSpaceDE w:val="0"/>
        <w:autoSpaceDN w:val="0"/>
        <w:adjustRightInd w:val="0"/>
        <w:spacing w:line="200" w:lineRule="exact"/>
        <w:jc w:val="left"/>
        <w:rPr>
          <w:rFonts w:hint="eastAsia" w:ascii="宋体" w:hAnsi="宋体" w:eastAsia="宋体" w:cs="宋体"/>
          <w:color w:val="000000" w:themeColor="text1"/>
          <w:kern w:val="0"/>
          <w:sz w:val="28"/>
          <w:szCs w:val="20"/>
          <w:highlight w:val="none"/>
          <w14:textFill>
            <w14:solidFill>
              <w14:schemeClr w14:val="tx1"/>
            </w14:solidFill>
          </w14:textFill>
        </w:rPr>
      </w:pPr>
    </w:p>
    <w:p>
      <w:pPr>
        <w:autoSpaceDE w:val="0"/>
        <w:autoSpaceDN w:val="0"/>
        <w:adjustRightInd w:val="0"/>
        <w:spacing w:line="200" w:lineRule="exact"/>
        <w:jc w:val="left"/>
        <w:rPr>
          <w:rFonts w:hint="eastAsia" w:ascii="宋体" w:hAnsi="宋体" w:eastAsia="宋体" w:cs="宋体"/>
          <w:color w:val="000000" w:themeColor="text1"/>
          <w:kern w:val="0"/>
          <w:sz w:val="28"/>
          <w:szCs w:val="20"/>
          <w:highlight w:val="none"/>
          <w14:textFill>
            <w14:solidFill>
              <w14:schemeClr w14:val="tx1"/>
            </w14:solidFill>
          </w14:textFill>
        </w:rPr>
      </w:pPr>
    </w:p>
    <w:p>
      <w:pPr>
        <w:autoSpaceDE w:val="0"/>
        <w:autoSpaceDN w:val="0"/>
        <w:adjustRightInd w:val="0"/>
        <w:spacing w:line="200" w:lineRule="exact"/>
        <w:jc w:val="left"/>
        <w:rPr>
          <w:rFonts w:hint="eastAsia" w:ascii="宋体" w:hAnsi="宋体" w:eastAsia="宋体" w:cs="宋体"/>
          <w:color w:val="000000" w:themeColor="text1"/>
          <w:kern w:val="0"/>
          <w:sz w:val="28"/>
          <w:szCs w:val="20"/>
          <w:highlight w:val="none"/>
          <w14:textFill>
            <w14:solidFill>
              <w14:schemeClr w14:val="tx1"/>
            </w14:solidFill>
          </w14:textFill>
        </w:rPr>
      </w:pPr>
    </w:p>
    <w:p>
      <w:pPr>
        <w:autoSpaceDE w:val="0"/>
        <w:autoSpaceDN w:val="0"/>
        <w:adjustRightInd w:val="0"/>
        <w:spacing w:line="200" w:lineRule="exact"/>
        <w:jc w:val="left"/>
        <w:rPr>
          <w:rFonts w:hint="eastAsia" w:ascii="宋体" w:hAnsi="宋体" w:eastAsia="宋体" w:cs="宋体"/>
          <w:color w:val="000000" w:themeColor="text1"/>
          <w:kern w:val="0"/>
          <w:sz w:val="28"/>
          <w:szCs w:val="20"/>
          <w:highlight w:val="none"/>
          <w14:textFill>
            <w14:solidFill>
              <w14:schemeClr w14:val="tx1"/>
            </w14:solidFill>
          </w14:textFill>
        </w:rPr>
      </w:pPr>
    </w:p>
    <w:p>
      <w:pPr>
        <w:autoSpaceDE w:val="0"/>
        <w:autoSpaceDN w:val="0"/>
        <w:adjustRightInd w:val="0"/>
        <w:spacing w:line="200" w:lineRule="exact"/>
        <w:jc w:val="left"/>
        <w:rPr>
          <w:rFonts w:hint="eastAsia" w:ascii="宋体" w:hAnsi="宋体" w:eastAsia="宋体" w:cs="宋体"/>
          <w:color w:val="000000" w:themeColor="text1"/>
          <w:kern w:val="0"/>
          <w:sz w:val="28"/>
          <w:szCs w:val="20"/>
          <w:highlight w:val="none"/>
          <w14:textFill>
            <w14:solidFill>
              <w14:schemeClr w14:val="tx1"/>
            </w14:solidFill>
          </w14:textFill>
        </w:rPr>
      </w:pPr>
    </w:p>
    <w:p>
      <w:pPr>
        <w:autoSpaceDE w:val="0"/>
        <w:autoSpaceDN w:val="0"/>
        <w:adjustRightInd w:val="0"/>
        <w:spacing w:line="200" w:lineRule="exact"/>
        <w:jc w:val="left"/>
        <w:rPr>
          <w:rFonts w:hint="eastAsia" w:ascii="宋体" w:hAnsi="宋体" w:eastAsia="宋体" w:cs="宋体"/>
          <w:color w:val="000000" w:themeColor="text1"/>
          <w:kern w:val="0"/>
          <w:sz w:val="28"/>
          <w:szCs w:val="20"/>
          <w:highlight w:val="none"/>
          <w14:textFill>
            <w14:solidFill>
              <w14:schemeClr w14:val="tx1"/>
            </w14:solidFill>
          </w14:textFill>
        </w:rPr>
      </w:pPr>
    </w:p>
    <w:p>
      <w:pPr>
        <w:autoSpaceDE w:val="0"/>
        <w:autoSpaceDN w:val="0"/>
        <w:adjustRightInd w:val="0"/>
        <w:spacing w:line="200" w:lineRule="exact"/>
        <w:jc w:val="left"/>
        <w:rPr>
          <w:rFonts w:hint="eastAsia" w:ascii="宋体" w:hAnsi="宋体" w:eastAsia="宋体" w:cs="宋体"/>
          <w:color w:val="000000" w:themeColor="text1"/>
          <w:kern w:val="0"/>
          <w:sz w:val="28"/>
          <w:szCs w:val="20"/>
          <w:highlight w:val="none"/>
          <w14:textFill>
            <w14:solidFill>
              <w14:schemeClr w14:val="tx1"/>
            </w14:solidFill>
          </w14:textFill>
        </w:rPr>
      </w:pPr>
    </w:p>
    <w:p>
      <w:pPr>
        <w:autoSpaceDE w:val="0"/>
        <w:autoSpaceDN w:val="0"/>
        <w:adjustRightInd w:val="0"/>
        <w:spacing w:line="200" w:lineRule="exact"/>
        <w:jc w:val="left"/>
        <w:rPr>
          <w:rFonts w:hint="eastAsia" w:ascii="宋体" w:hAnsi="宋体" w:eastAsia="宋体" w:cs="宋体"/>
          <w:color w:val="000000" w:themeColor="text1"/>
          <w:kern w:val="0"/>
          <w:sz w:val="28"/>
          <w:szCs w:val="20"/>
          <w:highlight w:val="none"/>
          <w14:textFill>
            <w14:solidFill>
              <w14:schemeClr w14:val="tx1"/>
            </w14:solidFill>
          </w14:textFill>
        </w:rPr>
      </w:pPr>
    </w:p>
    <w:p>
      <w:pPr>
        <w:autoSpaceDE w:val="0"/>
        <w:autoSpaceDN w:val="0"/>
        <w:adjustRightInd w:val="0"/>
        <w:spacing w:line="200" w:lineRule="exact"/>
        <w:jc w:val="left"/>
        <w:rPr>
          <w:rFonts w:hint="eastAsia" w:ascii="宋体" w:hAnsi="宋体" w:eastAsia="宋体" w:cs="宋体"/>
          <w:color w:val="000000" w:themeColor="text1"/>
          <w:kern w:val="0"/>
          <w:sz w:val="28"/>
          <w:szCs w:val="20"/>
          <w:highlight w:val="none"/>
          <w14:textFill>
            <w14:solidFill>
              <w14:schemeClr w14:val="tx1"/>
            </w14:solidFill>
          </w14:textFill>
        </w:rPr>
      </w:pPr>
    </w:p>
    <w:p>
      <w:pPr>
        <w:autoSpaceDE w:val="0"/>
        <w:autoSpaceDN w:val="0"/>
        <w:adjustRightInd w:val="0"/>
        <w:spacing w:line="200" w:lineRule="exact"/>
        <w:jc w:val="left"/>
        <w:rPr>
          <w:rFonts w:hint="eastAsia" w:ascii="宋体" w:hAnsi="宋体" w:eastAsia="宋体" w:cs="宋体"/>
          <w:color w:val="000000" w:themeColor="text1"/>
          <w:kern w:val="0"/>
          <w:sz w:val="28"/>
          <w:szCs w:val="20"/>
          <w:highlight w:val="none"/>
          <w14:textFill>
            <w14:solidFill>
              <w14:schemeClr w14:val="tx1"/>
            </w14:solidFill>
          </w14:textFill>
        </w:rPr>
      </w:pPr>
    </w:p>
    <w:p>
      <w:pPr>
        <w:autoSpaceDE w:val="0"/>
        <w:autoSpaceDN w:val="0"/>
        <w:adjustRightInd w:val="0"/>
        <w:spacing w:line="200" w:lineRule="exact"/>
        <w:jc w:val="left"/>
        <w:rPr>
          <w:rFonts w:hint="eastAsia" w:ascii="宋体" w:hAnsi="宋体" w:eastAsia="宋体" w:cs="宋体"/>
          <w:color w:val="000000" w:themeColor="text1"/>
          <w:kern w:val="0"/>
          <w:sz w:val="28"/>
          <w:szCs w:val="20"/>
          <w:highlight w:val="none"/>
          <w14:textFill>
            <w14:solidFill>
              <w14:schemeClr w14:val="tx1"/>
            </w14:solidFill>
          </w14:textFill>
        </w:rPr>
      </w:pPr>
    </w:p>
    <w:p>
      <w:pPr>
        <w:autoSpaceDE w:val="0"/>
        <w:autoSpaceDN w:val="0"/>
        <w:adjustRightInd w:val="0"/>
        <w:spacing w:line="200" w:lineRule="exact"/>
        <w:jc w:val="left"/>
        <w:rPr>
          <w:rFonts w:hint="eastAsia" w:ascii="宋体" w:hAnsi="宋体" w:eastAsia="宋体" w:cs="宋体"/>
          <w:color w:val="000000" w:themeColor="text1"/>
          <w:kern w:val="0"/>
          <w:sz w:val="28"/>
          <w:szCs w:val="20"/>
          <w:highlight w:val="none"/>
          <w14:textFill>
            <w14:solidFill>
              <w14:schemeClr w14:val="tx1"/>
            </w14:solidFill>
          </w14:textFill>
        </w:rPr>
      </w:pPr>
    </w:p>
    <w:p>
      <w:pPr>
        <w:autoSpaceDE w:val="0"/>
        <w:autoSpaceDN w:val="0"/>
        <w:adjustRightInd w:val="0"/>
        <w:spacing w:line="200" w:lineRule="exact"/>
        <w:jc w:val="left"/>
        <w:rPr>
          <w:rFonts w:hint="eastAsia" w:ascii="宋体" w:hAnsi="宋体" w:eastAsia="宋体" w:cs="宋体"/>
          <w:color w:val="000000" w:themeColor="text1"/>
          <w:kern w:val="0"/>
          <w:sz w:val="28"/>
          <w:szCs w:val="20"/>
          <w:highlight w:val="none"/>
          <w14:textFill>
            <w14:solidFill>
              <w14:schemeClr w14:val="tx1"/>
            </w14:solidFill>
          </w14:textFill>
        </w:rPr>
      </w:pPr>
    </w:p>
    <w:p>
      <w:pPr>
        <w:autoSpaceDE w:val="0"/>
        <w:autoSpaceDN w:val="0"/>
        <w:adjustRightInd w:val="0"/>
        <w:spacing w:line="200" w:lineRule="exact"/>
        <w:jc w:val="left"/>
        <w:rPr>
          <w:rFonts w:hint="eastAsia" w:ascii="宋体" w:hAnsi="宋体" w:eastAsia="宋体" w:cs="宋体"/>
          <w:color w:val="000000" w:themeColor="text1"/>
          <w:kern w:val="0"/>
          <w:sz w:val="28"/>
          <w:szCs w:val="20"/>
          <w:highlight w:val="none"/>
          <w14:textFill>
            <w14:solidFill>
              <w14:schemeClr w14:val="tx1"/>
            </w14:solidFill>
          </w14:textFill>
        </w:rPr>
      </w:pPr>
    </w:p>
    <w:p>
      <w:pPr>
        <w:autoSpaceDE w:val="0"/>
        <w:autoSpaceDN w:val="0"/>
        <w:adjustRightInd w:val="0"/>
        <w:spacing w:line="200" w:lineRule="exact"/>
        <w:jc w:val="left"/>
        <w:rPr>
          <w:rFonts w:hint="eastAsia" w:ascii="宋体" w:hAnsi="宋体" w:eastAsia="宋体" w:cs="宋体"/>
          <w:color w:val="000000" w:themeColor="text1"/>
          <w:kern w:val="0"/>
          <w:sz w:val="28"/>
          <w:szCs w:val="20"/>
          <w:highlight w:val="none"/>
          <w14:textFill>
            <w14:solidFill>
              <w14:schemeClr w14:val="tx1"/>
            </w14:solidFill>
          </w14:textFill>
        </w:rPr>
      </w:pPr>
    </w:p>
    <w:p>
      <w:pPr>
        <w:autoSpaceDE w:val="0"/>
        <w:autoSpaceDN w:val="0"/>
        <w:adjustRightInd w:val="0"/>
        <w:spacing w:line="200" w:lineRule="exact"/>
        <w:jc w:val="left"/>
        <w:rPr>
          <w:rFonts w:hint="eastAsia" w:ascii="宋体" w:hAnsi="宋体" w:eastAsia="宋体" w:cs="宋体"/>
          <w:color w:val="000000" w:themeColor="text1"/>
          <w:kern w:val="0"/>
          <w:sz w:val="30"/>
          <w:szCs w:val="30"/>
          <w:highlight w:val="none"/>
          <w14:textFill>
            <w14:solidFill>
              <w14:schemeClr w14:val="tx1"/>
            </w14:solidFill>
          </w14:textFill>
        </w:rPr>
      </w:pPr>
    </w:p>
    <w:p>
      <w:pPr>
        <w:spacing w:line="700" w:lineRule="exact"/>
        <w:ind w:firstLine="831" w:firstLineChars="276"/>
        <w:outlineLvl w:val="0"/>
        <w:rPr>
          <w:rFonts w:hint="eastAsia" w:ascii="宋体" w:hAnsi="宋体" w:eastAsia="宋体" w:cs="宋体"/>
          <w:b/>
          <w:bCs/>
          <w:color w:val="000000" w:themeColor="text1"/>
          <w:sz w:val="30"/>
          <w:szCs w:val="30"/>
          <w:highlight w:val="none"/>
          <w14:textFill>
            <w14:solidFill>
              <w14:schemeClr w14:val="tx1"/>
            </w14:solidFill>
          </w14:textFill>
        </w:rPr>
      </w:pPr>
      <w:bookmarkStart w:id="0" w:name="_Toc4581"/>
      <w:bookmarkStart w:id="1" w:name="_Toc1360"/>
      <w:bookmarkStart w:id="2" w:name="_Toc12163"/>
      <w:bookmarkStart w:id="3" w:name="_Toc18603030"/>
      <w:bookmarkStart w:id="4" w:name="_Toc6396"/>
      <w:bookmarkStart w:id="5" w:name="_Toc28674"/>
      <w:bookmarkStart w:id="6" w:name="_Toc16558"/>
      <w:bookmarkStart w:id="7" w:name="_Toc20870"/>
      <w:r>
        <w:rPr>
          <w:rFonts w:hint="eastAsia" w:ascii="宋体" w:hAnsi="宋体" w:eastAsia="宋体" w:cs="宋体"/>
          <w:b/>
          <w:bCs/>
          <w:color w:val="000000" w:themeColor="text1"/>
          <w:sz w:val="30"/>
          <w:szCs w:val="30"/>
          <w:highlight w:val="none"/>
          <w14:textFill>
            <w14:solidFill>
              <w14:schemeClr w14:val="tx1"/>
            </w14:solidFill>
          </w14:textFill>
        </w:rPr>
        <w:t>招标人：</w:t>
      </w:r>
      <w:r>
        <w:rPr>
          <w:rFonts w:hint="eastAsia" w:ascii="宋体" w:hAnsi="宋体" w:eastAsia="宋体" w:cs="宋体"/>
          <w:b/>
          <w:bCs/>
          <w:color w:val="000000" w:themeColor="text1"/>
          <w:sz w:val="30"/>
          <w:szCs w:val="30"/>
          <w:highlight w:val="none"/>
          <w:u w:val="single"/>
          <w:lang w:eastAsia="zh-CN"/>
          <w14:textFill>
            <w14:solidFill>
              <w14:schemeClr w14:val="tx1"/>
            </w14:solidFill>
          </w14:textFill>
        </w:rPr>
        <w:t>湖北天元物流发展有限公司</w:t>
      </w:r>
      <w:r>
        <w:rPr>
          <w:rFonts w:hint="eastAsia" w:ascii="宋体" w:hAnsi="宋体" w:eastAsia="宋体" w:cs="宋体"/>
          <w:b/>
          <w:bCs/>
          <w:color w:val="000000" w:themeColor="text1"/>
          <w:sz w:val="30"/>
          <w:szCs w:val="30"/>
          <w:highlight w:val="none"/>
          <w:u w:val="single"/>
          <w:lang w:val="en-US" w:eastAsia="zh-CN"/>
          <w14:textFill>
            <w14:solidFill>
              <w14:schemeClr w14:val="tx1"/>
            </w14:solidFill>
          </w14:textFill>
        </w:rPr>
        <w:t xml:space="preserve">      </w:t>
      </w:r>
      <w:r>
        <w:rPr>
          <w:rFonts w:hint="eastAsia" w:ascii="宋体" w:hAnsi="宋体" w:eastAsia="宋体" w:cs="宋体"/>
          <w:b/>
          <w:bCs/>
          <w:color w:val="000000" w:themeColor="text1"/>
          <w:sz w:val="30"/>
          <w:szCs w:val="30"/>
          <w:highlight w:val="none"/>
          <w14:textFill>
            <w14:solidFill>
              <w14:schemeClr w14:val="tx1"/>
            </w14:solidFill>
          </w14:textFill>
        </w:rPr>
        <w:t>（盖</w:t>
      </w:r>
      <w:r>
        <w:rPr>
          <w:rFonts w:hint="eastAsia" w:ascii="宋体" w:hAnsi="宋体" w:eastAsia="宋体" w:cs="宋体"/>
          <w:b/>
          <w:bCs/>
          <w:color w:val="000000" w:themeColor="text1"/>
          <w:sz w:val="30"/>
          <w:szCs w:val="30"/>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z w:val="30"/>
          <w:szCs w:val="30"/>
          <w:highlight w:val="none"/>
          <w14:textFill>
            <w14:solidFill>
              <w14:schemeClr w14:val="tx1"/>
            </w14:solidFill>
          </w14:textFill>
        </w:rPr>
        <w:t>章）</w:t>
      </w:r>
      <w:bookmarkEnd w:id="0"/>
      <w:bookmarkEnd w:id="1"/>
      <w:bookmarkEnd w:id="2"/>
      <w:bookmarkEnd w:id="3"/>
      <w:bookmarkEnd w:id="4"/>
      <w:bookmarkEnd w:id="5"/>
      <w:bookmarkEnd w:id="6"/>
      <w:bookmarkEnd w:id="7"/>
    </w:p>
    <w:p>
      <w:pPr>
        <w:pStyle w:val="49"/>
        <w:spacing w:line="700" w:lineRule="exact"/>
        <w:ind w:firstLine="831" w:firstLineChars="276"/>
        <w:rPr>
          <w:rFonts w:hint="eastAsia" w:ascii="宋体" w:hAnsi="宋体" w:eastAsia="宋体" w:cs="宋体"/>
          <w:b/>
          <w:color w:val="000000" w:themeColor="text1"/>
          <w:sz w:val="30"/>
          <w:szCs w:val="30"/>
          <w:highlight w:val="none"/>
          <w14:textFill>
            <w14:solidFill>
              <w14:schemeClr w14:val="tx1"/>
            </w14:solidFill>
          </w14:textFill>
        </w:rPr>
      </w:pPr>
      <w:r>
        <w:rPr>
          <w:rFonts w:hint="eastAsia" w:ascii="宋体" w:hAnsi="宋体" w:eastAsia="宋体" w:cs="宋体"/>
          <w:b/>
          <w:color w:val="000000" w:themeColor="text1"/>
          <w:sz w:val="30"/>
          <w:szCs w:val="30"/>
          <w:highlight w:val="none"/>
          <w14:textFill>
            <w14:solidFill>
              <w14:schemeClr w14:val="tx1"/>
            </w14:solidFill>
          </w14:textFill>
        </w:rPr>
        <w:t>法定代表人或其委托代理人：</w:t>
      </w:r>
      <w:r>
        <w:rPr>
          <w:rFonts w:hint="eastAsia" w:ascii="宋体" w:hAnsi="宋体" w:eastAsia="宋体" w:cs="宋体"/>
          <w:b/>
          <w:color w:val="000000" w:themeColor="text1"/>
          <w:sz w:val="30"/>
          <w:szCs w:val="30"/>
          <w:highlight w:val="none"/>
          <w:u w:val="single"/>
          <w:lang w:val="en-US" w:eastAsia="zh-CN"/>
          <w14:textFill>
            <w14:solidFill>
              <w14:schemeClr w14:val="tx1"/>
            </w14:solidFill>
          </w14:textFill>
        </w:rPr>
        <w:t xml:space="preserve">            </w:t>
      </w:r>
      <w:r>
        <w:rPr>
          <w:rFonts w:hint="eastAsia" w:ascii="宋体" w:hAnsi="宋体" w:eastAsia="宋体" w:cs="宋体"/>
          <w:b/>
          <w:bCs/>
          <w:color w:val="000000" w:themeColor="text1"/>
          <w:sz w:val="30"/>
          <w:szCs w:val="30"/>
          <w:highlight w:val="none"/>
          <w14:textFill>
            <w14:solidFill>
              <w14:schemeClr w14:val="tx1"/>
            </w14:solidFill>
          </w14:textFill>
        </w:rPr>
        <w:t>（签字或盖章）</w:t>
      </w:r>
    </w:p>
    <w:p>
      <w:pPr>
        <w:pStyle w:val="49"/>
        <w:spacing w:line="700" w:lineRule="exact"/>
        <w:ind w:firstLine="837" w:firstLineChars="278"/>
        <w:rPr>
          <w:rFonts w:hint="eastAsia" w:ascii="宋体" w:hAnsi="宋体" w:eastAsia="宋体" w:cs="宋体"/>
          <w:b/>
          <w:color w:val="000000" w:themeColor="text1"/>
          <w:sz w:val="30"/>
          <w:szCs w:val="30"/>
          <w:highlight w:val="none"/>
          <w14:textFill>
            <w14:solidFill>
              <w14:schemeClr w14:val="tx1"/>
            </w14:solidFill>
          </w14:textFill>
        </w:rPr>
      </w:pPr>
      <w:r>
        <w:rPr>
          <w:rFonts w:hint="eastAsia" w:ascii="宋体" w:hAnsi="宋体" w:eastAsia="宋体" w:cs="宋体"/>
          <w:b/>
          <w:color w:val="000000" w:themeColor="text1"/>
          <w:sz w:val="30"/>
          <w:szCs w:val="30"/>
          <w:highlight w:val="none"/>
          <w14:textFill>
            <w14:solidFill>
              <w14:schemeClr w14:val="tx1"/>
            </w14:solidFill>
          </w14:textFill>
        </w:rPr>
        <w:t>招标代理机构：</w:t>
      </w:r>
      <w:r>
        <w:rPr>
          <w:rFonts w:hint="eastAsia" w:ascii="宋体" w:hAnsi="宋体" w:eastAsia="宋体" w:cs="宋体"/>
          <w:b/>
          <w:bCs/>
          <w:color w:val="000000" w:themeColor="text1"/>
          <w:sz w:val="30"/>
          <w:szCs w:val="30"/>
          <w:highlight w:val="none"/>
          <w:u w:val="single"/>
          <w14:textFill>
            <w14:solidFill>
              <w14:schemeClr w14:val="tx1"/>
            </w14:solidFill>
          </w14:textFill>
        </w:rPr>
        <w:t>湖北兴焱工程咨询有限公司</w:t>
      </w:r>
      <w:r>
        <w:rPr>
          <w:rFonts w:hint="eastAsia" w:ascii="宋体" w:hAnsi="宋体" w:eastAsia="宋体" w:cs="宋体"/>
          <w:b/>
          <w:color w:val="000000" w:themeColor="text1"/>
          <w:sz w:val="30"/>
          <w:szCs w:val="30"/>
          <w:highlight w:val="none"/>
          <w14:textFill>
            <w14:solidFill>
              <w14:schemeClr w14:val="tx1"/>
            </w14:solidFill>
          </w14:textFill>
        </w:rPr>
        <w:t>（盖</w:t>
      </w:r>
      <w:r>
        <w:rPr>
          <w:rFonts w:hint="eastAsia" w:ascii="宋体" w:hAnsi="宋体" w:eastAsia="宋体" w:cs="宋体"/>
          <w:b/>
          <w:color w:val="000000" w:themeColor="text1"/>
          <w:sz w:val="30"/>
          <w:szCs w:val="30"/>
          <w:highlight w:val="none"/>
          <w:lang w:val="en-US" w:eastAsia="zh-CN"/>
          <w14:textFill>
            <w14:solidFill>
              <w14:schemeClr w14:val="tx1"/>
            </w14:solidFill>
          </w14:textFill>
        </w:rPr>
        <w:t xml:space="preserve">      </w:t>
      </w:r>
      <w:r>
        <w:rPr>
          <w:rFonts w:hint="eastAsia" w:ascii="宋体" w:hAnsi="宋体" w:eastAsia="宋体" w:cs="宋体"/>
          <w:b/>
          <w:color w:val="000000" w:themeColor="text1"/>
          <w:sz w:val="30"/>
          <w:szCs w:val="30"/>
          <w:highlight w:val="none"/>
          <w14:textFill>
            <w14:solidFill>
              <w14:schemeClr w14:val="tx1"/>
            </w14:solidFill>
          </w14:textFill>
        </w:rPr>
        <w:t>章）</w:t>
      </w:r>
    </w:p>
    <w:p>
      <w:pPr>
        <w:pStyle w:val="49"/>
        <w:spacing w:line="700" w:lineRule="exact"/>
        <w:ind w:firstLine="831" w:firstLineChars="276"/>
        <w:rPr>
          <w:rFonts w:hint="eastAsia" w:ascii="宋体" w:hAnsi="宋体" w:eastAsia="宋体" w:cs="宋体"/>
          <w:b/>
          <w:color w:val="000000" w:themeColor="text1"/>
          <w:sz w:val="30"/>
          <w:szCs w:val="30"/>
          <w:highlight w:val="none"/>
          <w14:textFill>
            <w14:solidFill>
              <w14:schemeClr w14:val="tx1"/>
            </w14:solidFill>
          </w14:textFill>
        </w:rPr>
      </w:pPr>
      <w:r>
        <w:rPr>
          <w:rFonts w:hint="eastAsia" w:ascii="宋体" w:hAnsi="宋体" w:eastAsia="宋体" w:cs="宋体"/>
          <w:b/>
          <w:color w:val="000000" w:themeColor="text1"/>
          <w:sz w:val="30"/>
          <w:szCs w:val="30"/>
          <w:highlight w:val="none"/>
          <w14:textFill>
            <w14:solidFill>
              <w14:schemeClr w14:val="tx1"/>
            </w14:solidFill>
          </w14:textFill>
        </w:rPr>
        <w:t>法定代表人或其委托代理人：</w:t>
      </w:r>
      <w:r>
        <w:rPr>
          <w:rFonts w:hint="eastAsia" w:ascii="宋体" w:hAnsi="宋体" w:eastAsia="宋体" w:cs="宋体"/>
          <w:b/>
          <w:color w:val="000000" w:themeColor="text1"/>
          <w:sz w:val="30"/>
          <w:szCs w:val="30"/>
          <w:highlight w:val="none"/>
          <w:u w:val="single"/>
          <w:lang w:val="en-US" w:eastAsia="zh-CN"/>
          <w14:textFill>
            <w14:solidFill>
              <w14:schemeClr w14:val="tx1"/>
            </w14:solidFill>
          </w14:textFill>
        </w:rPr>
        <w:t xml:space="preserve">            </w:t>
      </w:r>
      <w:r>
        <w:rPr>
          <w:rFonts w:hint="eastAsia" w:ascii="宋体" w:hAnsi="宋体" w:eastAsia="宋体" w:cs="宋体"/>
          <w:b/>
          <w:color w:val="000000" w:themeColor="text1"/>
          <w:sz w:val="30"/>
          <w:szCs w:val="30"/>
          <w:highlight w:val="none"/>
          <w14:textFill>
            <w14:solidFill>
              <w14:schemeClr w14:val="tx1"/>
            </w14:solidFill>
          </w14:textFill>
        </w:rPr>
        <w:t>（签字或盖章）</w:t>
      </w:r>
    </w:p>
    <w:p>
      <w:pPr>
        <w:spacing w:line="700" w:lineRule="exact"/>
        <w:jc w:val="center"/>
        <w:rPr>
          <w:rFonts w:hint="eastAsia" w:ascii="宋体" w:hAnsi="宋体" w:eastAsia="宋体" w:cs="宋体"/>
          <w:b/>
          <w:color w:val="000000" w:themeColor="text1"/>
          <w:sz w:val="30"/>
          <w:szCs w:val="30"/>
          <w:highlight w:val="none"/>
          <w14:textFill>
            <w14:solidFill>
              <w14:schemeClr w14:val="tx1"/>
            </w14:solidFill>
          </w14:textFill>
        </w:rPr>
      </w:pPr>
      <w:r>
        <w:rPr>
          <w:rFonts w:hint="eastAsia" w:ascii="宋体" w:hAnsi="宋体" w:eastAsia="宋体" w:cs="宋体"/>
          <w:b/>
          <w:color w:val="000000" w:themeColor="text1"/>
          <w:sz w:val="30"/>
          <w:szCs w:val="30"/>
          <w:highlight w:val="none"/>
          <w14:textFill>
            <w14:solidFill>
              <w14:schemeClr w14:val="tx1"/>
            </w14:solidFill>
          </w14:textFill>
        </w:rPr>
        <w:t>二○二</w:t>
      </w:r>
      <w:r>
        <w:rPr>
          <w:rFonts w:hint="eastAsia" w:ascii="宋体" w:hAnsi="宋体" w:eastAsia="宋体" w:cs="宋体"/>
          <w:b/>
          <w:color w:val="000000" w:themeColor="text1"/>
          <w:sz w:val="30"/>
          <w:szCs w:val="30"/>
          <w:highlight w:val="none"/>
          <w:lang w:eastAsia="zh-CN"/>
          <w14:textFill>
            <w14:solidFill>
              <w14:schemeClr w14:val="tx1"/>
            </w14:solidFill>
          </w14:textFill>
        </w:rPr>
        <w:t>一</w:t>
      </w:r>
      <w:r>
        <w:rPr>
          <w:rFonts w:hint="eastAsia" w:ascii="宋体" w:hAnsi="宋体" w:eastAsia="宋体" w:cs="宋体"/>
          <w:b/>
          <w:color w:val="000000" w:themeColor="text1"/>
          <w:sz w:val="30"/>
          <w:szCs w:val="30"/>
          <w:highlight w:val="none"/>
          <w14:textFill>
            <w14:solidFill>
              <w14:schemeClr w14:val="tx1"/>
            </w14:solidFill>
          </w14:textFill>
        </w:rPr>
        <w:t>年</w:t>
      </w:r>
      <w:r>
        <w:rPr>
          <w:rFonts w:hint="eastAsia" w:ascii="宋体" w:hAnsi="宋体" w:cs="宋体"/>
          <w:b/>
          <w:color w:val="000000" w:themeColor="text1"/>
          <w:sz w:val="30"/>
          <w:szCs w:val="30"/>
          <w:highlight w:val="none"/>
          <w:lang w:eastAsia="zh-CN"/>
          <w14:textFill>
            <w14:solidFill>
              <w14:schemeClr w14:val="tx1"/>
            </w14:solidFill>
          </w14:textFill>
        </w:rPr>
        <w:t>九</w:t>
      </w:r>
      <w:r>
        <w:rPr>
          <w:rFonts w:hint="eastAsia" w:ascii="宋体" w:hAnsi="宋体" w:eastAsia="宋体" w:cs="宋体"/>
          <w:b/>
          <w:color w:val="000000" w:themeColor="text1"/>
          <w:sz w:val="30"/>
          <w:szCs w:val="30"/>
          <w:highlight w:val="none"/>
          <w14:textFill>
            <w14:solidFill>
              <w14:schemeClr w14:val="tx1"/>
            </w14:solidFill>
          </w14:textFill>
        </w:rPr>
        <w:t>月</w:t>
      </w:r>
    </w:p>
    <w:p>
      <w:pPr>
        <w:pStyle w:val="2"/>
        <w:rPr>
          <w:rFonts w:hint="eastAsia"/>
          <w:color w:val="000000" w:themeColor="text1"/>
          <w:highlight w:val="none"/>
          <w14:textFill>
            <w14:solidFill>
              <w14:schemeClr w14:val="tx1"/>
            </w14:solidFill>
          </w14:textFill>
        </w:rPr>
        <w:sectPr>
          <w:headerReference r:id="rId3" w:type="default"/>
          <w:type w:val="continuous"/>
          <w:pgSz w:w="11906" w:h="16838"/>
          <w:pgMar w:top="1440" w:right="1080" w:bottom="1440" w:left="1080" w:header="851" w:footer="992" w:gutter="0"/>
          <w:pgNumType w:fmt="upperRoman" w:start="1"/>
          <w:cols w:space="720" w:num="1"/>
          <w:docGrid w:type="lines" w:linePitch="312" w:charSpace="0"/>
        </w:sectPr>
      </w:pPr>
    </w:p>
    <w:p>
      <w:pPr>
        <w:jc w:val="center"/>
        <w:rPr>
          <w:rFonts w:hint="eastAsia" w:ascii="宋体" w:hAnsi="宋体" w:eastAsia="宋体" w:cs="宋体"/>
          <w:b/>
          <w:color w:val="000000" w:themeColor="text1"/>
          <w:sz w:val="28"/>
          <w:szCs w:val="28"/>
          <w:highlight w:val="none"/>
          <w14:textFill>
            <w14:solidFill>
              <w14:schemeClr w14:val="tx1"/>
            </w14:solidFill>
          </w14:textFill>
        </w:rPr>
      </w:pPr>
      <w:bookmarkStart w:id="8" w:name="_Toc11072"/>
      <w:bookmarkStart w:id="9" w:name="_Toc20741"/>
      <w:bookmarkStart w:id="10" w:name="_Toc8769"/>
      <w:bookmarkStart w:id="11" w:name="_Toc522293502"/>
      <w:r>
        <w:rPr>
          <w:rFonts w:hint="eastAsia" w:ascii="宋体" w:hAnsi="宋体" w:eastAsia="宋体" w:cs="宋体"/>
          <w:b/>
          <w:color w:val="000000" w:themeColor="text1"/>
          <w:sz w:val="28"/>
          <w:szCs w:val="28"/>
          <w:highlight w:val="none"/>
          <w14:textFill>
            <w14:solidFill>
              <w14:schemeClr w14:val="tx1"/>
            </w14:solidFill>
          </w14:textFill>
        </w:rPr>
        <w:t>目录</w:t>
      </w:r>
    </w:p>
    <w:p>
      <w:pPr>
        <w:pStyle w:val="62"/>
        <w:tabs>
          <w:tab w:val="right" w:leader="dot" w:pos="9747"/>
          <w:tab w:val="clear" w:pos="8296"/>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fldChar w:fldCharType="begin"/>
      </w:r>
      <w:r>
        <w:rPr>
          <w:rFonts w:hint="eastAsia" w:ascii="宋体" w:hAnsi="宋体" w:eastAsia="宋体" w:cs="宋体"/>
          <w:color w:val="000000" w:themeColor="text1"/>
          <w:szCs w:val="24"/>
          <w:highlight w:val="none"/>
          <w14:textFill>
            <w14:solidFill>
              <w14:schemeClr w14:val="tx1"/>
            </w14:solidFill>
          </w14:textFill>
        </w:rPr>
        <w:instrText xml:space="preserve">TOC \o "1-2" \h \u </w:instrText>
      </w:r>
      <w:r>
        <w:rPr>
          <w:rFonts w:hint="eastAsia" w:ascii="宋体" w:hAnsi="宋体" w:eastAsia="宋体" w:cs="宋体"/>
          <w:color w:val="000000" w:themeColor="text1"/>
          <w:szCs w:val="24"/>
          <w:highlight w:val="none"/>
          <w14:textFill>
            <w14:solidFill>
              <w14:schemeClr w14:val="tx1"/>
            </w14:solidFill>
          </w14:textFill>
        </w:rPr>
        <w:fldChar w:fldCharType="separate"/>
      </w:r>
    </w:p>
    <w:p>
      <w:pPr>
        <w:pStyle w:val="62"/>
        <w:tabs>
          <w:tab w:val="right" w:leader="dot" w:pos="8820"/>
          <w:tab w:val="clear" w:pos="8296"/>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"_Toc16335"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Cs w:val="36"/>
          <w:highlight w:val="none"/>
          <w14:textFill>
            <w14:solidFill>
              <w14:schemeClr w14:val="tx1"/>
            </w14:solidFill>
          </w14:textFill>
        </w:rPr>
        <w:t>第一章招标公告</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_Toc16335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62"/>
        <w:tabs>
          <w:tab w:val="right" w:leader="dot" w:pos="8820"/>
          <w:tab w:val="clear" w:pos="8296"/>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"_Toc15709"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第二章投标人须知</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_Toc15709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6</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77"/>
        <w:tabs>
          <w:tab w:val="right" w:leader="dot" w:pos="8820"/>
          <w:tab w:val="clear" w:pos="8296"/>
        </w:tabs>
        <w:ind w:left="42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"_Toc8194"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投标人须知前附表</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_Toc8194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6</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77"/>
        <w:tabs>
          <w:tab w:val="right" w:leader="dot" w:pos="8820"/>
          <w:tab w:val="clear" w:pos="8296"/>
        </w:tabs>
        <w:ind w:left="42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"_Toc21139"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投标人须知正文部分</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_Toc21139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9</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77"/>
        <w:tabs>
          <w:tab w:val="right" w:leader="dot" w:pos="8820"/>
          <w:tab w:val="clear" w:pos="8296"/>
        </w:tabs>
        <w:ind w:left="42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"_Toc9749"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Cs w:val="24"/>
          <w:highlight w:val="none"/>
          <w14:textFill>
            <w14:solidFill>
              <w14:schemeClr w14:val="tx1"/>
            </w14:solidFill>
          </w14:textFill>
        </w:rPr>
        <w:t>1. 总则</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_Toc9749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9</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77"/>
        <w:tabs>
          <w:tab w:val="right" w:leader="dot" w:pos="8820"/>
          <w:tab w:val="clear" w:pos="8296"/>
        </w:tabs>
        <w:ind w:left="42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"_Toc14820"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Cs w:val="24"/>
          <w:highlight w:val="none"/>
          <w14:textFill>
            <w14:solidFill>
              <w14:schemeClr w14:val="tx1"/>
            </w14:solidFill>
          </w14:textFill>
        </w:rPr>
        <w:t>2. 招标文件</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_Toc14820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11</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77"/>
        <w:tabs>
          <w:tab w:val="right" w:leader="dot" w:pos="8820"/>
          <w:tab w:val="clear" w:pos="8296"/>
        </w:tabs>
        <w:ind w:left="42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"_Toc9122"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Cs w:val="24"/>
          <w:highlight w:val="none"/>
          <w14:textFill>
            <w14:solidFill>
              <w14:schemeClr w14:val="tx1"/>
            </w14:solidFill>
          </w14:textFill>
        </w:rPr>
        <w:t>3. 投标文件</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_Toc9122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12</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77"/>
        <w:tabs>
          <w:tab w:val="right" w:leader="dot" w:pos="8820"/>
          <w:tab w:val="clear" w:pos="8296"/>
        </w:tabs>
        <w:ind w:left="42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"_Toc18002"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Cs w:val="24"/>
          <w:highlight w:val="none"/>
          <w14:textFill>
            <w14:solidFill>
              <w14:schemeClr w14:val="tx1"/>
            </w14:solidFill>
          </w14:textFill>
        </w:rPr>
        <w:t>4. 投标</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_Toc18002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14</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77"/>
        <w:tabs>
          <w:tab w:val="right" w:leader="dot" w:pos="8820"/>
          <w:tab w:val="clear" w:pos="8296"/>
        </w:tabs>
        <w:ind w:left="42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"_Toc4153"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Cs w:val="24"/>
          <w:highlight w:val="none"/>
          <w14:textFill>
            <w14:solidFill>
              <w14:schemeClr w14:val="tx1"/>
            </w14:solidFill>
          </w14:textFill>
        </w:rPr>
        <w:t>5. 开标</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_Toc4153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15</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77"/>
        <w:tabs>
          <w:tab w:val="right" w:leader="dot" w:pos="8820"/>
          <w:tab w:val="clear" w:pos="8296"/>
        </w:tabs>
        <w:ind w:left="42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"_Toc26514"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Cs w:val="24"/>
          <w:highlight w:val="none"/>
          <w14:textFill>
            <w14:solidFill>
              <w14:schemeClr w14:val="tx1"/>
            </w14:solidFill>
          </w14:textFill>
        </w:rPr>
        <w:t>6. 评标</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_Toc26514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16</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77"/>
        <w:tabs>
          <w:tab w:val="right" w:leader="dot" w:pos="8820"/>
          <w:tab w:val="clear" w:pos="8296"/>
        </w:tabs>
        <w:ind w:left="42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"_Toc8588"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Cs w:val="24"/>
          <w:highlight w:val="none"/>
          <w14:textFill>
            <w14:solidFill>
              <w14:schemeClr w14:val="tx1"/>
            </w14:solidFill>
          </w14:textFill>
        </w:rPr>
        <w:t>7. 合同授予</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_Toc8588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17</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77"/>
        <w:tabs>
          <w:tab w:val="right" w:leader="dot" w:pos="8820"/>
          <w:tab w:val="clear" w:pos="8296"/>
        </w:tabs>
        <w:ind w:left="42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"_Toc22012"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Cs w:val="24"/>
          <w:highlight w:val="none"/>
          <w14:textFill>
            <w14:solidFill>
              <w14:schemeClr w14:val="tx1"/>
            </w14:solidFill>
          </w14:textFill>
        </w:rPr>
        <w:t>8.重新招标、不再招标和终止招标</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_Toc22012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17</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77"/>
        <w:tabs>
          <w:tab w:val="right" w:leader="dot" w:pos="8820"/>
          <w:tab w:val="clear" w:pos="8296"/>
        </w:tabs>
        <w:ind w:left="42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"_Toc27202"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Cs w:val="24"/>
          <w:highlight w:val="none"/>
          <w14:textFill>
            <w14:solidFill>
              <w14:schemeClr w14:val="tx1"/>
            </w14:solidFill>
          </w14:textFill>
        </w:rPr>
        <w:t>9. 纪律和监督</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_Toc27202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18</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77"/>
        <w:tabs>
          <w:tab w:val="right" w:leader="dot" w:pos="8820"/>
          <w:tab w:val="clear" w:pos="8296"/>
        </w:tabs>
        <w:ind w:left="42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"_Toc20129"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Cs w:val="24"/>
          <w:highlight w:val="none"/>
          <w14:textFill>
            <w14:solidFill>
              <w14:schemeClr w14:val="tx1"/>
            </w14:solidFill>
          </w14:textFill>
        </w:rPr>
        <w:t>10. 需要补充的其他内容</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_Toc20129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19</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77"/>
        <w:tabs>
          <w:tab w:val="right" w:leader="dot" w:pos="8820"/>
          <w:tab w:val="clear" w:pos="8296"/>
        </w:tabs>
        <w:ind w:left="42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"_Toc23582"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附表</w:t>
      </w:r>
      <w:r>
        <w:rPr>
          <w:rFonts w:hint="eastAsia" w:ascii="宋体" w:hAnsi="宋体" w:eastAsia="宋体" w:cs="宋体"/>
          <w:color w:val="000000" w:themeColor="text1"/>
          <w:highlight w:val="none"/>
          <w:lang w:eastAsia="zh-CN"/>
          <w14:textFill>
            <w14:solidFill>
              <w14:schemeClr w14:val="tx1"/>
            </w14:solidFill>
          </w14:textFill>
        </w:rPr>
        <w:t>一</w:t>
      </w:r>
      <w:r>
        <w:rPr>
          <w:rFonts w:hint="eastAsia" w:ascii="宋体" w:hAnsi="宋体" w:eastAsia="宋体" w:cs="宋体"/>
          <w:color w:val="000000" w:themeColor="text1"/>
          <w:highlight w:val="none"/>
          <w14:textFill>
            <w14:solidFill>
              <w14:schemeClr w14:val="tx1"/>
            </w14:solidFill>
          </w14:textFill>
        </w:rPr>
        <w:t>：异议函</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_Toc23582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20</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77"/>
        <w:tabs>
          <w:tab w:val="right" w:leader="dot" w:pos="8820"/>
          <w:tab w:val="clear" w:pos="8296"/>
        </w:tabs>
        <w:ind w:left="42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"_Toc26952"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附表</w:t>
      </w:r>
      <w:r>
        <w:rPr>
          <w:rFonts w:hint="eastAsia" w:ascii="宋体" w:hAnsi="宋体" w:eastAsia="宋体" w:cs="宋体"/>
          <w:color w:val="000000" w:themeColor="text1"/>
          <w:highlight w:val="none"/>
          <w:lang w:eastAsia="zh-CN"/>
          <w14:textFill>
            <w14:solidFill>
              <w14:schemeClr w14:val="tx1"/>
            </w14:solidFill>
          </w14:textFill>
        </w:rPr>
        <w:t>二</w:t>
      </w:r>
      <w:r>
        <w:rPr>
          <w:rFonts w:hint="eastAsia" w:ascii="宋体" w:hAnsi="宋体" w:eastAsia="宋体" w:cs="宋体"/>
          <w:color w:val="000000" w:themeColor="text1"/>
          <w:highlight w:val="none"/>
          <w14:textFill>
            <w14:solidFill>
              <w14:schemeClr w14:val="tx1"/>
            </w14:solidFill>
          </w14:textFill>
        </w:rPr>
        <w:t>：异议答复函</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_Toc26952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21</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62"/>
        <w:tabs>
          <w:tab w:val="right" w:leader="dot" w:pos="8820"/>
          <w:tab w:val="clear" w:pos="8296"/>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"_Toc12441"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第三章评标办法（综合评估法）</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_Toc12441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22</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77"/>
        <w:tabs>
          <w:tab w:val="right" w:leader="dot" w:pos="8820"/>
          <w:tab w:val="clear" w:pos="8296"/>
        </w:tabs>
        <w:ind w:left="42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"_Toc7975"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评标办法前附表</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_Toc7975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22</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77"/>
        <w:tabs>
          <w:tab w:val="right" w:leader="dot" w:pos="8820"/>
          <w:tab w:val="clear" w:pos="8296"/>
        </w:tabs>
        <w:ind w:left="42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"_Toc4905"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1. 评标方法</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_Toc4905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24</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77"/>
        <w:tabs>
          <w:tab w:val="right" w:leader="dot" w:pos="8820"/>
          <w:tab w:val="clear" w:pos="8296"/>
        </w:tabs>
        <w:ind w:left="42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"_Toc4241"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 评审标准</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_Toc4241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25</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77"/>
        <w:tabs>
          <w:tab w:val="right" w:leader="dot" w:pos="8820"/>
          <w:tab w:val="clear" w:pos="8296"/>
        </w:tabs>
        <w:ind w:left="42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"_Toc702"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 评标程序</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_Toc702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25</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77"/>
        <w:tabs>
          <w:tab w:val="right" w:leader="dot" w:pos="8820"/>
          <w:tab w:val="clear" w:pos="8296"/>
        </w:tabs>
        <w:ind w:left="42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"_Toc18678"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4. 特殊情况的处置程序</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_Toc18678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27</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62"/>
        <w:tabs>
          <w:tab w:val="right" w:leader="dot" w:pos="8820"/>
          <w:tab w:val="clear" w:pos="8296"/>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"_Toc19527"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第四章合同条款及格式</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_Toc19527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29</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62"/>
        <w:tabs>
          <w:tab w:val="right" w:leader="dot" w:pos="8820"/>
          <w:tab w:val="clear" w:pos="8296"/>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"_Toc31706"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第五章商务及技术要求</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_Toc31706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32</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62"/>
        <w:tabs>
          <w:tab w:val="right" w:leader="dot" w:pos="8820"/>
          <w:tab w:val="clear" w:pos="8296"/>
        </w:tabs>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"_Toc25360"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第六章投标文件格式</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_Toc25360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39</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77"/>
        <w:tabs>
          <w:tab w:val="right" w:leader="dot" w:pos="8820"/>
          <w:tab w:val="clear" w:pos="8296"/>
        </w:tabs>
        <w:ind w:left="42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"_Toc5863"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开标一览表</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_Toc5863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41</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77"/>
        <w:tabs>
          <w:tab w:val="right" w:leader="dot" w:pos="8820"/>
          <w:tab w:val="clear" w:pos="8296"/>
        </w:tabs>
        <w:ind w:left="42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"_Toc8117"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一、商务文件</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_Toc8117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42</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pStyle w:val="77"/>
        <w:tabs>
          <w:tab w:val="right" w:leader="dot" w:pos="8820"/>
          <w:tab w:val="clear" w:pos="8296"/>
        </w:tabs>
        <w:ind w:left="42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"_Toc2861"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二、技术文件</w:t>
      </w:r>
      <w:r>
        <w:rPr>
          <w:rFonts w:hint="eastAsia" w:ascii="宋体" w:hAnsi="宋体" w:eastAsia="宋体" w:cs="宋体"/>
          <w:color w:val="000000" w:themeColor="text1"/>
          <w:highlight w:val="none"/>
          <w14:textFill>
            <w14:solidFill>
              <w14:schemeClr w14:val="tx1"/>
            </w14:solidFill>
          </w14:textFill>
        </w:rPr>
        <w:tab/>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PAGEREF _Toc2861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53</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fldChar w:fldCharType="end"/>
      </w:r>
    </w:p>
    <w:p>
      <w:pPr>
        <w:spacing w:line="480" w:lineRule="exact"/>
        <w:ind w:firstLine="420" w:firstLineChars="200"/>
        <w:jc w:val="left"/>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fldChar w:fldCharType="end"/>
      </w:r>
    </w:p>
    <w:p>
      <w:pPr>
        <w:pStyle w:val="5"/>
        <w:rPr>
          <w:rFonts w:hint="eastAsia" w:ascii="宋体" w:hAnsi="宋体" w:eastAsia="宋体" w:cs="宋体"/>
          <w:color w:val="000000" w:themeColor="text1"/>
          <w:szCs w:val="24"/>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pStyle w:val="5"/>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pStyle w:val="5"/>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bookmarkEnd w:id="8"/>
    <w:bookmarkEnd w:id="9"/>
    <w:bookmarkEnd w:id="10"/>
    <w:bookmarkEnd w:id="11"/>
    <w:p>
      <w:pPr>
        <w:spacing w:line="480" w:lineRule="exact"/>
        <w:jc w:val="center"/>
        <w:rPr>
          <w:rFonts w:hint="eastAsia" w:ascii="宋体" w:hAnsi="宋体" w:eastAsia="宋体" w:cs="宋体"/>
          <w:color w:val="000000" w:themeColor="text1"/>
          <w:sz w:val="36"/>
          <w:szCs w:val="36"/>
          <w:highlight w:val="none"/>
          <w14:textFill>
            <w14:solidFill>
              <w14:schemeClr w14:val="tx1"/>
            </w14:solidFill>
          </w14:textFill>
        </w:rPr>
      </w:pPr>
      <w:bookmarkStart w:id="12" w:name="_Toc16335"/>
      <w:bookmarkStart w:id="13" w:name="_Toc29960"/>
      <w:bookmarkStart w:id="14" w:name="_Toc20854"/>
      <w:bookmarkStart w:id="15" w:name="_Toc3307"/>
      <w:bookmarkStart w:id="16" w:name="_Toc522293503"/>
      <w:r>
        <w:rPr>
          <w:rStyle w:val="108"/>
          <w:rFonts w:hint="eastAsia" w:ascii="宋体" w:hAnsi="宋体" w:eastAsia="宋体" w:cs="宋体"/>
          <w:color w:val="000000" w:themeColor="text1"/>
          <w:szCs w:val="36"/>
          <w:highlight w:val="none"/>
          <w14:textFill>
            <w14:solidFill>
              <w14:schemeClr w14:val="tx1"/>
            </w14:solidFill>
          </w14:textFill>
        </w:rPr>
        <w:t>第一章</w:t>
      </w:r>
      <w:r>
        <w:rPr>
          <w:rStyle w:val="108"/>
          <w:rFonts w:hint="eastAsia" w:ascii="宋体" w:hAnsi="宋体" w:cs="宋体"/>
          <w:color w:val="000000" w:themeColor="text1"/>
          <w:szCs w:val="36"/>
          <w:highlight w:val="none"/>
          <w:lang w:val="en-US" w:eastAsia="zh-CN"/>
          <w14:textFill>
            <w14:solidFill>
              <w14:schemeClr w14:val="tx1"/>
            </w14:solidFill>
          </w14:textFill>
        </w:rPr>
        <w:t xml:space="preserve"> </w:t>
      </w:r>
      <w:r>
        <w:rPr>
          <w:rStyle w:val="108"/>
          <w:rFonts w:hint="eastAsia" w:ascii="宋体" w:hAnsi="宋体" w:eastAsia="宋体" w:cs="宋体"/>
          <w:color w:val="000000" w:themeColor="text1"/>
          <w:szCs w:val="36"/>
          <w:highlight w:val="none"/>
          <w14:textFill>
            <w14:solidFill>
              <w14:schemeClr w14:val="tx1"/>
            </w14:solidFill>
          </w14:textFill>
        </w:rPr>
        <w:t>招标公告</w:t>
      </w:r>
      <w:bookmarkEnd w:id="12"/>
      <w:bookmarkEnd w:id="13"/>
      <w:bookmarkEnd w:id="14"/>
      <w:bookmarkEnd w:id="15"/>
    </w:p>
    <w:p>
      <w:pPr>
        <w:keepNext w:val="0"/>
        <w:keepLines w:val="0"/>
        <w:pageBreakBefore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b/>
          <w:color w:val="000000" w:themeColor="text1"/>
          <w:sz w:val="24"/>
          <w:szCs w:val="24"/>
          <w:highlight w:val="none"/>
          <w14:textFill>
            <w14:solidFill>
              <w14:schemeClr w14:val="tx1"/>
            </w14:solidFill>
          </w14:textFill>
        </w:rPr>
      </w:pPr>
      <w:bookmarkStart w:id="17" w:name="_Toc8140"/>
      <w:r>
        <w:rPr>
          <w:rFonts w:hint="eastAsia" w:ascii="宋体" w:hAnsi="宋体" w:eastAsia="宋体" w:cs="宋体"/>
          <w:b/>
          <w:color w:val="000000" w:themeColor="text1"/>
          <w:sz w:val="24"/>
          <w:szCs w:val="24"/>
          <w:highlight w:val="none"/>
          <w14:textFill>
            <w14:solidFill>
              <w14:schemeClr w14:val="tx1"/>
            </w14:solidFill>
          </w14:textFill>
        </w:rPr>
        <w:t>1.招标条件</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u w:val="single"/>
          <w14:textFill>
            <w14:solidFill>
              <w14:schemeClr w14:val="tx1"/>
            </w14:solidFill>
          </w14:textFill>
        </w:rPr>
        <w:t>湖北兴焱工程咨询有限公司</w:t>
      </w:r>
      <w:r>
        <w:rPr>
          <w:rFonts w:hint="eastAsia" w:ascii="宋体" w:hAnsi="宋体" w:eastAsia="宋体" w:cs="宋体"/>
          <w:color w:val="000000" w:themeColor="text1"/>
          <w:sz w:val="24"/>
          <w:szCs w:val="24"/>
          <w:highlight w:val="none"/>
          <w14:textFill>
            <w14:solidFill>
              <w14:schemeClr w14:val="tx1"/>
            </w14:solidFill>
          </w14:textFill>
        </w:rPr>
        <w:t>受</w:t>
      </w:r>
      <w:r>
        <w:rPr>
          <w:rFonts w:hint="eastAsia" w:ascii="宋体" w:hAnsi="宋体" w:eastAsia="宋体" w:cs="宋体"/>
          <w:color w:val="000000" w:themeColor="text1"/>
          <w:sz w:val="24"/>
          <w:szCs w:val="24"/>
          <w:highlight w:val="none"/>
          <w:u w:val="single"/>
          <w14:textFill>
            <w14:solidFill>
              <w14:schemeClr w14:val="tx1"/>
            </w14:solidFill>
          </w14:textFill>
        </w:rPr>
        <w:t>湖北天元物流发展有限公司</w:t>
      </w:r>
      <w:r>
        <w:rPr>
          <w:rFonts w:hint="eastAsia" w:ascii="宋体" w:hAnsi="宋体" w:eastAsia="宋体" w:cs="宋体"/>
          <w:color w:val="000000" w:themeColor="text1"/>
          <w:sz w:val="24"/>
          <w:szCs w:val="24"/>
          <w:highlight w:val="none"/>
          <w14:textFill>
            <w14:solidFill>
              <w14:schemeClr w14:val="tx1"/>
            </w14:solidFill>
          </w14:textFill>
        </w:rPr>
        <w:t>委托，现就“</w:t>
      </w:r>
      <w:r>
        <w:rPr>
          <w:rFonts w:hint="eastAsia" w:ascii="宋体" w:hAnsi="宋体" w:cs="宋体"/>
          <w:color w:val="000000" w:themeColor="text1"/>
          <w:sz w:val="24"/>
          <w:szCs w:val="24"/>
          <w:highlight w:val="none"/>
          <w:u w:val="single"/>
          <w:lang w:eastAsia="zh-CN"/>
          <w14:textFill>
            <w14:solidFill>
              <w14:schemeClr w14:val="tx1"/>
            </w14:solidFill>
          </w14:textFill>
        </w:rPr>
        <w:t>湖北天元物流发展有限公司</w:t>
      </w:r>
      <w:r>
        <w:rPr>
          <w:rFonts w:hint="eastAsia" w:ascii="宋体" w:hAnsi="宋体" w:eastAsia="宋体" w:cs="宋体"/>
          <w:color w:val="000000" w:themeColor="text1"/>
          <w:sz w:val="24"/>
          <w:szCs w:val="24"/>
          <w:highlight w:val="none"/>
          <w:u w:val="single"/>
          <w14:textFill>
            <w14:solidFill>
              <w14:schemeClr w14:val="tx1"/>
            </w14:solidFill>
          </w14:textFill>
        </w:rPr>
        <w:t>25T龙门吊电磁吊具采购安装项目（第2次招标）</w:t>
      </w:r>
      <w:r>
        <w:rPr>
          <w:rFonts w:hint="eastAsia" w:ascii="宋体" w:hAnsi="宋体" w:eastAsia="宋体" w:cs="宋体"/>
          <w:color w:val="000000" w:themeColor="text1"/>
          <w:sz w:val="24"/>
          <w:szCs w:val="24"/>
          <w:highlight w:val="none"/>
          <w14:textFill>
            <w14:solidFill>
              <w14:schemeClr w14:val="tx1"/>
            </w14:solidFill>
          </w14:textFill>
        </w:rPr>
        <w:t>”进行公开招标，选定承包人。</w:t>
      </w:r>
    </w:p>
    <w:p>
      <w:pPr>
        <w:keepNext w:val="0"/>
        <w:keepLines w:val="0"/>
        <w:pageBreakBefore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2.项目概况与招标范围</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2.1项目名称：</w:t>
      </w:r>
      <w:r>
        <w:rPr>
          <w:rFonts w:hint="eastAsia" w:ascii="宋体" w:hAnsi="宋体" w:cs="宋体"/>
          <w:color w:val="000000" w:themeColor="text1"/>
          <w:sz w:val="24"/>
          <w:highlight w:val="none"/>
          <w:lang w:eastAsia="zh-CN"/>
          <w14:textFill>
            <w14:solidFill>
              <w14:schemeClr w14:val="tx1"/>
            </w14:solidFill>
          </w14:textFill>
        </w:rPr>
        <w:t>湖北天元物流发展有限公司</w:t>
      </w:r>
      <w:r>
        <w:rPr>
          <w:rFonts w:hint="eastAsia" w:ascii="宋体" w:hAnsi="宋体" w:eastAsia="宋体" w:cs="宋体"/>
          <w:color w:val="000000" w:themeColor="text1"/>
          <w:sz w:val="24"/>
          <w:highlight w:val="none"/>
          <w14:textFill>
            <w14:solidFill>
              <w14:schemeClr w14:val="tx1"/>
            </w14:solidFill>
          </w14:textFill>
        </w:rPr>
        <w:t>25T龙门吊电磁吊具采购安装项目（第2次招标）</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2.2招标内容：</w:t>
      </w:r>
      <w:r>
        <w:rPr>
          <w:rFonts w:hint="eastAsia" w:ascii="宋体" w:hAnsi="宋体" w:cs="宋体"/>
          <w:color w:val="000000" w:themeColor="text1"/>
          <w:sz w:val="24"/>
          <w:highlight w:val="none"/>
          <w:lang w:eastAsia="zh-CN"/>
          <w14:textFill>
            <w14:solidFill>
              <w14:schemeClr w14:val="tx1"/>
            </w14:solidFill>
          </w14:textFill>
        </w:rPr>
        <w:t>湖北天元物流发展有限公司</w:t>
      </w:r>
      <w:r>
        <w:rPr>
          <w:rFonts w:hint="eastAsia" w:ascii="宋体" w:hAnsi="宋体" w:eastAsia="宋体" w:cs="宋体"/>
          <w:color w:val="000000" w:themeColor="text1"/>
          <w:sz w:val="24"/>
          <w:highlight w:val="none"/>
          <w:lang w:eastAsia="zh-CN"/>
          <w14:textFill>
            <w14:solidFill>
              <w14:schemeClr w14:val="tx1"/>
            </w14:solidFill>
          </w14:textFill>
        </w:rPr>
        <w:t>公铁联运港东站货场</w:t>
      </w:r>
      <w:r>
        <w:rPr>
          <w:rFonts w:hint="eastAsia" w:ascii="宋体" w:hAnsi="宋体" w:eastAsia="宋体" w:cs="宋体"/>
          <w:color w:val="000000" w:themeColor="text1"/>
          <w:sz w:val="24"/>
          <w:highlight w:val="none"/>
          <w:lang w:val="en-US" w:eastAsia="zh-CN"/>
          <w14:textFill>
            <w14:solidFill>
              <w14:schemeClr w14:val="tx1"/>
            </w14:solidFill>
          </w14:textFill>
        </w:rPr>
        <w:t>25T龙门吊电磁吊具采购安装项目包括但不限于如下内容：采购一套25T龙门吊电磁吊具，包含吊梁、电磁线圈、电控系统、连接电缆等组件</w:t>
      </w:r>
      <w:r>
        <w:rPr>
          <w:rFonts w:hint="eastAsia" w:ascii="宋体" w:hAnsi="宋体" w:eastAsia="宋体" w:cs="宋体"/>
          <w:color w:val="000000" w:themeColor="text1"/>
          <w:sz w:val="24"/>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2.3</w:t>
      </w:r>
      <w:r>
        <w:rPr>
          <w:rFonts w:hint="eastAsia" w:ascii="宋体" w:hAnsi="宋体" w:eastAsia="宋体" w:cs="宋体"/>
          <w:color w:val="000000" w:themeColor="text1"/>
          <w:sz w:val="24"/>
          <w:szCs w:val="24"/>
          <w:highlight w:val="none"/>
          <w14:textFill>
            <w14:solidFill>
              <w14:schemeClr w14:val="tx1"/>
            </w14:solidFill>
          </w14:textFill>
        </w:rPr>
        <w:t>质量要求</w:t>
      </w:r>
      <w:r>
        <w:rPr>
          <w:rFonts w:hint="eastAsia" w:ascii="宋体" w:hAnsi="宋体" w:eastAsia="宋体" w:cs="宋体"/>
          <w:color w:val="000000" w:themeColor="text1"/>
          <w:sz w:val="24"/>
          <w:highlight w:val="none"/>
          <w14:textFill>
            <w14:solidFill>
              <w14:schemeClr w14:val="tx1"/>
            </w14:solidFill>
          </w14:textFill>
        </w:rPr>
        <w:t>：达到国家、行业现行验收规范合格等级标准。</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2.4交货地点：</w:t>
      </w:r>
      <w:r>
        <w:rPr>
          <w:rFonts w:hint="eastAsia" w:ascii="宋体" w:hAnsi="宋体" w:cs="宋体"/>
          <w:color w:val="000000" w:themeColor="text1"/>
          <w:sz w:val="24"/>
          <w:highlight w:val="none"/>
          <w:lang w:eastAsia="zh-CN"/>
          <w14:textFill>
            <w14:solidFill>
              <w14:schemeClr w14:val="tx1"/>
            </w14:solidFill>
          </w14:textFill>
        </w:rPr>
        <w:t>湖北天元物流发展有限公司</w:t>
      </w:r>
      <w:r>
        <w:rPr>
          <w:rFonts w:hint="eastAsia" w:ascii="宋体" w:hAnsi="宋体" w:eastAsia="宋体" w:cs="宋体"/>
          <w:color w:val="000000" w:themeColor="text1"/>
          <w:sz w:val="24"/>
          <w:highlight w:val="none"/>
          <w:lang w:eastAsia="zh-CN"/>
          <w14:textFill>
            <w14:solidFill>
              <w14:schemeClr w14:val="tx1"/>
            </w14:solidFill>
          </w14:textFill>
        </w:rPr>
        <w:t>公铁联运港东站货场</w:t>
      </w:r>
      <w:r>
        <w:rPr>
          <w:rFonts w:hint="eastAsia" w:ascii="宋体" w:hAnsi="宋体" w:eastAsia="宋体" w:cs="宋体"/>
          <w:color w:val="000000" w:themeColor="text1"/>
          <w:sz w:val="24"/>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2.5交货时间：</w:t>
      </w:r>
      <w:r>
        <w:rPr>
          <w:rFonts w:hint="eastAsia" w:ascii="宋体" w:hAnsi="宋体" w:eastAsia="宋体" w:cs="宋体"/>
          <w:color w:val="000000" w:themeColor="text1"/>
          <w:kern w:val="0"/>
          <w:sz w:val="24"/>
          <w:szCs w:val="24"/>
          <w:highlight w:val="none"/>
          <w:lang w:val="zh-CN" w:eastAsia="zh-CN"/>
          <w14:textFill>
            <w14:solidFill>
              <w14:schemeClr w14:val="tx1"/>
            </w14:solidFill>
          </w14:textFill>
        </w:rPr>
        <w:t>合同签订后</w:t>
      </w:r>
      <w:r>
        <w:rPr>
          <w:rFonts w:hint="eastAsia" w:ascii="宋体" w:hAnsi="宋体" w:cs="宋体"/>
          <w:color w:val="000000" w:themeColor="text1"/>
          <w:kern w:val="0"/>
          <w:sz w:val="24"/>
          <w:szCs w:val="24"/>
          <w:highlight w:val="none"/>
          <w:lang w:val="en-US" w:eastAsia="zh-CN"/>
          <w14:textFill>
            <w14:solidFill>
              <w14:schemeClr w14:val="tx1"/>
            </w14:solidFill>
          </w14:textFill>
        </w:rPr>
        <w:t>45</w:t>
      </w:r>
      <w:r>
        <w:rPr>
          <w:rFonts w:hint="eastAsia" w:ascii="宋体" w:hAnsi="宋体" w:eastAsia="宋体" w:cs="宋体"/>
          <w:color w:val="000000" w:themeColor="text1"/>
          <w:kern w:val="0"/>
          <w:sz w:val="24"/>
          <w:szCs w:val="24"/>
          <w:highlight w:val="none"/>
          <w:lang w:val="zh-CN"/>
          <w14:textFill>
            <w14:solidFill>
              <w14:schemeClr w14:val="tx1"/>
            </w14:solidFill>
          </w14:textFill>
        </w:rPr>
        <w:t>日历天</w:t>
      </w:r>
      <w:r>
        <w:rPr>
          <w:rFonts w:hint="eastAsia" w:ascii="宋体" w:hAnsi="宋体" w:cs="宋体"/>
          <w:color w:val="000000" w:themeColor="text1"/>
          <w:kern w:val="0"/>
          <w:sz w:val="24"/>
          <w:szCs w:val="24"/>
          <w:highlight w:val="none"/>
          <w:lang w:val="zh-CN"/>
          <w14:textFill>
            <w14:solidFill>
              <w14:schemeClr w14:val="tx1"/>
            </w14:solidFill>
          </w14:textFill>
        </w:rPr>
        <w:t>生产、</w:t>
      </w:r>
      <w:r>
        <w:rPr>
          <w:rFonts w:hint="eastAsia" w:ascii="宋体" w:hAnsi="宋体" w:eastAsia="宋体" w:cs="宋体"/>
          <w:color w:val="000000" w:themeColor="text1"/>
          <w:kern w:val="0"/>
          <w:sz w:val="24"/>
          <w:szCs w:val="24"/>
          <w:highlight w:val="none"/>
          <w:lang w:val="zh-CN"/>
          <w14:textFill>
            <w14:solidFill>
              <w14:schemeClr w14:val="tx1"/>
            </w14:solidFill>
          </w14:textFill>
        </w:rPr>
        <w:t>安装</w:t>
      </w:r>
      <w:r>
        <w:rPr>
          <w:rFonts w:hint="eastAsia" w:ascii="宋体" w:hAnsi="宋体" w:cs="宋体"/>
          <w:color w:val="000000" w:themeColor="text1"/>
          <w:kern w:val="0"/>
          <w:sz w:val="24"/>
          <w:szCs w:val="24"/>
          <w:highlight w:val="none"/>
          <w:lang w:val="zh-CN"/>
          <w14:textFill>
            <w14:solidFill>
              <w14:schemeClr w14:val="tx1"/>
            </w14:solidFill>
          </w14:textFill>
        </w:rPr>
        <w:t>、调试及验收完毕</w:t>
      </w:r>
      <w:r>
        <w:rPr>
          <w:rFonts w:hint="eastAsia" w:ascii="宋体" w:hAnsi="宋体" w:eastAsia="宋体" w:cs="宋体"/>
          <w:color w:val="000000" w:themeColor="text1"/>
          <w:kern w:val="0"/>
          <w:sz w:val="24"/>
          <w:szCs w:val="24"/>
          <w:highlight w:val="none"/>
          <w:lang w:val="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2.6质保期：</w:t>
      </w: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年</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2.7项目招标控制价：人民币</w:t>
      </w:r>
      <w:r>
        <w:rPr>
          <w:rFonts w:hint="eastAsia" w:ascii="宋体" w:hAnsi="宋体" w:eastAsia="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肆拾捌万元</w:t>
      </w:r>
      <w:r>
        <w:rPr>
          <w:rFonts w:hint="eastAsia" w:ascii="宋体" w:hAnsi="宋体" w:eastAsia="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整（¥</w:t>
      </w:r>
      <w:r>
        <w:rPr>
          <w:rFonts w:hint="eastAsia" w:ascii="宋体" w:hAnsi="宋体" w:eastAsia="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480000</w:t>
      </w:r>
      <w:r>
        <w:rPr>
          <w:rFonts w:hint="eastAsia" w:ascii="宋体" w:hAnsi="宋体" w:eastAsia="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元）。</w:t>
      </w:r>
    </w:p>
    <w:p>
      <w:pPr>
        <w:keepNext w:val="0"/>
        <w:keepLines w:val="0"/>
        <w:pageBreakBefore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3.投标人资格要求</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color w:val="000000" w:themeColor="text1"/>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本项目对投标人的资格审查采用资格后审方式，资格审查标准如下（详细内容和要求见招标文件）：</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3.1具备工商行政主管部门核发的有效的法人营业执照，投标人不得以分公司名义进行投标，投标文件的单位盖章必须使用其法人公章，分公司盖章无效；（提供营业执照复印件加盖单位公章）</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3.2在“信用中国”网站，未被列入失信被执行人；在“国家企业信用信息公示系统”未被列入严重违法失信企业名单；在“湖北省公共资源招标投标信用信息平台”未被列入信用黑名单的投标人；（开标结束后由招标人或其委托的招标代理机构按照招标文件要求对所有投标人的信用信息进行查询，做好记录，由评标委员会按招标文件的规定进行评审。）</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3.3单位负责人为同一人或者存在控股、管理关系的不同单位，不得参加同一项目投标；与招标人存在利害关系可能影响招标公正性的法人、其他组织或者个人，不得参加投标；</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3.4本项目不接受联合体投标，投标人必须以独立投标人身份参与投标。</w:t>
      </w:r>
    </w:p>
    <w:p>
      <w:pPr>
        <w:pStyle w:val="297"/>
        <w:keepNext w:val="0"/>
        <w:keepLines w:val="0"/>
        <w:pageBreakBefore w:val="0"/>
        <w:shd w:val="clear" w:color="auto" w:fill="FFFFFF"/>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color w:val="000000" w:themeColor="text1"/>
          <w:highlight w:val="none"/>
          <w:lang w:val="zh-CN"/>
          <w14:textFill>
            <w14:solidFill>
              <w14:schemeClr w14:val="tx1"/>
            </w14:solidFill>
          </w14:textFill>
        </w:rPr>
      </w:pPr>
      <w:r>
        <w:rPr>
          <w:rFonts w:hint="eastAsia" w:ascii="宋体" w:hAnsi="宋体" w:eastAsia="宋体" w:cs="宋体"/>
          <w:b/>
          <w:bCs/>
          <w:color w:val="000000" w:themeColor="text1"/>
          <w:highlight w:val="none"/>
          <w:lang w:val="zh-CN"/>
          <w14:textFill>
            <w14:solidFill>
              <w14:schemeClr w14:val="tx1"/>
            </w14:solidFill>
          </w14:textFill>
        </w:rPr>
        <w:t>投标人在制作投标文件时，应对照上述资格审查要求，提供证明材料原件的复印件并加盖投标单位公章，否则评委将不予采信。</w:t>
      </w:r>
    </w:p>
    <w:p>
      <w:pPr>
        <w:keepNext w:val="0"/>
        <w:keepLines w:val="0"/>
        <w:pageBreakBefore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4.招标文件的获取</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4.1凡有意参加投标者，请于202</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cs="宋体"/>
          <w:color w:val="000000" w:themeColor="text1"/>
          <w:sz w:val="24"/>
          <w:szCs w:val="24"/>
          <w:highlight w:val="none"/>
          <w:lang w:val="en-US" w:eastAsia="zh-CN"/>
          <w14:textFill>
            <w14:solidFill>
              <w14:schemeClr w14:val="tx1"/>
            </w14:solidFill>
          </w14:textFill>
        </w:rPr>
        <w:t>9</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ascii="宋体" w:hAnsi="宋体" w:cs="宋体"/>
          <w:color w:val="000000" w:themeColor="text1"/>
          <w:sz w:val="24"/>
          <w:szCs w:val="24"/>
          <w:highlight w:val="non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14:textFill>
            <w14:solidFill>
              <w14:schemeClr w14:val="tx1"/>
            </w14:solidFill>
          </w14:textFill>
        </w:rPr>
        <w:t>日至</w:t>
      </w:r>
      <w:r>
        <w:rPr>
          <w:rFonts w:hint="eastAsia" w:ascii="宋体" w:hAnsi="宋体" w:cs="宋体"/>
          <w:color w:val="000000" w:themeColor="text1"/>
          <w:sz w:val="24"/>
          <w:szCs w:val="24"/>
          <w:highlight w:val="none"/>
          <w:lang w:val="en-US" w:eastAsia="zh-CN"/>
          <w14:textFill>
            <w14:solidFill>
              <w14:schemeClr w14:val="tx1"/>
            </w14:solidFill>
          </w14:textFill>
        </w:rPr>
        <w:t>9</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ascii="宋体" w:hAnsi="宋体" w:cs="宋体"/>
          <w:color w:val="000000" w:themeColor="text1"/>
          <w:sz w:val="24"/>
          <w:szCs w:val="24"/>
          <w:highlight w:val="none"/>
          <w:lang w:val="en-US" w:eastAsia="zh-CN"/>
          <w14:textFill>
            <w14:solidFill>
              <w14:schemeClr w14:val="tx1"/>
            </w14:solidFill>
          </w14:textFill>
        </w:rPr>
        <w:t>29</w:t>
      </w:r>
      <w:r>
        <w:rPr>
          <w:rFonts w:hint="eastAsia" w:ascii="宋体" w:hAnsi="宋体" w:eastAsia="宋体" w:cs="宋体"/>
          <w:color w:val="000000" w:themeColor="text1"/>
          <w:sz w:val="24"/>
          <w:szCs w:val="24"/>
          <w:highlight w:val="none"/>
          <w14:textFill>
            <w14:solidFill>
              <w14:schemeClr w14:val="tx1"/>
            </w14:solidFill>
          </w14:textFill>
        </w:rPr>
        <w:t>日</w:t>
      </w:r>
      <w:r>
        <w:rPr>
          <w:rFonts w:hint="eastAsia" w:ascii="宋体" w:hAnsi="宋体" w:cs="宋体"/>
          <w:color w:val="000000" w:themeColor="text1"/>
          <w:sz w:val="24"/>
          <w:szCs w:val="24"/>
          <w:highlight w:val="none"/>
          <w:lang w:val="en-US" w:eastAsia="zh-CN"/>
          <w14:textFill>
            <w14:solidFill>
              <w14:schemeClr w14:val="tx1"/>
            </w14:solidFill>
          </w14:textFill>
        </w:rPr>
        <w:t>9</w:t>
      </w:r>
      <w:r>
        <w:rPr>
          <w:rFonts w:hint="eastAsia" w:ascii="宋体" w:hAnsi="宋体" w:eastAsia="宋体" w:cs="宋体"/>
          <w:color w:val="000000" w:themeColor="text1"/>
          <w:sz w:val="24"/>
          <w:szCs w:val="24"/>
          <w:highlight w:val="none"/>
          <w14:textFill>
            <w14:solidFill>
              <w14:schemeClr w14:val="tx1"/>
            </w14:solidFill>
          </w14:textFill>
        </w:rPr>
        <w:t>时</w:t>
      </w:r>
      <w:r>
        <w:rPr>
          <w:rFonts w:hint="eastAsia" w:ascii="宋体" w:hAnsi="宋体" w:cs="宋体"/>
          <w:color w:val="000000" w:themeColor="text1"/>
          <w:sz w:val="24"/>
          <w:szCs w:val="24"/>
          <w:highlight w:val="none"/>
          <w:lang w:val="en-US" w:eastAsia="zh-CN"/>
          <w14:textFill>
            <w14:solidFill>
              <w14:schemeClr w14:val="tx1"/>
            </w14:solidFill>
          </w14:textFill>
        </w:rPr>
        <w:t>30分</w:t>
      </w:r>
      <w:r>
        <w:rPr>
          <w:rFonts w:hint="eastAsia" w:ascii="宋体" w:hAnsi="宋体" w:eastAsia="宋体" w:cs="宋体"/>
          <w:color w:val="000000" w:themeColor="text1"/>
          <w:sz w:val="24"/>
          <w:szCs w:val="24"/>
          <w:highlight w:val="none"/>
          <w14:textFill>
            <w14:solidFill>
              <w14:schemeClr w14:val="tx1"/>
            </w14:solidFill>
          </w14:textFill>
        </w:rPr>
        <w:t>在湖北</w:t>
      </w:r>
      <w:r>
        <w:rPr>
          <w:rFonts w:hint="eastAsia" w:ascii="宋体" w:hAnsi="宋体" w:cs="宋体"/>
          <w:color w:val="000000" w:themeColor="text1"/>
          <w:sz w:val="24"/>
          <w:szCs w:val="24"/>
          <w:highlight w:val="none"/>
          <w:lang w:eastAsia="zh-CN"/>
          <w14:textFill>
            <w14:solidFill>
              <w14:schemeClr w14:val="tx1"/>
            </w14:solidFill>
          </w14:textFill>
        </w:rPr>
        <w:t>三峡旅游</w:t>
      </w:r>
      <w:r>
        <w:rPr>
          <w:rFonts w:hint="eastAsia" w:ascii="宋体" w:hAnsi="宋体" w:eastAsia="宋体" w:cs="宋体"/>
          <w:color w:val="000000" w:themeColor="text1"/>
          <w:sz w:val="24"/>
          <w:szCs w:val="24"/>
          <w:highlight w:val="none"/>
          <w14:textFill>
            <w14:solidFill>
              <w14:schemeClr w14:val="tx1"/>
            </w14:solidFill>
          </w14:textFill>
        </w:rPr>
        <w:t>集团股份有限公司官网下载。</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4.2提问截止时间：202</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cs="宋体"/>
          <w:color w:val="000000" w:themeColor="text1"/>
          <w:sz w:val="24"/>
          <w:szCs w:val="24"/>
          <w:highlight w:val="none"/>
          <w:lang w:val="en-US" w:eastAsia="zh-CN"/>
          <w14:textFill>
            <w14:solidFill>
              <w14:schemeClr w14:val="tx1"/>
            </w14:solidFill>
          </w14:textFill>
        </w:rPr>
        <w:t>9</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ascii="宋体" w:hAnsi="宋体" w:cs="宋体"/>
          <w:color w:val="000000" w:themeColor="text1"/>
          <w:sz w:val="24"/>
          <w:szCs w:val="24"/>
          <w:highlight w:val="none"/>
          <w:lang w:val="en-US" w:eastAsia="zh-CN"/>
          <w14:textFill>
            <w14:solidFill>
              <w14:schemeClr w14:val="tx1"/>
            </w14:solidFill>
          </w14:textFill>
        </w:rPr>
        <w:t>12</w:t>
      </w:r>
      <w:r>
        <w:rPr>
          <w:rFonts w:hint="eastAsia" w:ascii="宋体" w:hAnsi="宋体" w:eastAsia="宋体" w:cs="宋体"/>
          <w:color w:val="000000" w:themeColor="text1"/>
          <w:sz w:val="24"/>
          <w:szCs w:val="24"/>
          <w:highlight w:val="none"/>
          <w14:textFill>
            <w14:solidFill>
              <w14:schemeClr w14:val="tx1"/>
            </w14:solidFill>
          </w14:textFill>
        </w:rPr>
        <w:t>日</w:t>
      </w:r>
      <w:r>
        <w:rPr>
          <w:rFonts w:hint="eastAsia" w:ascii="宋体" w:hAnsi="宋体" w:eastAsia="宋体" w:cs="宋体"/>
          <w:color w:val="000000" w:themeColor="text1"/>
          <w:sz w:val="24"/>
          <w:szCs w:val="24"/>
          <w:highlight w:val="none"/>
          <w:lang w:val="en-US" w:eastAsia="zh-CN"/>
          <w14:textFill>
            <w14:solidFill>
              <w14:schemeClr w14:val="tx1"/>
            </w14:solidFill>
          </w14:textFill>
        </w:rPr>
        <w:t>17</w:t>
      </w:r>
      <w:r>
        <w:rPr>
          <w:rFonts w:hint="eastAsia" w:ascii="宋体" w:hAnsi="宋体" w:eastAsia="宋体" w:cs="宋体"/>
          <w:color w:val="000000" w:themeColor="text1"/>
          <w:sz w:val="24"/>
          <w:szCs w:val="24"/>
          <w:highlight w:val="none"/>
          <w14:textFill>
            <w14:solidFill>
              <w14:schemeClr w14:val="tx1"/>
            </w14:solidFill>
          </w14:textFill>
        </w:rPr>
        <w:t>时30分，有任何疑问请在规定时间内发送至邮箱。（邮箱</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hbty56</w:t>
      </w:r>
      <w:r>
        <w:rPr>
          <w:rFonts w:hint="eastAsia" w:ascii="宋体" w:hAnsi="宋体" w:eastAsia="宋体" w:cs="宋体"/>
          <w:color w:val="000000" w:themeColor="text1"/>
          <w:sz w:val="24"/>
          <w:szCs w:val="24"/>
          <w:highlight w:val="none"/>
          <w14:textFill>
            <w14:solidFill>
              <w14:schemeClr w14:val="tx1"/>
            </w14:solidFill>
          </w14:textFill>
        </w:rPr>
        <w:t>@ycjyjt.com）</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4.3答疑文件发放时间：202</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cs="宋体"/>
          <w:color w:val="000000" w:themeColor="text1"/>
          <w:sz w:val="24"/>
          <w:szCs w:val="24"/>
          <w:highlight w:val="none"/>
          <w:lang w:val="en-US" w:eastAsia="zh-CN"/>
          <w14:textFill>
            <w14:solidFill>
              <w14:schemeClr w14:val="tx1"/>
            </w14:solidFill>
          </w14:textFill>
        </w:rPr>
        <w:t>9</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ascii="宋体" w:hAnsi="宋体" w:cs="宋体"/>
          <w:color w:val="000000" w:themeColor="text1"/>
          <w:sz w:val="24"/>
          <w:szCs w:val="24"/>
          <w:highlight w:val="none"/>
          <w:lang w:val="en-US" w:eastAsia="zh-CN"/>
          <w14:textFill>
            <w14:solidFill>
              <w14:schemeClr w14:val="tx1"/>
            </w14:solidFill>
          </w14:textFill>
        </w:rPr>
        <w:t>13</w:t>
      </w:r>
      <w:r>
        <w:rPr>
          <w:rFonts w:hint="eastAsia" w:ascii="宋体" w:hAnsi="宋体" w:eastAsia="宋体" w:cs="宋体"/>
          <w:color w:val="000000" w:themeColor="text1"/>
          <w:sz w:val="24"/>
          <w:szCs w:val="24"/>
          <w:highlight w:val="none"/>
          <w14:textFill>
            <w14:solidFill>
              <w14:schemeClr w14:val="tx1"/>
            </w14:solidFill>
          </w14:textFill>
        </w:rPr>
        <w:t>日</w:t>
      </w:r>
      <w:r>
        <w:rPr>
          <w:rFonts w:hint="eastAsia" w:ascii="宋体" w:hAnsi="宋体" w:eastAsia="宋体" w:cs="宋体"/>
          <w:color w:val="000000" w:themeColor="text1"/>
          <w:sz w:val="24"/>
          <w:szCs w:val="24"/>
          <w:highlight w:val="none"/>
          <w:lang w:val="en-US" w:eastAsia="zh-CN"/>
          <w14:textFill>
            <w14:solidFill>
              <w14:schemeClr w14:val="tx1"/>
            </w14:solidFill>
          </w14:textFill>
        </w:rPr>
        <w:t>17</w:t>
      </w:r>
      <w:r>
        <w:rPr>
          <w:rFonts w:hint="eastAsia" w:ascii="宋体" w:hAnsi="宋体" w:eastAsia="宋体" w:cs="宋体"/>
          <w:color w:val="000000" w:themeColor="text1"/>
          <w:sz w:val="24"/>
          <w:szCs w:val="24"/>
          <w:highlight w:val="none"/>
          <w14:textFill>
            <w14:solidFill>
              <w14:schemeClr w14:val="tx1"/>
            </w14:solidFill>
          </w14:textFill>
        </w:rPr>
        <w:t>时30分（如遇特殊情况答疑时间顺延），在湖北</w:t>
      </w:r>
      <w:r>
        <w:rPr>
          <w:rFonts w:hint="eastAsia" w:ascii="宋体" w:hAnsi="宋体" w:cs="宋体"/>
          <w:color w:val="000000" w:themeColor="text1"/>
          <w:sz w:val="24"/>
          <w:szCs w:val="24"/>
          <w:highlight w:val="none"/>
          <w:lang w:eastAsia="zh-CN"/>
          <w14:textFill>
            <w14:solidFill>
              <w14:schemeClr w14:val="tx1"/>
            </w14:solidFill>
          </w14:textFill>
        </w:rPr>
        <w:t>三峡旅游</w:t>
      </w:r>
      <w:r>
        <w:rPr>
          <w:rFonts w:hint="eastAsia" w:ascii="宋体" w:hAnsi="宋体" w:eastAsia="宋体" w:cs="宋体"/>
          <w:color w:val="000000" w:themeColor="text1"/>
          <w:sz w:val="24"/>
          <w:szCs w:val="24"/>
          <w:highlight w:val="none"/>
          <w14:textFill>
            <w14:solidFill>
              <w14:schemeClr w14:val="tx1"/>
            </w14:solidFill>
          </w14:textFill>
        </w:rPr>
        <w:t>集团股份有限公司官网下载。</w:t>
      </w:r>
    </w:p>
    <w:p>
      <w:pPr>
        <w:keepNext w:val="0"/>
        <w:keepLines w:val="0"/>
        <w:pageBreakBefore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b/>
          <w:color w:val="000000" w:themeColor="text1"/>
          <w:sz w:val="24"/>
          <w:szCs w:val="24"/>
          <w:highlight w:val="none"/>
          <w:lang w:eastAsia="zh-CN"/>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5.投标文件的递交</w:t>
      </w:r>
      <w:r>
        <w:rPr>
          <w:rFonts w:hint="eastAsia" w:ascii="宋体" w:hAnsi="宋体" w:eastAsia="宋体" w:cs="宋体"/>
          <w:b/>
          <w:color w:val="000000" w:themeColor="text1"/>
          <w:sz w:val="24"/>
          <w:szCs w:val="24"/>
          <w:highlight w:val="none"/>
          <w:lang w:eastAsia="zh-CN"/>
          <w14:textFill>
            <w14:solidFill>
              <w14:schemeClr w14:val="tx1"/>
            </w14:solidFill>
          </w14:textFill>
        </w:rPr>
        <w:t>及开标</w:t>
      </w:r>
    </w:p>
    <w:p>
      <w:pPr>
        <w:spacing w:line="400" w:lineRule="exact"/>
        <w:ind w:firstLine="480" w:firstLineChars="200"/>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5</w:t>
      </w:r>
      <w:r>
        <w:rPr>
          <w:rFonts w:hint="eastAsia" w:ascii="宋体" w:hAnsi="宋体" w:cs="宋体"/>
          <w:color w:val="000000" w:themeColor="text1"/>
          <w:sz w:val="24"/>
          <w:szCs w:val="24"/>
          <w:highlight w:val="none"/>
          <w14:textFill>
            <w14:solidFill>
              <w14:schemeClr w14:val="tx1"/>
            </w14:solidFill>
          </w14:textFill>
        </w:rPr>
        <w:t>.1投标文件递交截止时间和开标时间：2021年</w:t>
      </w:r>
      <w:r>
        <w:rPr>
          <w:rFonts w:hint="eastAsia" w:ascii="宋体" w:hAnsi="宋体" w:cs="宋体"/>
          <w:color w:val="000000" w:themeColor="text1"/>
          <w:sz w:val="24"/>
          <w:szCs w:val="24"/>
          <w:highlight w:val="none"/>
          <w:lang w:val="en-US" w:eastAsia="zh-CN"/>
          <w14:textFill>
            <w14:solidFill>
              <w14:schemeClr w14:val="tx1"/>
            </w14:solidFill>
          </w14:textFill>
        </w:rPr>
        <w:t>9</w:t>
      </w:r>
      <w:r>
        <w:rPr>
          <w:rFonts w:hint="eastAsia" w:ascii="宋体" w:hAnsi="宋体" w:cs="宋体"/>
          <w:color w:val="000000" w:themeColor="text1"/>
          <w:sz w:val="24"/>
          <w:szCs w:val="24"/>
          <w:highlight w:val="none"/>
          <w14:textFill>
            <w14:solidFill>
              <w14:schemeClr w14:val="tx1"/>
            </w14:solidFill>
          </w14:textFill>
        </w:rPr>
        <w:t>月</w:t>
      </w:r>
      <w:r>
        <w:rPr>
          <w:rFonts w:hint="eastAsia" w:ascii="宋体" w:hAnsi="宋体" w:cs="宋体"/>
          <w:color w:val="000000" w:themeColor="text1"/>
          <w:sz w:val="24"/>
          <w:szCs w:val="24"/>
          <w:highlight w:val="none"/>
          <w:lang w:val="en-US" w:eastAsia="zh-CN"/>
          <w14:textFill>
            <w14:solidFill>
              <w14:schemeClr w14:val="tx1"/>
            </w14:solidFill>
          </w14:textFill>
        </w:rPr>
        <w:t>29</w:t>
      </w:r>
      <w:r>
        <w:rPr>
          <w:rFonts w:hint="eastAsia" w:ascii="宋体" w:hAnsi="宋体" w:cs="宋体"/>
          <w:color w:val="000000" w:themeColor="text1"/>
          <w:sz w:val="24"/>
          <w:szCs w:val="24"/>
          <w:highlight w:val="none"/>
          <w14:textFill>
            <w14:solidFill>
              <w14:schemeClr w14:val="tx1"/>
            </w14:solidFill>
          </w14:textFill>
        </w:rPr>
        <w:t>日09时30分；地点：</w:t>
      </w:r>
      <w:r>
        <w:rPr>
          <w:rFonts w:hint="eastAsia" w:ascii="宋体" w:hAnsi="宋体" w:cs="宋体"/>
          <w:color w:val="000000" w:themeColor="text1"/>
          <w:sz w:val="24"/>
          <w:szCs w:val="24"/>
          <w:highlight w:val="none"/>
          <w:lang w:eastAsia="zh-CN"/>
          <w14:textFill>
            <w14:solidFill>
              <w14:schemeClr w14:val="tx1"/>
            </w14:solidFill>
          </w14:textFill>
        </w:rPr>
        <w:t>投标人远程在线参加开标会</w:t>
      </w:r>
      <w:r>
        <w:rPr>
          <w:rFonts w:hint="eastAsia" w:ascii="宋体" w:hAnsi="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eastAsia="zh-CN"/>
          <w14:textFill>
            <w14:solidFill>
              <w14:schemeClr w14:val="tx1"/>
            </w14:solidFill>
          </w14:textFill>
        </w:rPr>
        <w:t>投标文件递交</w:t>
      </w:r>
      <w:r>
        <w:rPr>
          <w:rFonts w:hint="eastAsia" w:ascii="宋体" w:hAnsi="宋体" w:cs="宋体"/>
          <w:color w:val="000000" w:themeColor="text1"/>
          <w:sz w:val="24"/>
          <w:szCs w:val="24"/>
          <w:highlight w:val="none"/>
          <w14:textFill>
            <w14:solidFill>
              <w14:schemeClr w14:val="tx1"/>
            </w14:solidFill>
          </w14:textFill>
        </w:rPr>
        <w:t>方式：邮寄。</w:t>
      </w:r>
    </w:p>
    <w:p>
      <w:pPr>
        <w:pStyle w:val="19"/>
        <w:spacing w:after="0" w:line="400" w:lineRule="exact"/>
        <w:ind w:firstLine="480" w:firstLineChars="200"/>
        <w:jc w:val="left"/>
        <w:rPr>
          <w:rFonts w:hint="eastAsia" w:cs="宋体"/>
          <w:bCs/>
          <w:color w:val="000000" w:themeColor="text1"/>
          <w:sz w:val="24"/>
          <w:highlight w:val="none"/>
          <w14:textFill>
            <w14:solidFill>
              <w14:schemeClr w14:val="tx1"/>
            </w14:solidFill>
          </w14:textFill>
        </w:rPr>
      </w:pPr>
      <w:r>
        <w:rPr>
          <w:rFonts w:hint="eastAsia" w:cs="宋体"/>
          <w:color w:val="000000" w:themeColor="text1"/>
          <w:sz w:val="24"/>
          <w:highlight w:val="none"/>
          <w:lang w:val="en-US" w:eastAsia="zh-CN"/>
          <w14:textFill>
            <w14:solidFill>
              <w14:schemeClr w14:val="tx1"/>
            </w14:solidFill>
          </w14:textFill>
        </w:rPr>
        <w:t>5</w:t>
      </w:r>
      <w:r>
        <w:rPr>
          <w:rFonts w:hint="eastAsia" w:cs="宋体"/>
          <w:color w:val="000000" w:themeColor="text1"/>
          <w:sz w:val="24"/>
          <w:highlight w:val="none"/>
          <w14:textFill>
            <w14:solidFill>
              <w14:schemeClr w14:val="tx1"/>
            </w14:solidFill>
          </w14:textFill>
        </w:rPr>
        <w:t>.2</w:t>
      </w:r>
      <w:r>
        <w:rPr>
          <w:rFonts w:hint="eastAsia" w:cs="宋体"/>
          <w:bCs/>
          <w:color w:val="000000" w:themeColor="text1"/>
          <w:sz w:val="24"/>
          <w:highlight w:val="none"/>
          <w14:textFill>
            <w14:solidFill>
              <w14:schemeClr w14:val="tx1"/>
            </w14:solidFill>
          </w14:textFill>
        </w:rPr>
        <w:t>本次开标活动采取“远程不见面”方式，</w:t>
      </w:r>
      <w:r>
        <w:rPr>
          <w:rFonts w:hint="eastAsia" w:ascii="宋体" w:hAnsi="宋体" w:cs="宋体"/>
          <w:color w:val="000000" w:themeColor="text1"/>
          <w:sz w:val="24"/>
          <w:szCs w:val="24"/>
          <w:highlight w:val="none"/>
          <w:lang w:eastAsia="zh-CN"/>
          <w14:textFill>
            <w14:solidFill>
              <w14:schemeClr w14:val="tx1"/>
            </w14:solidFill>
          </w14:textFill>
        </w:rPr>
        <w:t>投标人远程在线参加开标会</w:t>
      </w:r>
      <w:r>
        <w:rPr>
          <w:rFonts w:hint="eastAsia" w:cs="宋体"/>
          <w:bCs/>
          <w:color w:val="000000" w:themeColor="text1"/>
          <w:sz w:val="24"/>
          <w:highlight w:val="none"/>
          <w14:textFill>
            <w14:solidFill>
              <w14:schemeClr w14:val="tx1"/>
            </w14:solidFill>
          </w14:textFill>
        </w:rPr>
        <w:t>，投标文件（</w:t>
      </w:r>
      <w:r>
        <w:rPr>
          <w:rFonts w:hint="eastAsia" w:cs="宋体"/>
          <w:b/>
          <w:bCs w:val="0"/>
          <w:color w:val="000000" w:themeColor="text1"/>
          <w:sz w:val="24"/>
          <w:highlight w:val="none"/>
          <w:lang w:eastAsia="zh-CN"/>
          <w14:textFill>
            <w14:solidFill>
              <w14:schemeClr w14:val="tx1"/>
            </w14:solidFill>
          </w14:textFill>
        </w:rPr>
        <w:t>邮寄内容：</w:t>
      </w:r>
      <w:r>
        <w:rPr>
          <w:rFonts w:hint="eastAsia" w:cs="宋体"/>
          <w:b/>
          <w:bCs w:val="0"/>
          <w:color w:val="000000" w:themeColor="text1"/>
          <w:sz w:val="24"/>
          <w:highlight w:val="none"/>
          <w14:textFill>
            <w14:solidFill>
              <w14:schemeClr w14:val="tx1"/>
            </w14:solidFill>
          </w14:textFill>
        </w:rPr>
        <w:t>包含纸质版投标文件</w:t>
      </w:r>
      <w:r>
        <w:rPr>
          <w:rFonts w:hint="eastAsia" w:cs="宋体"/>
          <w:b/>
          <w:bCs w:val="0"/>
          <w:color w:val="000000" w:themeColor="text1"/>
          <w:sz w:val="24"/>
          <w:highlight w:val="none"/>
          <w:lang w:eastAsia="zh-CN"/>
          <w14:textFill>
            <w14:solidFill>
              <w14:schemeClr w14:val="tx1"/>
            </w14:solidFill>
          </w14:textFill>
        </w:rPr>
        <w:t>和</w:t>
      </w:r>
      <w:r>
        <w:rPr>
          <w:rFonts w:hint="eastAsia" w:cs="宋体"/>
          <w:b/>
          <w:bCs w:val="0"/>
          <w:color w:val="000000" w:themeColor="text1"/>
          <w:sz w:val="24"/>
          <w:highlight w:val="none"/>
          <w14:textFill>
            <w14:solidFill>
              <w14:schemeClr w14:val="tx1"/>
            </w14:solidFill>
          </w14:textFill>
        </w:rPr>
        <w:t>电子U盘</w:t>
      </w:r>
      <w:r>
        <w:rPr>
          <w:rFonts w:hint="eastAsia" w:cs="宋体"/>
          <w:b/>
          <w:bCs w:val="0"/>
          <w:color w:val="000000" w:themeColor="text1"/>
          <w:sz w:val="24"/>
          <w:highlight w:val="none"/>
          <w:lang w:eastAsia="zh-CN"/>
          <w14:textFill>
            <w14:solidFill>
              <w14:schemeClr w14:val="tx1"/>
            </w14:solidFill>
          </w14:textFill>
        </w:rPr>
        <w:t>（按招标文件要求密封）、</w:t>
      </w:r>
      <w:r>
        <w:rPr>
          <w:rFonts w:hint="eastAsia" w:cs="宋体"/>
          <w:b/>
          <w:bCs w:val="0"/>
          <w:color w:val="000000" w:themeColor="text1"/>
          <w:sz w:val="24"/>
          <w:highlight w:val="none"/>
          <w14:textFill>
            <w14:solidFill>
              <w14:schemeClr w14:val="tx1"/>
            </w14:solidFill>
          </w14:textFill>
        </w:rPr>
        <w:t>单独打印的法定代表人身份证明书或法定代表人授权书原件</w:t>
      </w:r>
      <w:r>
        <w:rPr>
          <w:rFonts w:hint="eastAsia" w:cs="宋体"/>
          <w:b/>
          <w:bCs w:val="0"/>
          <w:color w:val="000000" w:themeColor="text1"/>
          <w:sz w:val="24"/>
          <w:highlight w:val="none"/>
          <w:lang w:eastAsia="zh-CN"/>
          <w14:textFill>
            <w14:solidFill>
              <w14:schemeClr w14:val="tx1"/>
            </w14:solidFill>
          </w14:textFill>
        </w:rPr>
        <w:t>（无需密封、并注明授权委托人电话）</w:t>
      </w:r>
      <w:r>
        <w:rPr>
          <w:rFonts w:hint="eastAsia" w:cs="宋体"/>
          <w:bCs/>
          <w:color w:val="000000" w:themeColor="text1"/>
          <w:sz w:val="24"/>
          <w:highlight w:val="none"/>
          <w:lang w:eastAsia="zh-CN"/>
          <w14:textFill>
            <w14:solidFill>
              <w14:schemeClr w14:val="tx1"/>
            </w14:solidFill>
          </w14:textFill>
        </w:rPr>
        <w:t>）</w:t>
      </w:r>
      <w:r>
        <w:rPr>
          <w:rFonts w:hint="eastAsia" w:cs="宋体"/>
          <w:bCs/>
          <w:color w:val="000000" w:themeColor="text1"/>
          <w:sz w:val="24"/>
          <w:highlight w:val="none"/>
          <w14:textFill>
            <w14:solidFill>
              <w14:schemeClr w14:val="tx1"/>
            </w14:solidFill>
          </w14:textFill>
        </w:rPr>
        <w:t>须在2021年</w:t>
      </w:r>
      <w:r>
        <w:rPr>
          <w:rFonts w:hint="eastAsia" w:cs="宋体"/>
          <w:bCs/>
          <w:color w:val="000000" w:themeColor="text1"/>
          <w:sz w:val="24"/>
          <w:highlight w:val="none"/>
          <w:lang w:val="en-US" w:eastAsia="zh-CN"/>
          <w14:textFill>
            <w14:solidFill>
              <w14:schemeClr w14:val="tx1"/>
            </w14:solidFill>
          </w14:textFill>
        </w:rPr>
        <w:t>9</w:t>
      </w:r>
      <w:r>
        <w:rPr>
          <w:rFonts w:hint="eastAsia" w:cs="宋体"/>
          <w:bCs/>
          <w:color w:val="000000" w:themeColor="text1"/>
          <w:sz w:val="24"/>
          <w:highlight w:val="none"/>
          <w14:textFill>
            <w14:solidFill>
              <w14:schemeClr w14:val="tx1"/>
            </w14:solidFill>
          </w14:textFill>
        </w:rPr>
        <w:t>月</w:t>
      </w:r>
      <w:r>
        <w:rPr>
          <w:rFonts w:hint="eastAsia" w:cs="宋体"/>
          <w:bCs/>
          <w:color w:val="000000" w:themeColor="text1"/>
          <w:sz w:val="24"/>
          <w:highlight w:val="none"/>
          <w:lang w:val="en-US" w:eastAsia="zh-CN"/>
          <w14:textFill>
            <w14:solidFill>
              <w14:schemeClr w14:val="tx1"/>
            </w14:solidFill>
          </w14:textFill>
        </w:rPr>
        <w:t>29</w:t>
      </w:r>
      <w:r>
        <w:rPr>
          <w:rFonts w:hint="eastAsia" w:cs="宋体"/>
          <w:bCs/>
          <w:color w:val="000000" w:themeColor="text1"/>
          <w:sz w:val="24"/>
          <w:highlight w:val="none"/>
          <w14:textFill>
            <w14:solidFill>
              <w14:schemeClr w14:val="tx1"/>
            </w14:solidFill>
          </w14:textFill>
        </w:rPr>
        <w:t>日上午9:30分之前以</w:t>
      </w:r>
      <w:r>
        <w:rPr>
          <w:rFonts w:hint="eastAsia" w:cs="宋体"/>
          <w:bCs/>
          <w:color w:val="000000" w:themeColor="text1"/>
          <w:sz w:val="24"/>
          <w:highlight w:val="none"/>
          <w:lang w:eastAsia="zh-CN"/>
          <w14:textFill>
            <w14:solidFill>
              <w14:schemeClr w14:val="tx1"/>
            </w14:solidFill>
          </w14:textFill>
        </w:rPr>
        <w:t>顺丰快递</w:t>
      </w:r>
      <w:r>
        <w:rPr>
          <w:rFonts w:hint="eastAsia" w:cs="宋体"/>
          <w:bCs/>
          <w:color w:val="000000" w:themeColor="text1"/>
          <w:sz w:val="24"/>
          <w:highlight w:val="none"/>
          <w14:textFill>
            <w14:solidFill>
              <w14:schemeClr w14:val="tx1"/>
            </w14:solidFill>
          </w14:textFill>
        </w:rPr>
        <w:t>邮寄的方式</w:t>
      </w:r>
      <w:r>
        <w:rPr>
          <w:rFonts w:hint="eastAsia" w:cs="宋体"/>
          <w:bCs/>
          <w:color w:val="000000" w:themeColor="text1"/>
          <w:sz w:val="24"/>
          <w:highlight w:val="none"/>
          <w:lang w:eastAsia="zh-CN"/>
          <w14:textFill>
            <w14:solidFill>
              <w14:schemeClr w14:val="tx1"/>
            </w14:solidFill>
          </w14:textFill>
        </w:rPr>
        <w:t>邮寄至指定地点</w:t>
      </w:r>
      <w:r>
        <w:rPr>
          <w:rFonts w:hint="eastAsia" w:cs="宋体"/>
          <w:bCs/>
          <w:color w:val="000000" w:themeColor="text1"/>
          <w:sz w:val="24"/>
          <w:highlight w:val="none"/>
          <w14:textFill>
            <w14:solidFill>
              <w14:schemeClr w14:val="tx1"/>
            </w14:solidFill>
          </w14:textFill>
        </w:rPr>
        <w:t>（邮寄地址及联系方式：湖北省宜昌市</w:t>
      </w:r>
      <w:r>
        <w:rPr>
          <w:rFonts w:hint="eastAsia" w:cs="宋体"/>
          <w:bCs/>
          <w:color w:val="000000" w:themeColor="text1"/>
          <w:sz w:val="24"/>
          <w:highlight w:val="none"/>
          <w:lang w:eastAsia="zh-CN"/>
          <w14:textFill>
            <w14:solidFill>
              <w14:schemeClr w14:val="tx1"/>
            </w14:solidFill>
          </w14:textFill>
        </w:rPr>
        <w:t>伍家岗区</w:t>
      </w:r>
      <w:r>
        <w:rPr>
          <w:rFonts w:hint="eastAsia" w:cs="宋体"/>
          <w:bCs/>
          <w:color w:val="000000" w:themeColor="text1"/>
          <w:sz w:val="24"/>
          <w:highlight w:val="none"/>
          <w14:textFill>
            <w14:solidFill>
              <w14:schemeClr w14:val="tx1"/>
            </w14:solidFill>
          </w14:textFill>
        </w:rPr>
        <w:t>中南路35号兴发广场A座写字楼5楼，</w:t>
      </w:r>
      <w:r>
        <w:rPr>
          <w:rFonts w:hint="eastAsia" w:cs="宋体"/>
          <w:bCs/>
          <w:color w:val="000000" w:themeColor="text1"/>
          <w:sz w:val="24"/>
          <w:highlight w:val="none"/>
          <w:lang w:eastAsia="zh-CN"/>
          <w14:textFill>
            <w14:solidFill>
              <w14:schemeClr w14:val="tx1"/>
            </w14:solidFill>
          </w14:textFill>
        </w:rPr>
        <w:t>刘亚琴</w:t>
      </w:r>
      <w:r>
        <w:rPr>
          <w:rFonts w:hint="eastAsia" w:cs="宋体"/>
          <w:bCs/>
          <w:color w:val="000000" w:themeColor="text1"/>
          <w:sz w:val="24"/>
          <w:highlight w:val="none"/>
          <w14:textFill>
            <w14:solidFill>
              <w14:schemeClr w14:val="tx1"/>
            </w14:solidFill>
          </w14:textFill>
        </w:rPr>
        <w:t>，</w:t>
      </w:r>
      <w:r>
        <w:rPr>
          <w:rFonts w:hint="eastAsia" w:cs="宋体"/>
          <w:bCs/>
          <w:color w:val="000000" w:themeColor="text1"/>
          <w:sz w:val="24"/>
          <w:highlight w:val="none"/>
          <w:lang w:val="en-US" w:eastAsia="zh-CN"/>
          <w14:textFill>
            <w14:solidFill>
              <w14:schemeClr w14:val="tx1"/>
            </w14:solidFill>
          </w14:textFill>
        </w:rPr>
        <w:t>13581485135</w:t>
      </w:r>
      <w:r>
        <w:rPr>
          <w:rFonts w:hint="eastAsia" w:cs="宋体"/>
          <w:bCs/>
          <w:color w:val="000000" w:themeColor="text1"/>
          <w:sz w:val="24"/>
          <w:highlight w:val="none"/>
          <w14:textFill>
            <w14:solidFill>
              <w14:schemeClr w14:val="tx1"/>
            </w14:solidFill>
          </w14:textFill>
        </w:rPr>
        <w:t xml:space="preserve">），逾期或未按要求递交的投标文件将拒绝接收。本项目届时在招标代理机构的远程指引下通过腾讯会议网上进行开标。 </w:t>
      </w:r>
    </w:p>
    <w:p>
      <w:pPr>
        <w:pStyle w:val="19"/>
        <w:spacing w:after="0" w:line="400" w:lineRule="exact"/>
        <w:ind w:firstLine="480" w:firstLineChars="200"/>
        <w:jc w:val="left"/>
        <w:rPr>
          <w:rFonts w:hint="eastAsia" w:eastAsia="宋体" w:cs="宋体"/>
          <w:b/>
          <w:bCs w:val="0"/>
          <w:color w:val="000000" w:themeColor="text1"/>
          <w:sz w:val="24"/>
          <w:highlight w:val="none"/>
          <w:lang w:eastAsia="zh-CN"/>
          <w14:textFill>
            <w14:solidFill>
              <w14:schemeClr w14:val="tx1"/>
            </w14:solidFill>
          </w14:textFill>
        </w:rPr>
      </w:pPr>
      <w:r>
        <w:rPr>
          <w:rFonts w:hint="eastAsia" w:cs="宋体"/>
          <w:b w:val="0"/>
          <w:bCs/>
          <w:color w:val="000000" w:themeColor="text1"/>
          <w:sz w:val="24"/>
          <w:highlight w:val="none"/>
          <w:lang w:eastAsia="zh-CN"/>
          <w14:textFill>
            <w14:solidFill>
              <w14:schemeClr w14:val="tx1"/>
            </w14:solidFill>
          </w14:textFill>
        </w:rPr>
        <w:t>注：投标文件接收时间以顺丰送达至湖北兴焱工程咨询有限公司时间为准，邮寄方式拒收到付；投标人须承担快递过程中投递时间延误问题和投标文件损坏等风险。</w:t>
      </w:r>
    </w:p>
    <w:p>
      <w:pPr>
        <w:pStyle w:val="19"/>
        <w:spacing w:after="0" w:line="400" w:lineRule="exact"/>
        <w:ind w:firstLine="482" w:firstLineChars="200"/>
        <w:jc w:val="left"/>
        <w:rPr>
          <w:rFonts w:cs="宋体"/>
          <w:bCs/>
          <w:color w:val="000000" w:themeColor="text1"/>
          <w:sz w:val="24"/>
          <w:highlight w:val="none"/>
          <w14:textFill>
            <w14:solidFill>
              <w14:schemeClr w14:val="tx1"/>
            </w14:solidFill>
          </w14:textFill>
        </w:rPr>
      </w:pPr>
      <w:r>
        <w:rPr>
          <w:rFonts w:hint="eastAsia" w:cs="宋体"/>
          <w:b/>
          <w:bCs w:val="0"/>
          <w:color w:val="000000" w:themeColor="text1"/>
          <w:sz w:val="24"/>
          <w:highlight w:val="none"/>
          <w:lang w:val="en-US" w:eastAsia="zh-CN"/>
          <w14:textFill>
            <w14:solidFill>
              <w14:schemeClr w14:val="tx1"/>
            </w14:solidFill>
          </w14:textFill>
        </w:rPr>
        <w:t>5</w:t>
      </w:r>
      <w:r>
        <w:rPr>
          <w:rFonts w:hint="eastAsia" w:cs="宋体"/>
          <w:b/>
          <w:bCs w:val="0"/>
          <w:color w:val="000000" w:themeColor="text1"/>
          <w:sz w:val="24"/>
          <w:highlight w:val="none"/>
          <w14:textFill>
            <w14:solidFill>
              <w14:schemeClr w14:val="tx1"/>
            </w14:solidFill>
          </w14:textFill>
        </w:rPr>
        <w:t>.3开标会现场将采用“腾讯会议”软件实施。（会议号：536463910；会议密码：</w:t>
      </w:r>
      <w:r>
        <w:rPr>
          <w:rFonts w:hint="eastAsia" w:cs="宋体"/>
          <w:b/>
          <w:bCs w:val="0"/>
          <w:color w:val="000000" w:themeColor="text1"/>
          <w:sz w:val="24"/>
          <w:highlight w:val="none"/>
          <w:lang w:val="en-US" w:eastAsia="zh-CN"/>
          <w14:textFill>
            <w14:solidFill>
              <w14:schemeClr w14:val="tx1"/>
            </w14:solidFill>
          </w14:textFill>
        </w:rPr>
        <w:t>123456</w:t>
      </w:r>
      <w:r>
        <w:rPr>
          <w:rFonts w:hint="eastAsia" w:cs="宋体"/>
          <w:b/>
          <w:bCs w:val="0"/>
          <w:color w:val="000000" w:themeColor="text1"/>
          <w:sz w:val="24"/>
          <w:highlight w:val="none"/>
          <w14:textFill>
            <w14:solidFill>
              <w14:schemeClr w14:val="tx1"/>
            </w14:solidFill>
          </w14:textFill>
        </w:rPr>
        <w:t>），招标人或招标代理机构在开标截止前30分钟开启会议室。</w:t>
      </w:r>
      <w:r>
        <w:rPr>
          <w:rFonts w:hint="eastAsia" w:cs="宋体"/>
          <w:bCs/>
          <w:color w:val="000000" w:themeColor="text1"/>
          <w:sz w:val="24"/>
          <w:highlight w:val="none"/>
          <w14:textFill>
            <w14:solidFill>
              <w14:schemeClr w14:val="tx1"/>
            </w14:solidFill>
          </w14:textFill>
        </w:rPr>
        <w:t xml:space="preserve">    </w:t>
      </w:r>
    </w:p>
    <w:p>
      <w:pPr>
        <w:pStyle w:val="19"/>
        <w:spacing w:after="0" w:line="400" w:lineRule="exact"/>
        <w:ind w:firstLine="480" w:firstLineChars="200"/>
        <w:jc w:val="left"/>
        <w:rPr>
          <w:rFonts w:cs="宋体"/>
          <w:bCs/>
          <w:color w:val="000000" w:themeColor="text1"/>
          <w:sz w:val="24"/>
          <w:highlight w:val="none"/>
          <w14:textFill>
            <w14:solidFill>
              <w14:schemeClr w14:val="tx1"/>
            </w14:solidFill>
          </w14:textFill>
        </w:rPr>
      </w:pPr>
      <w:r>
        <w:rPr>
          <w:rFonts w:hint="eastAsia" w:cs="宋体"/>
          <w:bCs/>
          <w:color w:val="000000" w:themeColor="text1"/>
          <w:sz w:val="24"/>
          <w:highlight w:val="none"/>
          <w:lang w:val="en-US" w:eastAsia="zh-CN"/>
          <w14:textFill>
            <w14:solidFill>
              <w14:schemeClr w14:val="tx1"/>
            </w14:solidFill>
          </w14:textFill>
        </w:rPr>
        <w:t>5</w:t>
      </w:r>
      <w:r>
        <w:rPr>
          <w:rFonts w:hint="eastAsia" w:cs="宋体"/>
          <w:bCs/>
          <w:color w:val="000000" w:themeColor="text1"/>
          <w:sz w:val="24"/>
          <w:highlight w:val="none"/>
          <w14:textFill>
            <w14:solidFill>
              <w14:schemeClr w14:val="tx1"/>
            </w14:solidFill>
          </w14:textFill>
        </w:rPr>
        <w:t>.4投标人的法定代表人或委托代理人应携第二代有效身份证准时进入“腾讯会议”。若发现有无关人员进入会场，招标人或招标代理机构构将另行组建会议室，向有效参与的投标人发送新的开标会议室密码。</w:t>
      </w:r>
    </w:p>
    <w:p>
      <w:pPr>
        <w:pStyle w:val="19"/>
        <w:keepNext w:val="0"/>
        <w:keepLines w:val="0"/>
        <w:pageBreakBefore w:val="0"/>
        <w:kinsoku/>
        <w:wordWrap/>
        <w:overflowPunct/>
        <w:topLinePunct w:val="0"/>
        <w:autoSpaceDE/>
        <w:autoSpaceDN/>
        <w:bidi w:val="0"/>
        <w:adjustRightInd/>
        <w:snapToGrid/>
        <w:spacing w:after="0" w:line="440" w:lineRule="exact"/>
        <w:ind w:firstLine="480" w:firstLineChars="200"/>
        <w:jc w:val="left"/>
        <w:textAlignment w:val="auto"/>
        <w:rPr>
          <w:rFonts w:hint="eastAsia" w:ascii="宋体" w:hAnsi="宋体" w:eastAsia="宋体" w:cs="宋体"/>
          <w:bCs/>
          <w:color w:val="000000" w:themeColor="text1"/>
          <w:sz w:val="24"/>
          <w:highlight w:val="none"/>
          <w14:textFill>
            <w14:solidFill>
              <w14:schemeClr w14:val="tx1"/>
            </w14:solidFill>
          </w14:textFill>
        </w:rPr>
      </w:pPr>
      <w:r>
        <w:rPr>
          <w:rFonts w:hint="eastAsia" w:cs="宋体"/>
          <w:bCs/>
          <w:color w:val="000000" w:themeColor="text1"/>
          <w:sz w:val="24"/>
          <w:highlight w:val="none"/>
          <w:lang w:val="en-US" w:eastAsia="zh-CN"/>
          <w14:textFill>
            <w14:solidFill>
              <w14:schemeClr w14:val="tx1"/>
            </w14:solidFill>
          </w14:textFill>
        </w:rPr>
        <w:t>5</w:t>
      </w:r>
      <w:r>
        <w:rPr>
          <w:rFonts w:hint="eastAsia" w:cs="宋体"/>
          <w:bCs/>
          <w:color w:val="000000" w:themeColor="text1"/>
          <w:sz w:val="24"/>
          <w:highlight w:val="none"/>
          <w14:textFill>
            <w14:solidFill>
              <w14:schemeClr w14:val="tx1"/>
            </w14:solidFill>
          </w14:textFill>
        </w:rPr>
        <w:t>.5所有参与开标会议的投标人应当保证网络和通讯设施设备可靠、畅通，开标时间截止前进入“腾讯会议”，届时在线参加开标会议等流程，如因投标人原因无法在线远程参与开标的，后果由投标人自行承担。</w:t>
      </w:r>
    </w:p>
    <w:p>
      <w:pPr>
        <w:keepNext w:val="0"/>
        <w:keepLines w:val="0"/>
        <w:pageBreakBefore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6.</w:t>
      </w:r>
      <w:r>
        <w:rPr>
          <w:rFonts w:hint="eastAsia" w:ascii="宋体" w:hAnsi="宋体" w:eastAsia="宋体" w:cs="宋体"/>
          <w:b/>
          <w:color w:val="000000" w:themeColor="text1"/>
          <w:sz w:val="24"/>
          <w:szCs w:val="24"/>
          <w:highlight w:val="none"/>
          <w:lang w:eastAsia="zh-CN"/>
          <w14:textFill>
            <w14:solidFill>
              <w14:schemeClr w14:val="tx1"/>
            </w14:solidFill>
          </w14:textFill>
        </w:rPr>
        <w:t>合同签署：</w:t>
      </w:r>
      <w:r>
        <w:rPr>
          <w:rFonts w:hint="eastAsia" w:ascii="宋体" w:hAnsi="宋体" w:eastAsia="宋体" w:cs="宋体"/>
          <w:b w:val="0"/>
          <w:bCs/>
          <w:color w:val="000000" w:themeColor="text1"/>
          <w:sz w:val="24"/>
          <w:szCs w:val="24"/>
          <w:highlight w:val="none"/>
          <w14:textFill>
            <w14:solidFill>
              <w14:schemeClr w14:val="tx1"/>
            </w14:solidFill>
          </w14:textFill>
        </w:rPr>
        <w:t>采购及安装合同须由中标单位的法定代表人或其授权委托代理人（必须有法定代表人授权委托书）洽谈并签署，否则视为放弃中标项目。</w:t>
      </w:r>
    </w:p>
    <w:p>
      <w:pPr>
        <w:pStyle w:val="133"/>
        <w:keepNext w:val="0"/>
        <w:keepLines w:val="0"/>
        <w:pageBreakBefore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7.</w:t>
      </w:r>
      <w:r>
        <w:rPr>
          <w:rFonts w:hint="eastAsia" w:ascii="宋体" w:hAnsi="宋体" w:eastAsia="宋体" w:cs="宋体"/>
          <w:b/>
          <w:bCs/>
          <w:color w:val="000000" w:themeColor="text1"/>
          <w:sz w:val="24"/>
          <w:highlight w:val="none"/>
          <w14:textFill>
            <w14:solidFill>
              <w14:schemeClr w14:val="tx1"/>
            </w14:solidFill>
          </w14:textFill>
        </w:rPr>
        <w:t>发布公告的时间与媒介</w:t>
      </w:r>
    </w:p>
    <w:p>
      <w:pPr>
        <w:pStyle w:val="133"/>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7.1信息发布时间：202</w:t>
      </w:r>
      <w:r>
        <w:rPr>
          <w:rFonts w:hint="eastAsia" w:ascii="宋体" w:hAnsi="宋体" w:eastAsia="宋体" w:cs="宋体"/>
          <w:bCs/>
          <w:color w:val="000000" w:themeColor="text1"/>
          <w:sz w:val="24"/>
          <w:highlight w:val="none"/>
          <w:lang w:val="en-US" w:eastAsia="zh-CN"/>
          <w14:textFill>
            <w14:solidFill>
              <w14:schemeClr w14:val="tx1"/>
            </w14:solidFill>
          </w14:textFill>
        </w:rPr>
        <w:t>1</w:t>
      </w:r>
      <w:r>
        <w:rPr>
          <w:rFonts w:hint="eastAsia" w:ascii="宋体" w:hAnsi="宋体" w:eastAsia="宋体" w:cs="宋体"/>
          <w:bCs/>
          <w:color w:val="000000" w:themeColor="text1"/>
          <w:sz w:val="24"/>
          <w:highlight w:val="none"/>
          <w14:textFill>
            <w14:solidFill>
              <w14:schemeClr w14:val="tx1"/>
            </w14:solidFill>
          </w14:textFill>
        </w:rPr>
        <w:t>年</w:t>
      </w:r>
      <w:r>
        <w:rPr>
          <w:rFonts w:hint="eastAsia" w:ascii="宋体" w:hAnsi="宋体" w:cs="宋体"/>
          <w:bCs/>
          <w:color w:val="000000" w:themeColor="text1"/>
          <w:sz w:val="24"/>
          <w:highlight w:val="none"/>
          <w:lang w:val="en-US" w:eastAsia="zh-CN"/>
          <w14:textFill>
            <w14:solidFill>
              <w14:schemeClr w14:val="tx1"/>
            </w14:solidFill>
          </w14:textFill>
        </w:rPr>
        <w:t>9</w:t>
      </w:r>
      <w:r>
        <w:rPr>
          <w:rFonts w:hint="eastAsia" w:ascii="宋体" w:hAnsi="宋体" w:eastAsia="宋体" w:cs="宋体"/>
          <w:bCs/>
          <w:color w:val="000000" w:themeColor="text1"/>
          <w:sz w:val="24"/>
          <w:highlight w:val="none"/>
          <w14:textFill>
            <w14:solidFill>
              <w14:schemeClr w14:val="tx1"/>
            </w14:solidFill>
          </w14:textFill>
        </w:rPr>
        <w:t>月</w:t>
      </w:r>
      <w:r>
        <w:rPr>
          <w:rFonts w:hint="eastAsia" w:ascii="宋体" w:hAnsi="宋体" w:cs="宋体"/>
          <w:bCs/>
          <w:color w:val="000000" w:themeColor="text1"/>
          <w:sz w:val="24"/>
          <w:highlight w:val="none"/>
          <w:lang w:val="en-US" w:eastAsia="zh-CN"/>
          <w14:textFill>
            <w14:solidFill>
              <w14:schemeClr w14:val="tx1"/>
            </w14:solidFill>
          </w14:textFill>
        </w:rPr>
        <w:t>7</w:t>
      </w:r>
      <w:r>
        <w:rPr>
          <w:rFonts w:hint="eastAsia" w:ascii="宋体" w:hAnsi="宋体" w:eastAsia="宋体" w:cs="宋体"/>
          <w:bCs/>
          <w:color w:val="000000" w:themeColor="text1"/>
          <w:sz w:val="24"/>
          <w:highlight w:val="none"/>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7.2信息发布媒体：宜昌交通旅游产业发展集团有限公司官网、湖北</w:t>
      </w:r>
      <w:r>
        <w:rPr>
          <w:rFonts w:hint="eastAsia" w:ascii="宋体" w:hAnsi="宋体" w:cs="宋体"/>
          <w:bCs/>
          <w:color w:val="000000" w:themeColor="text1"/>
          <w:sz w:val="24"/>
          <w:szCs w:val="24"/>
          <w:highlight w:val="none"/>
          <w:lang w:eastAsia="zh-CN"/>
          <w14:textFill>
            <w14:solidFill>
              <w14:schemeClr w14:val="tx1"/>
            </w14:solidFill>
          </w14:textFill>
        </w:rPr>
        <w:t>三峡旅游</w:t>
      </w:r>
      <w:r>
        <w:rPr>
          <w:rFonts w:hint="eastAsia" w:ascii="宋体" w:hAnsi="宋体" w:eastAsia="宋体" w:cs="宋体"/>
          <w:bCs/>
          <w:color w:val="000000" w:themeColor="text1"/>
          <w:sz w:val="24"/>
          <w:szCs w:val="24"/>
          <w:highlight w:val="none"/>
          <w14:textFill>
            <w14:solidFill>
              <w14:schemeClr w14:val="tx1"/>
            </w14:solidFill>
          </w14:textFill>
        </w:rPr>
        <w:t>集团股份有限公司官网、中国采购与招标网。</w:t>
      </w:r>
    </w:p>
    <w:p>
      <w:pPr>
        <w:keepNext w:val="0"/>
        <w:keepLines w:val="0"/>
        <w:pageBreakBefore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8.联系方式</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招标人：湖北天元物流发展有限公司</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地址：宜昌市伍家岗区东艳路48号</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联系人：</w:t>
      </w:r>
      <w:r>
        <w:rPr>
          <w:rFonts w:hint="eastAsia" w:ascii="宋体" w:hAnsi="宋体" w:eastAsia="宋体" w:cs="宋体"/>
          <w:color w:val="000000" w:themeColor="text1"/>
          <w:sz w:val="24"/>
          <w:szCs w:val="24"/>
          <w:highlight w:val="none"/>
          <w:lang w:eastAsia="zh-CN"/>
          <w14:textFill>
            <w14:solidFill>
              <w14:schemeClr w14:val="tx1"/>
            </w14:solidFill>
          </w14:textFill>
        </w:rPr>
        <w:t>陈超</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联系电话：</w:t>
      </w:r>
      <w:r>
        <w:rPr>
          <w:rFonts w:hint="eastAsia" w:ascii="宋体" w:hAnsi="宋体" w:eastAsia="宋体" w:cs="宋体"/>
          <w:color w:val="000000" w:themeColor="text1"/>
          <w:sz w:val="24"/>
          <w:szCs w:val="24"/>
          <w:highlight w:val="none"/>
          <w:lang w:val="en-US" w:eastAsia="zh-CN"/>
          <w14:textFill>
            <w14:solidFill>
              <w14:schemeClr w14:val="tx1"/>
            </w14:solidFill>
          </w14:textFill>
        </w:rPr>
        <w:t>15872619586</w:t>
      </w:r>
      <w:r>
        <w:rPr>
          <w:rFonts w:hint="eastAsia" w:ascii="宋体" w:hAnsi="宋体" w:eastAsia="宋体" w:cs="宋体"/>
          <w:color w:val="000000" w:themeColor="text1"/>
          <w:sz w:val="24"/>
          <w:szCs w:val="24"/>
          <w:highlight w:val="none"/>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招标代理机构：湖北兴焱工程咨询有限公司</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地址：宜昌市中南路35号兴发广场A座写字楼5楼</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联系人：刘亚琴</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联系电话：0717-6485566-8033</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日期：202</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cs="宋体"/>
          <w:color w:val="000000" w:themeColor="text1"/>
          <w:sz w:val="24"/>
          <w:szCs w:val="24"/>
          <w:highlight w:val="none"/>
          <w:lang w:val="en-US" w:eastAsia="zh-CN"/>
          <w14:textFill>
            <w14:solidFill>
              <w14:schemeClr w14:val="tx1"/>
            </w14:solidFill>
          </w14:textFill>
        </w:rPr>
        <w:t>9</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ascii="宋体" w:hAnsi="宋体" w:cs="宋体"/>
          <w:color w:val="000000" w:themeColor="text1"/>
          <w:sz w:val="24"/>
          <w:szCs w:val="24"/>
          <w:highlight w:val="non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14:textFill>
            <w14:solidFill>
              <w14:schemeClr w14:val="tx1"/>
            </w14:solidFill>
          </w14:textFill>
        </w:rPr>
        <w:t>日</w:t>
      </w:r>
    </w:p>
    <w:p>
      <w:pPr>
        <w:pStyle w:val="19"/>
        <w:rPr>
          <w:rFonts w:hint="eastAsia" w:ascii="宋体" w:hAnsi="宋体" w:eastAsia="宋体" w:cs="宋体"/>
          <w:color w:val="000000" w:themeColor="text1"/>
          <w:sz w:val="24"/>
          <w:szCs w:val="24"/>
          <w:highlight w:val="none"/>
          <w14:textFill>
            <w14:solidFill>
              <w14:schemeClr w14:val="tx1"/>
            </w14:solidFill>
          </w14:textFill>
        </w:rPr>
      </w:pPr>
    </w:p>
    <w:p>
      <w:pPr>
        <w:pStyle w:val="19"/>
        <w:rPr>
          <w:rFonts w:hint="eastAsia" w:ascii="宋体" w:hAnsi="宋体" w:eastAsia="宋体" w:cs="宋体"/>
          <w:color w:val="000000" w:themeColor="text1"/>
          <w:sz w:val="24"/>
          <w:szCs w:val="24"/>
          <w:highlight w:val="none"/>
          <w14:textFill>
            <w14:solidFill>
              <w14:schemeClr w14:val="tx1"/>
            </w14:solidFill>
          </w14:textFill>
        </w:rPr>
      </w:pPr>
    </w:p>
    <w:p>
      <w:pPr>
        <w:pStyle w:val="19"/>
        <w:rPr>
          <w:rFonts w:hint="eastAsia" w:ascii="宋体" w:hAnsi="宋体" w:eastAsia="宋体" w:cs="宋体"/>
          <w:color w:val="000000" w:themeColor="text1"/>
          <w:sz w:val="24"/>
          <w:szCs w:val="24"/>
          <w:highlight w:val="none"/>
          <w14:textFill>
            <w14:solidFill>
              <w14:schemeClr w14:val="tx1"/>
            </w14:solidFill>
          </w14:textFill>
        </w:rPr>
      </w:pPr>
    </w:p>
    <w:p>
      <w:pPr>
        <w:pStyle w:val="19"/>
        <w:rPr>
          <w:rFonts w:hint="eastAsia" w:ascii="宋体" w:hAnsi="宋体" w:eastAsia="宋体" w:cs="宋体"/>
          <w:color w:val="000000" w:themeColor="text1"/>
          <w:sz w:val="24"/>
          <w:szCs w:val="24"/>
          <w:highlight w:val="none"/>
          <w14:textFill>
            <w14:solidFill>
              <w14:schemeClr w14:val="tx1"/>
            </w14:solidFill>
          </w14:textFill>
        </w:rPr>
      </w:pPr>
    </w:p>
    <w:p>
      <w:pPr>
        <w:pStyle w:val="19"/>
        <w:rPr>
          <w:rFonts w:hint="eastAsia" w:ascii="宋体" w:hAnsi="宋体" w:eastAsia="宋体" w:cs="宋体"/>
          <w:color w:val="000000" w:themeColor="text1"/>
          <w:sz w:val="24"/>
          <w:szCs w:val="24"/>
          <w:highlight w:val="none"/>
          <w14:textFill>
            <w14:solidFill>
              <w14:schemeClr w14:val="tx1"/>
            </w14:solidFill>
          </w14:textFill>
        </w:rPr>
      </w:pPr>
    </w:p>
    <w:p>
      <w:pPr>
        <w:pStyle w:val="19"/>
        <w:rPr>
          <w:rFonts w:hint="eastAsia" w:ascii="宋体" w:hAnsi="宋体" w:eastAsia="宋体" w:cs="宋体"/>
          <w:color w:val="000000" w:themeColor="text1"/>
          <w:sz w:val="24"/>
          <w:szCs w:val="24"/>
          <w:highlight w:val="none"/>
          <w14:textFill>
            <w14:solidFill>
              <w14:schemeClr w14:val="tx1"/>
            </w14:solidFill>
          </w14:textFill>
        </w:rPr>
      </w:pPr>
    </w:p>
    <w:p>
      <w:pPr>
        <w:pStyle w:val="19"/>
        <w:rPr>
          <w:rFonts w:hint="eastAsia" w:ascii="宋体" w:hAnsi="宋体" w:eastAsia="宋体" w:cs="宋体"/>
          <w:color w:val="000000" w:themeColor="text1"/>
          <w:sz w:val="24"/>
          <w:szCs w:val="24"/>
          <w:highlight w:val="none"/>
          <w14:textFill>
            <w14:solidFill>
              <w14:schemeClr w14:val="tx1"/>
            </w14:solidFill>
          </w14:textFill>
        </w:rPr>
      </w:pPr>
    </w:p>
    <w:p>
      <w:pPr>
        <w:pStyle w:val="19"/>
        <w:rPr>
          <w:rFonts w:hint="eastAsia" w:ascii="宋体" w:hAnsi="宋体" w:eastAsia="宋体" w:cs="宋体"/>
          <w:color w:val="000000" w:themeColor="text1"/>
          <w:sz w:val="24"/>
          <w:szCs w:val="24"/>
          <w:highlight w:val="none"/>
          <w14:textFill>
            <w14:solidFill>
              <w14:schemeClr w14:val="tx1"/>
            </w14:solidFill>
          </w14:textFill>
        </w:rPr>
      </w:pPr>
    </w:p>
    <w:p>
      <w:pPr>
        <w:pStyle w:val="19"/>
        <w:rPr>
          <w:rFonts w:hint="eastAsia" w:ascii="宋体" w:hAnsi="宋体" w:eastAsia="宋体" w:cs="宋体"/>
          <w:color w:val="000000" w:themeColor="text1"/>
          <w:sz w:val="24"/>
          <w:szCs w:val="24"/>
          <w:highlight w:val="none"/>
          <w14:textFill>
            <w14:solidFill>
              <w14:schemeClr w14:val="tx1"/>
            </w14:solidFill>
          </w14:textFill>
        </w:rPr>
      </w:pPr>
    </w:p>
    <w:p>
      <w:pPr>
        <w:pStyle w:val="19"/>
        <w:rPr>
          <w:rFonts w:hint="eastAsia" w:ascii="宋体" w:hAnsi="宋体" w:eastAsia="宋体" w:cs="宋体"/>
          <w:color w:val="000000" w:themeColor="text1"/>
          <w:sz w:val="24"/>
          <w:szCs w:val="24"/>
          <w:highlight w:val="none"/>
          <w14:textFill>
            <w14:solidFill>
              <w14:schemeClr w14:val="tx1"/>
            </w14:solidFill>
          </w14:textFill>
        </w:rPr>
      </w:pPr>
    </w:p>
    <w:p>
      <w:pPr>
        <w:pStyle w:val="19"/>
        <w:rPr>
          <w:rFonts w:hint="eastAsia" w:ascii="宋体" w:hAnsi="宋体" w:eastAsia="宋体" w:cs="宋体"/>
          <w:color w:val="000000" w:themeColor="text1"/>
          <w:sz w:val="24"/>
          <w:szCs w:val="24"/>
          <w:highlight w:val="none"/>
          <w14:textFill>
            <w14:solidFill>
              <w14:schemeClr w14:val="tx1"/>
            </w14:solidFill>
          </w14:textFill>
        </w:rPr>
      </w:pPr>
    </w:p>
    <w:p>
      <w:pPr>
        <w:pStyle w:val="19"/>
        <w:rPr>
          <w:rFonts w:hint="eastAsia" w:ascii="宋体" w:hAnsi="宋体" w:eastAsia="宋体" w:cs="宋体"/>
          <w:color w:val="000000" w:themeColor="text1"/>
          <w:sz w:val="24"/>
          <w:szCs w:val="24"/>
          <w:highlight w:val="none"/>
          <w14:textFill>
            <w14:solidFill>
              <w14:schemeClr w14:val="tx1"/>
            </w14:solidFill>
          </w14:textFill>
        </w:rPr>
      </w:pPr>
    </w:p>
    <w:p>
      <w:pPr>
        <w:pStyle w:val="19"/>
        <w:rPr>
          <w:rFonts w:hint="eastAsia" w:ascii="宋体" w:hAnsi="宋体" w:eastAsia="宋体" w:cs="宋体"/>
          <w:color w:val="000000" w:themeColor="text1"/>
          <w:sz w:val="24"/>
          <w:szCs w:val="24"/>
          <w:highlight w:val="none"/>
          <w14:textFill>
            <w14:solidFill>
              <w14:schemeClr w14:val="tx1"/>
            </w14:solidFill>
          </w14:textFill>
        </w:rPr>
      </w:pPr>
    </w:p>
    <w:p>
      <w:pPr>
        <w:pStyle w:val="19"/>
        <w:rPr>
          <w:rFonts w:hint="eastAsia" w:ascii="宋体" w:hAnsi="宋体" w:eastAsia="宋体" w:cs="宋体"/>
          <w:color w:val="000000" w:themeColor="text1"/>
          <w:sz w:val="24"/>
          <w:szCs w:val="24"/>
          <w:highlight w:val="none"/>
          <w14:textFill>
            <w14:solidFill>
              <w14:schemeClr w14:val="tx1"/>
            </w14:solidFill>
          </w14:textFill>
        </w:rPr>
      </w:pPr>
    </w:p>
    <w:p>
      <w:pPr>
        <w:pStyle w:val="5"/>
        <w:rPr>
          <w:rFonts w:hint="eastAsia" w:ascii="宋体" w:hAnsi="宋体" w:eastAsia="宋体" w:cs="宋体"/>
          <w:color w:val="000000" w:themeColor="text1"/>
          <w:szCs w:val="36"/>
          <w:highlight w:val="none"/>
          <w14:textFill>
            <w14:solidFill>
              <w14:schemeClr w14:val="tx1"/>
            </w14:solidFill>
          </w14:textFill>
        </w:rPr>
      </w:pPr>
      <w:bookmarkStart w:id="18" w:name="_Toc15709"/>
      <w:bookmarkStart w:id="19" w:name="_Toc3744"/>
      <w:bookmarkStart w:id="20" w:name="_Toc16473"/>
      <w:bookmarkStart w:id="21" w:name="_Toc4861"/>
      <w:bookmarkStart w:id="22" w:name="_Toc16309"/>
      <w:r>
        <w:rPr>
          <w:rFonts w:hint="eastAsia" w:ascii="宋体" w:hAnsi="宋体" w:eastAsia="宋体" w:cs="宋体"/>
          <w:color w:val="000000" w:themeColor="text1"/>
          <w:highlight w:val="none"/>
          <w14:textFill>
            <w14:solidFill>
              <w14:schemeClr w14:val="tx1"/>
            </w14:solidFill>
          </w14:textFill>
        </w:rPr>
        <w:t>第二章</w:t>
      </w:r>
      <w:r>
        <w:rPr>
          <w:rStyle w:val="108"/>
          <w:rFonts w:hint="eastAsia" w:ascii="宋体" w:hAnsi="宋体" w:cs="宋体"/>
          <w:b/>
          <w:color w:val="000000" w:themeColor="text1"/>
          <w:szCs w:val="36"/>
          <w:highlight w:val="none"/>
          <w:lang w:val="en-US" w:eastAsia="zh-CN"/>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投标人须知</w:t>
      </w:r>
      <w:bookmarkEnd w:id="16"/>
      <w:bookmarkEnd w:id="17"/>
      <w:bookmarkEnd w:id="18"/>
      <w:bookmarkEnd w:id="19"/>
      <w:bookmarkEnd w:id="20"/>
      <w:bookmarkEnd w:id="21"/>
      <w:bookmarkEnd w:id="22"/>
    </w:p>
    <w:p>
      <w:pPr>
        <w:pStyle w:val="6"/>
        <w:rPr>
          <w:rFonts w:hint="eastAsia" w:ascii="宋体" w:hAnsi="宋体" w:eastAsia="宋体" w:cs="宋体"/>
          <w:color w:val="000000" w:themeColor="text1"/>
          <w:highlight w:val="none"/>
          <w14:textFill>
            <w14:solidFill>
              <w14:schemeClr w14:val="tx1"/>
            </w14:solidFill>
          </w14:textFill>
        </w:rPr>
      </w:pPr>
      <w:bookmarkStart w:id="23" w:name="_Toc19055"/>
      <w:bookmarkStart w:id="24" w:name="_Toc8194"/>
      <w:bookmarkStart w:id="25" w:name="_Toc31842"/>
      <w:bookmarkStart w:id="26" w:name="_Toc522293504"/>
      <w:bookmarkStart w:id="27" w:name="_Toc301"/>
      <w:bookmarkStart w:id="28" w:name="_Toc15101"/>
      <w:r>
        <w:rPr>
          <w:rFonts w:hint="eastAsia" w:ascii="宋体" w:hAnsi="宋体" w:eastAsia="宋体" w:cs="宋体"/>
          <w:color w:val="000000" w:themeColor="text1"/>
          <w:highlight w:val="none"/>
          <w14:textFill>
            <w14:solidFill>
              <w14:schemeClr w14:val="tx1"/>
            </w14:solidFill>
          </w14:textFill>
        </w:rPr>
        <w:t>投标人须知前附表</w:t>
      </w:r>
      <w:bookmarkEnd w:id="23"/>
      <w:bookmarkEnd w:id="24"/>
      <w:bookmarkEnd w:id="25"/>
      <w:bookmarkEnd w:id="26"/>
      <w:bookmarkEnd w:id="27"/>
      <w:bookmarkEnd w:id="28"/>
    </w:p>
    <w:tbl>
      <w:tblPr>
        <w:tblStyle w:val="105"/>
        <w:tblW w:w="8976"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968"/>
        <w:gridCol w:w="6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条款号</w:t>
            </w:r>
          </w:p>
        </w:tc>
        <w:tc>
          <w:tcPr>
            <w:tcW w:w="19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条款名称</w:t>
            </w:r>
          </w:p>
        </w:tc>
        <w:tc>
          <w:tcPr>
            <w:tcW w:w="61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1.1.2</w:t>
            </w:r>
          </w:p>
        </w:tc>
        <w:tc>
          <w:tcPr>
            <w:tcW w:w="19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招标人</w:t>
            </w:r>
          </w:p>
        </w:tc>
        <w:tc>
          <w:tcPr>
            <w:tcW w:w="61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招标人：湖北天元物流发展有限公司</w:t>
            </w:r>
          </w:p>
          <w:p>
            <w:pPr>
              <w:spacing w:line="40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地址：宜昌市伍家岗区东艳路48号</w:t>
            </w:r>
          </w:p>
          <w:p>
            <w:pPr>
              <w:spacing w:line="40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联系人：</w:t>
            </w:r>
            <w:r>
              <w:rPr>
                <w:rFonts w:hint="eastAsia" w:ascii="宋体" w:hAnsi="宋体" w:eastAsia="宋体" w:cs="宋体"/>
                <w:color w:val="000000" w:themeColor="text1"/>
                <w:sz w:val="24"/>
                <w:szCs w:val="24"/>
                <w:highlight w:val="none"/>
                <w:lang w:eastAsia="zh-CN"/>
                <w14:textFill>
                  <w14:solidFill>
                    <w14:schemeClr w14:val="tx1"/>
                  </w14:solidFill>
                </w14:textFill>
              </w:rPr>
              <w:t>陈超</w:t>
            </w:r>
          </w:p>
          <w:p>
            <w:pPr>
              <w:spacing w:line="40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联系电话：15872619586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1.1.3</w:t>
            </w:r>
          </w:p>
        </w:tc>
        <w:tc>
          <w:tcPr>
            <w:tcW w:w="19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招标代理机构</w:t>
            </w:r>
          </w:p>
        </w:tc>
        <w:tc>
          <w:tcPr>
            <w:tcW w:w="61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招标代理机构：湖北兴焱工程咨询有限公司</w:t>
            </w:r>
          </w:p>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地址：宜昌市中南路35号兴发广场A座写字楼5楼</w:t>
            </w:r>
          </w:p>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联系人：刘亚琴</w:t>
            </w:r>
          </w:p>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联系电话：0717-6485566-8033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1.1.4</w:t>
            </w:r>
          </w:p>
        </w:tc>
        <w:tc>
          <w:tcPr>
            <w:tcW w:w="19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项目名称</w:t>
            </w:r>
          </w:p>
        </w:tc>
        <w:tc>
          <w:tcPr>
            <w:tcW w:w="61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湖北天元物流发展有限公司</w:t>
            </w:r>
            <w:r>
              <w:rPr>
                <w:rFonts w:hint="eastAsia" w:ascii="宋体" w:hAnsi="宋体" w:eastAsia="宋体" w:cs="宋体"/>
                <w:color w:val="000000" w:themeColor="text1"/>
                <w:sz w:val="24"/>
                <w:szCs w:val="24"/>
                <w:highlight w:val="none"/>
                <w14:textFill>
                  <w14:solidFill>
                    <w14:schemeClr w14:val="tx1"/>
                  </w14:solidFill>
                </w14:textFill>
              </w:rPr>
              <w:t>25T龙门吊电磁吊具采购安装项目（第2次招标）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1.1.5</w:t>
            </w:r>
          </w:p>
        </w:tc>
        <w:tc>
          <w:tcPr>
            <w:tcW w:w="19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交货地点</w:t>
            </w:r>
          </w:p>
        </w:tc>
        <w:tc>
          <w:tcPr>
            <w:tcW w:w="61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bookmarkStart w:id="29" w:name="EBde274196658e45c5b1cb9db216802bf9"/>
            <w:bookmarkEnd w:id="29"/>
            <w:r>
              <w:rPr>
                <w:rFonts w:hint="eastAsia" w:ascii="宋体" w:hAnsi="宋体" w:eastAsia="宋体" w:cs="宋体"/>
                <w:color w:val="000000" w:themeColor="text1"/>
                <w:sz w:val="24"/>
                <w:szCs w:val="24"/>
                <w:highlight w:val="none"/>
                <w:lang w:val="zh-CN"/>
                <w14:textFill>
                  <w14:solidFill>
                    <w14:schemeClr w14:val="tx1"/>
                  </w14:solidFill>
                </w14:textFill>
              </w:rPr>
              <w:t>招标人指定地点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1.2.1</w:t>
            </w:r>
          </w:p>
        </w:tc>
        <w:tc>
          <w:tcPr>
            <w:tcW w:w="19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资金来源</w:t>
            </w:r>
          </w:p>
        </w:tc>
        <w:tc>
          <w:tcPr>
            <w:tcW w:w="61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bookmarkStart w:id="30" w:name="EB5d53793f3b064a5eb3ee160a5765765c"/>
            <w:bookmarkEnd w:id="30"/>
            <w:r>
              <w:rPr>
                <w:rFonts w:hint="eastAsia" w:ascii="宋体" w:hAnsi="宋体" w:eastAsia="宋体" w:cs="宋体"/>
                <w:color w:val="000000" w:themeColor="text1"/>
                <w:sz w:val="24"/>
                <w:szCs w:val="24"/>
                <w:highlight w:val="none"/>
                <w14:textFill>
                  <w14:solidFill>
                    <w14:schemeClr w14:val="tx1"/>
                  </w14:solidFill>
                </w14:textFill>
              </w:rPr>
              <w:t>企业自筹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1.2.2</w:t>
            </w:r>
          </w:p>
        </w:tc>
        <w:tc>
          <w:tcPr>
            <w:tcW w:w="19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资金落实情况</w:t>
            </w:r>
          </w:p>
        </w:tc>
        <w:tc>
          <w:tcPr>
            <w:tcW w:w="61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bookmarkStart w:id="31" w:name="EBf953ec32c284435eaad730150a2f24b6"/>
            <w:bookmarkEnd w:id="31"/>
            <w:r>
              <w:rPr>
                <w:rFonts w:hint="eastAsia" w:ascii="宋体" w:hAnsi="宋体" w:eastAsia="宋体" w:cs="宋体"/>
                <w:color w:val="000000" w:themeColor="text1"/>
                <w:sz w:val="24"/>
                <w:szCs w:val="24"/>
                <w:highlight w:val="none"/>
                <w14:textFill>
                  <w14:solidFill>
                    <w14:schemeClr w14:val="tx1"/>
                  </w14:solidFill>
                </w14:textFill>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1.3.1</w:t>
            </w:r>
          </w:p>
        </w:tc>
        <w:tc>
          <w:tcPr>
            <w:tcW w:w="19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招标范围</w:t>
            </w:r>
          </w:p>
        </w:tc>
        <w:tc>
          <w:tcPr>
            <w:tcW w:w="61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bookmarkStart w:id="32" w:name="EB75c79fb771dc4e07a8a759d7551ff4a8"/>
            <w:bookmarkEnd w:id="32"/>
            <w:r>
              <w:rPr>
                <w:rFonts w:hint="eastAsia" w:ascii="宋体" w:hAnsi="宋体" w:cs="宋体"/>
                <w:color w:val="000000" w:themeColor="text1"/>
                <w:sz w:val="24"/>
                <w:szCs w:val="24"/>
                <w:highlight w:val="none"/>
                <w:lang w:eastAsia="zh-CN"/>
                <w14:textFill>
                  <w14:solidFill>
                    <w14:schemeClr w14:val="tx1"/>
                  </w14:solidFill>
                </w14:textFill>
              </w:rPr>
              <w:t>湖北天元物流发展有限公司</w:t>
            </w:r>
            <w:r>
              <w:rPr>
                <w:rFonts w:hint="eastAsia" w:ascii="宋体" w:hAnsi="宋体" w:eastAsia="宋体" w:cs="宋体"/>
                <w:color w:val="000000" w:themeColor="text1"/>
                <w:sz w:val="24"/>
                <w:szCs w:val="24"/>
                <w:highlight w:val="none"/>
                <w14:textFill>
                  <w14:solidFill>
                    <w14:schemeClr w14:val="tx1"/>
                  </w14:solidFill>
                </w14:textFill>
              </w:rPr>
              <w:t>公铁联运港东站货场25T龙门吊电磁吊具采购安装项目包括但不限于如下内容：采购一套25T龙门吊电磁吊具，包含吊梁、电磁线圈、电控系统、连接电缆等组件。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1.3.2</w:t>
            </w:r>
          </w:p>
        </w:tc>
        <w:tc>
          <w:tcPr>
            <w:tcW w:w="19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质保期</w:t>
            </w:r>
          </w:p>
        </w:tc>
        <w:tc>
          <w:tcPr>
            <w:tcW w:w="61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97"/>
              <w:shd w:val="clear" w:color="auto" w:fill="FFFFFF"/>
              <w:spacing w:line="400" w:lineRule="exact"/>
              <w:rPr>
                <w:rFonts w:hint="eastAsia" w:ascii="宋体" w:hAnsi="宋体" w:eastAsia="宋体" w:cs="宋体"/>
                <w:color w:val="000000" w:themeColor="text1"/>
                <w:highlight w:val="none"/>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3</w:t>
            </w:r>
            <w:r>
              <w:rPr>
                <w:rFonts w:hint="eastAsia" w:ascii="宋体" w:hAnsi="宋体" w:eastAsia="宋体" w:cs="宋体"/>
                <w:color w:val="000000" w:themeColor="text1"/>
                <w:highlight w:val="none"/>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1.3.3</w:t>
            </w:r>
          </w:p>
        </w:tc>
        <w:tc>
          <w:tcPr>
            <w:tcW w:w="19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资格审查方式</w:t>
            </w:r>
          </w:p>
        </w:tc>
        <w:tc>
          <w:tcPr>
            <w:tcW w:w="61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bookmarkStart w:id="33" w:name="EBfb35baf2d17c40b0a73d526f43f1f05f"/>
            <w:bookmarkEnd w:id="33"/>
            <w:r>
              <w:rPr>
                <w:rFonts w:hint="eastAsia" w:ascii="宋体" w:hAnsi="宋体" w:eastAsia="宋体" w:cs="宋体"/>
                <w:color w:val="000000" w:themeColor="text1"/>
                <w:sz w:val="24"/>
                <w:szCs w:val="24"/>
                <w:highlight w:val="none"/>
                <w14:textFill>
                  <w14:solidFill>
                    <w14:schemeClr w14:val="tx1"/>
                  </w14:solidFill>
                </w14:textFill>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1.3.4</w:t>
            </w:r>
          </w:p>
        </w:tc>
        <w:tc>
          <w:tcPr>
            <w:tcW w:w="19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招标方式</w:t>
            </w:r>
          </w:p>
        </w:tc>
        <w:tc>
          <w:tcPr>
            <w:tcW w:w="61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bookmarkStart w:id="34" w:name="EBff70116223de4b8e8451c34577c8886c"/>
            <w:bookmarkEnd w:id="34"/>
            <w:r>
              <w:rPr>
                <w:rFonts w:hint="eastAsia" w:ascii="宋体" w:hAnsi="宋体" w:eastAsia="宋体" w:cs="宋体"/>
                <w:color w:val="000000" w:themeColor="text1"/>
                <w:sz w:val="24"/>
                <w:szCs w:val="24"/>
                <w:highlight w:val="none"/>
                <w14:textFill>
                  <w14:solidFill>
                    <w14:schemeClr w14:val="tx1"/>
                  </w14:solidFill>
                </w14:textFill>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1.3.5</w:t>
            </w:r>
          </w:p>
        </w:tc>
        <w:tc>
          <w:tcPr>
            <w:tcW w:w="19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招标控制价</w:t>
            </w:r>
          </w:p>
        </w:tc>
        <w:tc>
          <w:tcPr>
            <w:tcW w:w="61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zh-CN"/>
                <w14:textFill>
                  <w14:solidFill>
                    <w14:schemeClr w14:val="tx1"/>
                  </w14:solidFill>
                </w14:textFill>
              </w:rPr>
              <w:t>本项目招标控制价为人民币</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肆拾捌万元</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lang w:val="zh-CN"/>
                <w14:textFill>
                  <w14:solidFill>
                    <w14:schemeClr w14:val="tx1"/>
                  </w14:solidFill>
                </w14:textFill>
              </w:rPr>
              <w:t>整（¥</w:t>
            </w:r>
            <w:r>
              <w:rPr>
                <w:rFonts w:hint="eastAsia" w:ascii="宋体" w:hAnsi="宋体" w:cs="宋体"/>
                <w:color w:val="000000" w:themeColor="text1"/>
                <w:sz w:val="24"/>
                <w:szCs w:val="24"/>
                <w:highlight w:val="none"/>
                <w:u w:val="single"/>
                <w:lang w:val="en-US" w:eastAsia="zh-CN"/>
                <w14:textFill>
                  <w14:solidFill>
                    <w14:schemeClr w14:val="tx1"/>
                  </w14:solidFill>
                </w14:textFill>
              </w:rPr>
              <w:t>480000</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lang w:val="zh-CN"/>
                <w14:textFill>
                  <w14:solidFill>
                    <w14:schemeClr w14:val="tx1"/>
                  </w14:solidFill>
                </w14:textFill>
              </w:rPr>
              <w:t>元）。（投标报价不得高于招标控制价，否则作废标处理</w:t>
            </w:r>
            <w:r>
              <w:rPr>
                <w:rFonts w:hint="eastAsia" w:ascii="宋体" w:hAnsi="宋体" w:cs="宋体"/>
                <w:color w:val="000000" w:themeColor="text1"/>
                <w:sz w:val="24"/>
                <w:szCs w:val="24"/>
                <w:highlight w:val="none"/>
                <w:lang w:val="zh-CN"/>
                <w14:textFill>
                  <w14:solidFill>
                    <w14:schemeClr w14:val="tx1"/>
                  </w14:solidFill>
                </w14:textFill>
              </w:rPr>
              <w:t>。</w:t>
            </w:r>
            <w:r>
              <w:rPr>
                <w:rFonts w:hint="eastAsia" w:ascii="宋体" w:hAnsi="宋体" w:eastAsia="宋体" w:cs="宋体"/>
                <w:color w:val="000000" w:themeColor="text1"/>
                <w:sz w:val="24"/>
                <w:szCs w:val="24"/>
                <w:highlight w:val="none"/>
                <w:lang w:val="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1.4.1</w:t>
            </w:r>
          </w:p>
        </w:tc>
        <w:tc>
          <w:tcPr>
            <w:tcW w:w="19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投标人资质条件、能力和信誉</w:t>
            </w:r>
          </w:p>
        </w:tc>
        <w:tc>
          <w:tcPr>
            <w:tcW w:w="61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Cs/>
                <w:color w:val="000000" w:themeColor="text1"/>
                <w:sz w:val="24"/>
                <w:szCs w:val="24"/>
                <w:highlight w:val="none"/>
                <w14:textFill>
                  <w14:solidFill>
                    <w14:schemeClr w14:val="tx1"/>
                  </w14:solidFill>
                </w14:textFill>
              </w:rPr>
            </w:pPr>
            <w:bookmarkStart w:id="35" w:name="EB055a946796754fb6a8dfaeedc5bb21ce"/>
            <w:bookmarkEnd w:id="35"/>
            <w:r>
              <w:rPr>
                <w:rFonts w:hint="eastAsia" w:ascii="宋体" w:hAnsi="宋体" w:eastAsia="宋体" w:cs="宋体"/>
                <w:bCs/>
                <w:color w:val="000000" w:themeColor="text1"/>
                <w:sz w:val="24"/>
                <w:szCs w:val="24"/>
                <w:highlight w:val="none"/>
                <w14:textFill>
                  <w14:solidFill>
                    <w14:schemeClr w14:val="tx1"/>
                  </w14:solidFill>
                </w14:textFill>
              </w:rPr>
              <w:t>1、具备工商行政主管部门核发的有效的法人营业执照，投标人不得以分公司名义进行投标，投标文件的单位盖章必须使用其法人公章，分公司盖章无效；（提供营业执照复印件加盖单位公章）</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000000" w:themeColor="text1"/>
                <w:sz w:val="24"/>
                <w:szCs w:val="24"/>
                <w:highlight w:val="none"/>
                <w:lang w:val="zh-CN"/>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2、在“信用中国”网站，未被列入失信被执行人；在“国家企业信用信息公示系统”未被列入严重违法失信企业名单；在“湖北省公共资源招标投标信用信息平台”未被列入信用黑名单的投标人；（开标结束后由招标人或其委托的招标代理机构按照招标文件要求对所有投标人的信用信息进行查询，做好记录，由评标委员会按招标文件的规定进行评审。）</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3、单位负责人为同一人或者存在控股、管理关系的不同单位，不得参加同一项目投标；与招标人存在利害关系可能影响招标公正性的法人、其他组织或者个人，不得参加投标；</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4、本项目不接受联合体投标，投标人必须以独立投标人身份参与投标。</w:t>
            </w:r>
          </w:p>
          <w:p>
            <w:pPr>
              <w:spacing w:line="480" w:lineRule="exact"/>
              <w:jc w:val="left"/>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highlight w:val="none"/>
                <w:lang w:val="zh-CN"/>
                <w14:textFill>
                  <w14:solidFill>
                    <w14:schemeClr w14:val="tx1"/>
                  </w14:solidFill>
                </w14:textFill>
              </w:rPr>
              <w:t>投标人在制作投标文件时，应对照上述资格审查要求，提供证明材料原件的复印件并加盖投标单位公章，否则评委将不予采信。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1.4.2</w:t>
            </w:r>
          </w:p>
        </w:tc>
        <w:tc>
          <w:tcPr>
            <w:tcW w:w="19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是否接受联合体投标</w:t>
            </w:r>
          </w:p>
        </w:tc>
        <w:tc>
          <w:tcPr>
            <w:tcW w:w="61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bookmarkStart w:id="36" w:name="EBb65be9bd87c24982a41dae633c59a85a"/>
            <w:bookmarkEnd w:id="36"/>
            <w:r>
              <w:rPr>
                <w:rFonts w:hint="eastAsia" w:ascii="宋体" w:hAnsi="宋体" w:eastAsia="宋体" w:cs="宋体"/>
                <w:color w:val="000000" w:themeColor="text1"/>
                <w:sz w:val="24"/>
                <w:szCs w:val="24"/>
                <w:highlight w:val="none"/>
                <w14:textFill>
                  <w14:solidFill>
                    <w14:schemeClr w14:val="tx1"/>
                  </w14:solidFill>
                </w14:textFill>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1.9.1</w:t>
            </w:r>
          </w:p>
        </w:tc>
        <w:tc>
          <w:tcPr>
            <w:tcW w:w="19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踏勘现场</w:t>
            </w:r>
          </w:p>
        </w:tc>
        <w:tc>
          <w:tcPr>
            <w:tcW w:w="61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bookmarkStart w:id="37" w:name="EB97173a9eab9e4bac85cee71798e0874a"/>
            <w:bookmarkEnd w:id="37"/>
            <w:r>
              <w:rPr>
                <w:rFonts w:hint="eastAsia" w:ascii="宋体" w:hAnsi="宋体" w:eastAsia="宋体" w:cs="宋体"/>
                <w:color w:val="000000" w:themeColor="text1"/>
                <w:sz w:val="24"/>
                <w:szCs w:val="24"/>
                <w:highlight w:val="none"/>
                <w14:textFill>
                  <w14:solidFill>
                    <w14:schemeClr w14:val="tx1"/>
                  </w14:solidFill>
                </w14:textFill>
              </w:rPr>
              <w:t>可自行踏勘现场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1.10.1</w:t>
            </w:r>
          </w:p>
        </w:tc>
        <w:tc>
          <w:tcPr>
            <w:tcW w:w="19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投标预备会</w:t>
            </w:r>
          </w:p>
        </w:tc>
        <w:tc>
          <w:tcPr>
            <w:tcW w:w="61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bookmarkStart w:id="38" w:name="EB4a47de0a066e4495b93faa9b3d976e4e"/>
            <w:bookmarkEnd w:id="38"/>
            <w:r>
              <w:rPr>
                <w:rFonts w:hint="eastAsia" w:ascii="宋体" w:hAnsi="宋体" w:eastAsia="宋体" w:cs="宋体"/>
                <w:color w:val="000000" w:themeColor="text1"/>
                <w:sz w:val="24"/>
                <w:szCs w:val="24"/>
                <w:highlight w:val="none"/>
                <w14:textFill>
                  <w14:solidFill>
                    <w14:schemeClr w14:val="tx1"/>
                  </w14:solidFill>
                </w14:textFill>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1.11</w:t>
            </w:r>
          </w:p>
        </w:tc>
        <w:tc>
          <w:tcPr>
            <w:tcW w:w="19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分包</w:t>
            </w:r>
          </w:p>
        </w:tc>
        <w:tc>
          <w:tcPr>
            <w:tcW w:w="61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bookmarkStart w:id="39" w:name="EBb07a8836544444aea5289a11ea929c88"/>
            <w:bookmarkEnd w:id="39"/>
            <w:r>
              <w:rPr>
                <w:rFonts w:hint="eastAsia" w:ascii="宋体" w:hAnsi="宋体" w:eastAsia="宋体" w:cs="宋体"/>
                <w:color w:val="000000" w:themeColor="text1"/>
                <w:sz w:val="24"/>
                <w:szCs w:val="24"/>
                <w:highlight w:val="none"/>
                <w14:textFill>
                  <w14:solidFill>
                    <w14:schemeClr w14:val="tx1"/>
                  </w14:solidFill>
                </w14:textFill>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1.12</w:t>
            </w:r>
          </w:p>
        </w:tc>
        <w:tc>
          <w:tcPr>
            <w:tcW w:w="19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偏离</w:t>
            </w:r>
          </w:p>
        </w:tc>
        <w:tc>
          <w:tcPr>
            <w:tcW w:w="61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bookmarkStart w:id="40" w:name="EB185151ea980649059a2ecd710bde84ad"/>
            <w:bookmarkEnd w:id="40"/>
            <w:r>
              <w:rPr>
                <w:rFonts w:hint="eastAsia" w:ascii="宋体" w:hAnsi="宋体" w:eastAsia="宋体" w:cs="宋体"/>
                <w:color w:val="000000" w:themeColor="text1"/>
                <w:sz w:val="24"/>
                <w:szCs w:val="24"/>
                <w:highlight w:val="none"/>
                <w14:textFill>
                  <w14:solidFill>
                    <w14:schemeClr w14:val="tx1"/>
                  </w14:solidFill>
                </w14:textFill>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2.1（8）</w:t>
            </w:r>
          </w:p>
        </w:tc>
        <w:tc>
          <w:tcPr>
            <w:tcW w:w="19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构成招标文件的其他材料</w:t>
            </w:r>
          </w:p>
        </w:tc>
        <w:tc>
          <w:tcPr>
            <w:tcW w:w="61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bookmarkStart w:id="41" w:name="EB92721599887e4f1ca7d14f4c63769905"/>
            <w:bookmarkEnd w:id="41"/>
            <w:r>
              <w:rPr>
                <w:rFonts w:hint="eastAsia" w:ascii="宋体" w:hAnsi="宋体" w:eastAsia="宋体" w:cs="宋体"/>
                <w:color w:val="000000" w:themeColor="text1"/>
                <w:sz w:val="24"/>
                <w:szCs w:val="24"/>
                <w:highlight w:val="none"/>
                <w14:textFill>
                  <w14:solidFill>
                    <w14:schemeClr w14:val="tx1"/>
                  </w14:solidFill>
                </w14:textFill>
              </w:rPr>
              <w:t>答疑澄清和修改文件。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2.2</w:t>
            </w:r>
          </w:p>
        </w:tc>
        <w:tc>
          <w:tcPr>
            <w:tcW w:w="19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招标文件的</w:t>
            </w:r>
          </w:p>
          <w:p>
            <w:pPr>
              <w:spacing w:line="4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澄清或修改</w:t>
            </w:r>
          </w:p>
        </w:tc>
        <w:tc>
          <w:tcPr>
            <w:tcW w:w="61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投标人提问方式及截止时间：</w:t>
            </w:r>
            <w:bookmarkStart w:id="42" w:name="EB0e5557fa073c45e6af45f4a37e804545"/>
            <w:bookmarkEnd w:id="42"/>
          </w:p>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投标人应在</w:t>
            </w:r>
            <w:r>
              <w:rPr>
                <w:rFonts w:hint="eastAsia" w:ascii="宋体" w:hAnsi="宋体" w:eastAsia="宋体" w:cs="宋体"/>
                <w:b/>
                <w:color w:val="000000" w:themeColor="text1"/>
                <w:sz w:val="24"/>
                <w:szCs w:val="24"/>
                <w:highlight w:val="none"/>
                <w14:textFill>
                  <w14:solidFill>
                    <w14:schemeClr w14:val="tx1"/>
                  </w14:solidFill>
                </w14:textFill>
              </w:rPr>
              <w:t>202</w:t>
            </w:r>
            <w:r>
              <w:rPr>
                <w:rFonts w:hint="eastAsia" w:ascii="宋体" w:hAnsi="宋体" w:eastAsia="宋体" w:cs="宋体"/>
                <w:b/>
                <w:color w:val="000000" w:themeColor="text1"/>
                <w:sz w:val="24"/>
                <w:szCs w:val="24"/>
                <w:highlight w:val="none"/>
                <w:lang w:val="en-US" w:eastAsia="zh-CN"/>
                <w14:textFill>
                  <w14:solidFill>
                    <w14:schemeClr w14:val="tx1"/>
                  </w14:solidFill>
                </w14:textFill>
              </w:rPr>
              <w:t>1</w:t>
            </w:r>
            <w:r>
              <w:rPr>
                <w:rFonts w:hint="eastAsia" w:ascii="宋体" w:hAnsi="宋体" w:eastAsia="宋体" w:cs="宋体"/>
                <w:b/>
                <w:color w:val="000000" w:themeColor="text1"/>
                <w:sz w:val="24"/>
                <w:szCs w:val="24"/>
                <w:highlight w:val="none"/>
                <w14:textFill>
                  <w14:solidFill>
                    <w14:schemeClr w14:val="tx1"/>
                  </w14:solidFill>
                </w14:textFill>
              </w:rPr>
              <w:t>年</w:t>
            </w:r>
            <w:r>
              <w:rPr>
                <w:rFonts w:hint="eastAsia" w:ascii="宋体" w:hAnsi="宋体" w:cs="宋体"/>
                <w:b/>
                <w:color w:val="000000" w:themeColor="text1"/>
                <w:sz w:val="24"/>
                <w:szCs w:val="24"/>
                <w:highlight w:val="none"/>
                <w:lang w:val="en-US" w:eastAsia="zh-CN"/>
                <w14:textFill>
                  <w14:solidFill>
                    <w14:schemeClr w14:val="tx1"/>
                  </w14:solidFill>
                </w14:textFill>
              </w:rPr>
              <w:t>9</w:t>
            </w:r>
            <w:r>
              <w:rPr>
                <w:rFonts w:hint="eastAsia" w:ascii="宋体" w:hAnsi="宋体" w:eastAsia="宋体" w:cs="宋体"/>
                <w:b/>
                <w:color w:val="000000" w:themeColor="text1"/>
                <w:sz w:val="24"/>
                <w:szCs w:val="24"/>
                <w:highlight w:val="none"/>
                <w14:textFill>
                  <w14:solidFill>
                    <w14:schemeClr w14:val="tx1"/>
                  </w14:solidFill>
                </w14:textFill>
              </w:rPr>
              <w:t>月</w:t>
            </w:r>
            <w:r>
              <w:rPr>
                <w:rFonts w:hint="eastAsia" w:ascii="宋体" w:hAnsi="宋体" w:cs="宋体"/>
                <w:b/>
                <w:color w:val="000000" w:themeColor="text1"/>
                <w:sz w:val="24"/>
                <w:szCs w:val="24"/>
                <w:highlight w:val="none"/>
                <w:lang w:val="en-US" w:eastAsia="zh-CN"/>
                <w14:textFill>
                  <w14:solidFill>
                    <w14:schemeClr w14:val="tx1"/>
                  </w14:solidFill>
                </w14:textFill>
              </w:rPr>
              <w:t>12</w:t>
            </w:r>
            <w:r>
              <w:rPr>
                <w:rFonts w:hint="eastAsia" w:ascii="宋体" w:hAnsi="宋体" w:eastAsia="宋体" w:cs="宋体"/>
                <w:b/>
                <w:color w:val="000000" w:themeColor="text1"/>
                <w:sz w:val="24"/>
                <w:szCs w:val="24"/>
                <w:highlight w:val="none"/>
                <w14:textFill>
                  <w14:solidFill>
                    <w14:schemeClr w14:val="tx1"/>
                  </w14:solidFill>
                </w14:textFill>
              </w:rPr>
              <w:t>日17时30分前</w:t>
            </w:r>
            <w:r>
              <w:rPr>
                <w:rFonts w:hint="eastAsia" w:ascii="宋体" w:hAnsi="宋体" w:eastAsia="宋体" w:cs="宋体"/>
                <w:color w:val="000000" w:themeColor="text1"/>
                <w:sz w:val="24"/>
                <w:szCs w:val="24"/>
                <w:highlight w:val="none"/>
                <w14:textFill>
                  <w14:solidFill>
                    <w14:schemeClr w14:val="tx1"/>
                  </w14:solidFill>
                </w14:textFill>
              </w:rPr>
              <w:t>（邮箱</w:t>
            </w:r>
            <w:r>
              <w:rPr>
                <w:rFonts w:hint="eastAsia" w:ascii="宋体" w:hAnsi="宋体" w:cs="宋体"/>
                <w:color w:val="000000" w:themeColor="text1"/>
                <w:sz w:val="24"/>
                <w:szCs w:val="24"/>
                <w:highlight w:val="none"/>
                <w:lang w:val="en-US" w:eastAsia="zh-CN"/>
                <w14:textFill>
                  <w14:solidFill>
                    <w14:schemeClr w14:val="tx1"/>
                  </w14:solidFill>
                </w14:textFill>
              </w:rPr>
              <w:t>:hbty56</w:t>
            </w:r>
            <w:r>
              <w:rPr>
                <w:rFonts w:hint="eastAsia" w:ascii="宋体" w:hAnsi="宋体" w:eastAsia="宋体" w:cs="宋体"/>
                <w:color w:val="000000" w:themeColor="text1"/>
                <w:sz w:val="24"/>
                <w:szCs w:val="24"/>
                <w:highlight w:val="none"/>
                <w14:textFill>
                  <w14:solidFill>
                    <w14:schemeClr w14:val="tx1"/>
                  </w14:solidFill>
                </w14:textFill>
              </w:rPr>
              <w:t>@ycjyjt.com）进行提问。</w:t>
            </w:r>
          </w:p>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招标人计划发布澄清修改时间：</w:t>
            </w:r>
            <w:bookmarkStart w:id="43" w:name="EB697352f1d359447b9c3d831be67557ee"/>
            <w:bookmarkEnd w:id="43"/>
            <w:r>
              <w:rPr>
                <w:rFonts w:hint="eastAsia" w:ascii="宋体" w:hAnsi="宋体" w:eastAsia="宋体" w:cs="宋体"/>
                <w:b/>
                <w:color w:val="000000" w:themeColor="text1"/>
                <w:sz w:val="24"/>
                <w:szCs w:val="24"/>
                <w:highlight w:val="none"/>
                <w14:textFill>
                  <w14:solidFill>
                    <w14:schemeClr w14:val="tx1"/>
                  </w14:solidFill>
                </w14:textFill>
              </w:rPr>
              <w:t>202</w:t>
            </w:r>
            <w:r>
              <w:rPr>
                <w:rFonts w:hint="eastAsia" w:ascii="宋体" w:hAnsi="宋体" w:eastAsia="宋体" w:cs="宋体"/>
                <w:b/>
                <w:color w:val="000000" w:themeColor="text1"/>
                <w:sz w:val="24"/>
                <w:szCs w:val="24"/>
                <w:highlight w:val="none"/>
                <w:lang w:val="en-US" w:eastAsia="zh-CN"/>
                <w14:textFill>
                  <w14:solidFill>
                    <w14:schemeClr w14:val="tx1"/>
                  </w14:solidFill>
                </w14:textFill>
              </w:rPr>
              <w:t>1</w:t>
            </w:r>
            <w:r>
              <w:rPr>
                <w:rFonts w:hint="eastAsia" w:ascii="宋体" w:hAnsi="宋体" w:eastAsia="宋体" w:cs="宋体"/>
                <w:b/>
                <w:color w:val="000000" w:themeColor="text1"/>
                <w:sz w:val="24"/>
                <w:szCs w:val="24"/>
                <w:highlight w:val="none"/>
                <w14:textFill>
                  <w14:solidFill>
                    <w14:schemeClr w14:val="tx1"/>
                  </w14:solidFill>
                </w14:textFill>
              </w:rPr>
              <w:t>年</w:t>
            </w:r>
            <w:r>
              <w:rPr>
                <w:rFonts w:hint="eastAsia" w:ascii="宋体" w:hAnsi="宋体" w:cs="宋体"/>
                <w:b/>
                <w:color w:val="000000" w:themeColor="text1"/>
                <w:sz w:val="24"/>
                <w:szCs w:val="24"/>
                <w:highlight w:val="none"/>
                <w:lang w:val="en-US" w:eastAsia="zh-CN"/>
                <w14:textFill>
                  <w14:solidFill>
                    <w14:schemeClr w14:val="tx1"/>
                  </w14:solidFill>
                </w14:textFill>
              </w:rPr>
              <w:t>9</w:t>
            </w:r>
            <w:r>
              <w:rPr>
                <w:rFonts w:hint="eastAsia" w:ascii="宋体" w:hAnsi="宋体" w:eastAsia="宋体" w:cs="宋体"/>
                <w:b/>
                <w:color w:val="000000" w:themeColor="text1"/>
                <w:sz w:val="24"/>
                <w:szCs w:val="24"/>
                <w:highlight w:val="none"/>
                <w14:textFill>
                  <w14:solidFill>
                    <w14:schemeClr w14:val="tx1"/>
                  </w14:solidFill>
                </w14:textFill>
              </w:rPr>
              <w:t>月</w:t>
            </w:r>
            <w:r>
              <w:rPr>
                <w:rFonts w:hint="eastAsia" w:ascii="宋体" w:hAnsi="宋体" w:cs="宋体"/>
                <w:b/>
                <w:color w:val="000000" w:themeColor="text1"/>
                <w:sz w:val="24"/>
                <w:szCs w:val="24"/>
                <w:highlight w:val="none"/>
                <w:lang w:val="en-US" w:eastAsia="zh-CN"/>
                <w14:textFill>
                  <w14:solidFill>
                    <w14:schemeClr w14:val="tx1"/>
                  </w14:solidFill>
                </w14:textFill>
              </w:rPr>
              <w:t>13</w:t>
            </w:r>
            <w:r>
              <w:rPr>
                <w:rFonts w:hint="eastAsia" w:ascii="宋体" w:hAnsi="宋体" w:eastAsia="宋体" w:cs="宋体"/>
                <w:b/>
                <w:color w:val="000000" w:themeColor="text1"/>
                <w:sz w:val="24"/>
                <w:szCs w:val="24"/>
                <w:highlight w:val="none"/>
                <w14:textFill>
                  <w14:solidFill>
                    <w14:schemeClr w14:val="tx1"/>
                  </w14:solidFill>
                </w14:textFill>
              </w:rPr>
              <w:t>日</w:t>
            </w:r>
            <w:r>
              <w:rPr>
                <w:rFonts w:hint="eastAsia" w:ascii="宋体" w:hAnsi="宋体" w:eastAsia="宋体" w:cs="宋体"/>
                <w:b/>
                <w:color w:val="000000" w:themeColor="text1"/>
                <w:sz w:val="24"/>
                <w:szCs w:val="24"/>
                <w:highlight w:val="none"/>
                <w:lang w:val="en-US" w:eastAsia="zh-CN"/>
                <w14:textFill>
                  <w14:solidFill>
                    <w14:schemeClr w14:val="tx1"/>
                  </w14:solidFill>
                </w14:textFill>
              </w:rPr>
              <w:t>17</w:t>
            </w:r>
            <w:r>
              <w:rPr>
                <w:rFonts w:hint="eastAsia" w:ascii="宋体" w:hAnsi="宋体" w:eastAsia="宋体" w:cs="宋体"/>
                <w:b/>
                <w:color w:val="000000" w:themeColor="text1"/>
                <w:sz w:val="24"/>
                <w:szCs w:val="24"/>
                <w:highlight w:val="none"/>
                <w14:textFill>
                  <w14:solidFill>
                    <w14:schemeClr w14:val="tx1"/>
                  </w14:solidFill>
                </w14:textFill>
              </w:rPr>
              <w:t>时30分</w:t>
            </w:r>
          </w:p>
          <w:p>
            <w:pPr>
              <w:spacing w:line="400" w:lineRule="exact"/>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发布澄清修改方式：在湖北</w:t>
            </w:r>
            <w:r>
              <w:rPr>
                <w:rFonts w:hint="eastAsia" w:ascii="宋体" w:hAnsi="宋体" w:cs="宋体"/>
                <w:color w:val="000000" w:themeColor="text1"/>
                <w:sz w:val="24"/>
                <w:szCs w:val="24"/>
                <w:highlight w:val="none"/>
                <w:lang w:eastAsia="zh-CN"/>
                <w14:textFill>
                  <w14:solidFill>
                    <w14:schemeClr w14:val="tx1"/>
                  </w14:solidFill>
                </w14:textFill>
              </w:rPr>
              <w:t>三峡旅游</w:t>
            </w:r>
            <w:r>
              <w:rPr>
                <w:rFonts w:hint="eastAsia" w:ascii="宋体" w:hAnsi="宋体" w:eastAsia="宋体" w:cs="宋体"/>
                <w:color w:val="000000" w:themeColor="text1"/>
                <w:sz w:val="24"/>
                <w:szCs w:val="24"/>
                <w:highlight w:val="none"/>
                <w14:textFill>
                  <w14:solidFill>
                    <w14:schemeClr w14:val="tx1"/>
                  </w14:solidFill>
                </w14:textFill>
              </w:rPr>
              <w:t>集团股份有限公司官网发布</w:t>
            </w:r>
            <w:r>
              <w:rPr>
                <w:rFonts w:hint="eastAsia" w:ascii="宋体" w:hAnsi="宋体" w:eastAsia="宋体" w:cs="宋体"/>
                <w:color w:val="000000" w:themeColor="text1"/>
                <w:sz w:val="24"/>
                <w:szCs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3.1.1</w:t>
            </w:r>
          </w:p>
        </w:tc>
        <w:tc>
          <w:tcPr>
            <w:tcW w:w="19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构成投标文件的其他材料</w:t>
            </w:r>
          </w:p>
        </w:tc>
        <w:tc>
          <w:tcPr>
            <w:tcW w:w="61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bookmarkStart w:id="44" w:name="EBa4270fe03d9944d79b443687e1adde2e"/>
            <w:bookmarkEnd w:id="44"/>
            <w:r>
              <w:rPr>
                <w:rFonts w:hint="eastAsia" w:ascii="宋体" w:hAnsi="宋体" w:eastAsia="宋体" w:cs="宋体"/>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3.3.1</w:t>
            </w:r>
          </w:p>
        </w:tc>
        <w:tc>
          <w:tcPr>
            <w:tcW w:w="19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投标有效期</w:t>
            </w:r>
          </w:p>
        </w:tc>
        <w:tc>
          <w:tcPr>
            <w:tcW w:w="61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自投标截止时间起</w:t>
            </w:r>
            <w:bookmarkStart w:id="45" w:name="EB0f3ee7858e0945abb2e956d02b77da80"/>
            <w:r>
              <w:rPr>
                <w:rFonts w:hint="eastAsia" w:ascii="宋体" w:hAnsi="宋体" w:eastAsia="宋体" w:cs="宋体"/>
                <w:color w:val="000000" w:themeColor="text1"/>
                <w:sz w:val="24"/>
                <w:szCs w:val="24"/>
                <w:highlight w:val="none"/>
                <w14:textFill>
                  <w14:solidFill>
                    <w14:schemeClr w14:val="tx1"/>
                  </w14:solidFill>
                </w14:textFill>
              </w:rPr>
              <w:t>90</w:t>
            </w:r>
            <w:bookmarkEnd w:id="45"/>
            <w:r>
              <w:rPr>
                <w:rFonts w:hint="eastAsia" w:ascii="宋体" w:hAnsi="宋体" w:eastAsia="宋体" w:cs="宋体"/>
                <w:color w:val="000000" w:themeColor="text1"/>
                <w:sz w:val="24"/>
                <w:szCs w:val="24"/>
                <w:highlight w:val="none"/>
                <w14:textFill>
                  <w14:solidFill>
                    <w14:schemeClr w14:val="tx1"/>
                  </w14:solidFill>
                </w14:textFill>
              </w:rPr>
              <w:t>天内有效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3.6</w:t>
            </w:r>
          </w:p>
        </w:tc>
        <w:tc>
          <w:tcPr>
            <w:tcW w:w="19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是否允许递交</w:t>
            </w:r>
          </w:p>
          <w:p>
            <w:pPr>
              <w:spacing w:line="4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备选投标方案</w:t>
            </w:r>
          </w:p>
        </w:tc>
        <w:tc>
          <w:tcPr>
            <w:tcW w:w="61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3.7.7</w:t>
            </w:r>
          </w:p>
        </w:tc>
        <w:tc>
          <w:tcPr>
            <w:tcW w:w="19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投标文件份数</w:t>
            </w:r>
          </w:p>
        </w:tc>
        <w:tc>
          <w:tcPr>
            <w:tcW w:w="61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kern w:val="1"/>
                <w:sz w:val="24"/>
                <w:szCs w:val="24"/>
                <w:highlight w:val="none"/>
                <w14:textFill>
                  <w14:solidFill>
                    <w14:schemeClr w14:val="tx1"/>
                  </w14:solidFill>
                </w14:textFill>
              </w:rPr>
            </w:pPr>
            <w:bookmarkStart w:id="46" w:name="EB4c0ff0db43b847bb9ead747b21c4458b"/>
            <w:bookmarkEnd w:id="46"/>
            <w:r>
              <w:rPr>
                <w:rFonts w:hint="eastAsia" w:ascii="宋体" w:hAnsi="宋体" w:eastAsia="宋体" w:cs="宋体"/>
                <w:color w:val="000000" w:themeColor="text1"/>
                <w:kern w:val="1"/>
                <w:sz w:val="24"/>
                <w:szCs w:val="24"/>
                <w:highlight w:val="none"/>
                <w14:textFill>
                  <w14:solidFill>
                    <w14:schemeClr w14:val="tx1"/>
                  </w14:solidFill>
                </w14:textFill>
              </w:rPr>
              <w:t>投标文件纸质版：</w:t>
            </w:r>
            <w:r>
              <w:rPr>
                <w:rFonts w:hint="eastAsia" w:ascii="宋体" w:hAnsi="宋体" w:eastAsia="宋体" w:cs="宋体"/>
                <w:b/>
                <w:color w:val="000000" w:themeColor="text1"/>
                <w:kern w:val="1"/>
                <w:sz w:val="24"/>
                <w:szCs w:val="24"/>
                <w:highlight w:val="none"/>
                <w14:textFill>
                  <w14:solidFill>
                    <w14:schemeClr w14:val="tx1"/>
                  </w14:solidFill>
                </w14:textFill>
              </w:rPr>
              <w:t>正本一份，副本一份。</w:t>
            </w:r>
          </w:p>
          <w:p>
            <w:pPr>
              <w:pStyle w:val="28"/>
              <w:spacing w:line="400" w:lineRule="exact"/>
              <w:ind w:left="-1" w:firstLine="0" w:firstLineChars="0"/>
              <w:rPr>
                <w:rFonts w:hint="eastAsia" w:ascii="宋体" w:hAnsi="宋体" w:eastAsia="宋体" w:cs="宋体"/>
                <w:b/>
                <w:color w:val="000000" w:themeColor="text1"/>
                <w:kern w:val="1"/>
                <w:sz w:val="24"/>
                <w:szCs w:val="24"/>
                <w:highlight w:val="none"/>
                <w14:textFill>
                  <w14:solidFill>
                    <w14:schemeClr w14:val="tx1"/>
                  </w14:solidFill>
                </w14:textFill>
              </w:rPr>
            </w:pPr>
            <w:r>
              <w:rPr>
                <w:rFonts w:hint="eastAsia" w:ascii="宋体" w:hAnsi="宋体" w:eastAsia="宋体" w:cs="宋体"/>
                <w:color w:val="000000" w:themeColor="text1"/>
                <w:kern w:val="1"/>
                <w:sz w:val="24"/>
                <w:szCs w:val="24"/>
                <w:highlight w:val="none"/>
                <w14:textFill>
                  <w14:solidFill>
                    <w14:schemeClr w14:val="tx1"/>
                  </w14:solidFill>
                </w14:textFill>
              </w:rPr>
              <w:t>投标文件电子版：</w:t>
            </w:r>
            <w:r>
              <w:rPr>
                <w:rFonts w:hint="eastAsia" w:ascii="宋体" w:hAnsi="宋体" w:eastAsia="宋体" w:cs="宋体"/>
                <w:b/>
                <w:color w:val="000000" w:themeColor="text1"/>
                <w:kern w:val="1"/>
                <w:sz w:val="24"/>
                <w:szCs w:val="24"/>
                <w:highlight w:val="none"/>
                <w14:textFill>
                  <w14:solidFill>
                    <w14:schemeClr w14:val="tx1"/>
                  </w14:solidFill>
                </w14:textFill>
              </w:rPr>
              <w:t>电子光盘或U盘</w:t>
            </w:r>
            <w:r>
              <w:rPr>
                <w:rFonts w:hint="eastAsia" w:ascii="宋体" w:hAnsi="宋体" w:eastAsia="宋体" w:cs="宋体"/>
                <w:b/>
                <w:color w:val="000000" w:themeColor="text1"/>
                <w:kern w:val="1"/>
                <w:sz w:val="24"/>
                <w:szCs w:val="24"/>
                <w:highlight w:val="none"/>
                <w:lang w:eastAsia="zh-CN"/>
                <w14:textFill>
                  <w14:solidFill>
                    <w14:schemeClr w14:val="tx1"/>
                  </w14:solidFill>
                </w14:textFill>
              </w:rPr>
              <w:t>一</w:t>
            </w:r>
            <w:r>
              <w:rPr>
                <w:rFonts w:hint="eastAsia" w:ascii="宋体" w:hAnsi="宋体" w:eastAsia="宋体" w:cs="宋体"/>
                <w:b/>
                <w:color w:val="000000" w:themeColor="text1"/>
                <w:kern w:val="1"/>
                <w:sz w:val="24"/>
                <w:szCs w:val="24"/>
                <w:highlight w:val="none"/>
                <w14:textFill>
                  <w14:solidFill>
                    <w14:schemeClr w14:val="tx1"/>
                  </w14:solidFill>
                </w14:textFill>
              </w:rPr>
              <w:t>份，电子文件应与纸质文件内容一致</w:t>
            </w:r>
            <w:r>
              <w:rPr>
                <w:rFonts w:hint="eastAsia" w:ascii="宋体" w:hAnsi="宋体" w:eastAsia="宋体" w:cs="宋体"/>
                <w:b/>
                <w:bCs/>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4.2.1</w:t>
            </w:r>
          </w:p>
        </w:tc>
        <w:tc>
          <w:tcPr>
            <w:tcW w:w="19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投标截止时间</w:t>
            </w:r>
          </w:p>
        </w:tc>
        <w:tc>
          <w:tcPr>
            <w:tcW w:w="61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b/>
                <w:color w:val="000000" w:themeColor="text1"/>
                <w:sz w:val="24"/>
                <w:szCs w:val="24"/>
                <w:highlight w:val="none"/>
                <w14:textFill>
                  <w14:solidFill>
                    <w14:schemeClr w14:val="tx1"/>
                  </w14:solidFill>
                </w14:textFill>
              </w:rPr>
            </w:pPr>
            <w:bookmarkStart w:id="47" w:name="EB4a73218d5ef1494e935148b1c9fa5b99"/>
            <w:bookmarkEnd w:id="47"/>
            <w:r>
              <w:rPr>
                <w:rFonts w:hint="eastAsia" w:ascii="宋体" w:hAnsi="宋体" w:eastAsia="宋体" w:cs="宋体"/>
                <w:b/>
                <w:color w:val="000000" w:themeColor="text1"/>
                <w:sz w:val="24"/>
                <w:szCs w:val="24"/>
                <w:highlight w:val="none"/>
                <w14:textFill>
                  <w14:solidFill>
                    <w14:schemeClr w14:val="tx1"/>
                  </w14:solidFill>
                </w14:textFill>
              </w:rPr>
              <w:t>202</w:t>
            </w:r>
            <w:r>
              <w:rPr>
                <w:rFonts w:hint="eastAsia" w:ascii="宋体" w:hAnsi="宋体" w:eastAsia="宋体" w:cs="宋体"/>
                <w:b/>
                <w:color w:val="000000" w:themeColor="text1"/>
                <w:sz w:val="24"/>
                <w:szCs w:val="24"/>
                <w:highlight w:val="none"/>
                <w:lang w:val="en-US" w:eastAsia="zh-CN"/>
                <w14:textFill>
                  <w14:solidFill>
                    <w14:schemeClr w14:val="tx1"/>
                  </w14:solidFill>
                </w14:textFill>
              </w:rPr>
              <w:t>1</w:t>
            </w:r>
            <w:r>
              <w:rPr>
                <w:rFonts w:hint="eastAsia" w:ascii="宋体" w:hAnsi="宋体" w:eastAsia="宋体" w:cs="宋体"/>
                <w:b/>
                <w:color w:val="000000" w:themeColor="text1"/>
                <w:sz w:val="24"/>
                <w:szCs w:val="24"/>
                <w:highlight w:val="none"/>
                <w14:textFill>
                  <w14:solidFill>
                    <w14:schemeClr w14:val="tx1"/>
                  </w14:solidFill>
                </w14:textFill>
              </w:rPr>
              <w:t>年</w:t>
            </w:r>
            <w:r>
              <w:rPr>
                <w:rFonts w:hint="eastAsia" w:ascii="宋体" w:hAnsi="宋体" w:cs="宋体"/>
                <w:b/>
                <w:color w:val="000000" w:themeColor="text1"/>
                <w:sz w:val="24"/>
                <w:szCs w:val="24"/>
                <w:highlight w:val="none"/>
                <w:lang w:val="en-US" w:eastAsia="zh-CN"/>
                <w14:textFill>
                  <w14:solidFill>
                    <w14:schemeClr w14:val="tx1"/>
                  </w14:solidFill>
                </w14:textFill>
              </w:rPr>
              <w:t>9</w:t>
            </w:r>
            <w:r>
              <w:rPr>
                <w:rFonts w:hint="eastAsia" w:ascii="宋体" w:hAnsi="宋体" w:eastAsia="宋体" w:cs="宋体"/>
                <w:b/>
                <w:color w:val="000000" w:themeColor="text1"/>
                <w:sz w:val="24"/>
                <w:szCs w:val="24"/>
                <w:highlight w:val="none"/>
                <w14:textFill>
                  <w14:solidFill>
                    <w14:schemeClr w14:val="tx1"/>
                  </w14:solidFill>
                </w14:textFill>
              </w:rPr>
              <w:t>月</w:t>
            </w:r>
            <w:r>
              <w:rPr>
                <w:rFonts w:hint="eastAsia" w:ascii="宋体" w:hAnsi="宋体" w:cs="宋体"/>
                <w:b/>
                <w:color w:val="000000" w:themeColor="text1"/>
                <w:sz w:val="24"/>
                <w:szCs w:val="24"/>
                <w:highlight w:val="none"/>
                <w:lang w:val="en-US" w:eastAsia="zh-CN"/>
                <w14:textFill>
                  <w14:solidFill>
                    <w14:schemeClr w14:val="tx1"/>
                  </w14:solidFill>
                </w14:textFill>
              </w:rPr>
              <w:t>29</w:t>
            </w:r>
            <w:r>
              <w:rPr>
                <w:rFonts w:hint="eastAsia" w:ascii="宋体" w:hAnsi="宋体" w:eastAsia="宋体" w:cs="宋体"/>
                <w:b/>
                <w:color w:val="000000" w:themeColor="text1"/>
                <w:sz w:val="24"/>
                <w:szCs w:val="24"/>
                <w:highlight w:val="none"/>
                <w14:textFill>
                  <w14:solidFill>
                    <w14:schemeClr w14:val="tx1"/>
                  </w14:solidFill>
                </w14:textFill>
              </w:rPr>
              <w:t>日09时30分（北京时间）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4.2.2</w:t>
            </w:r>
          </w:p>
        </w:tc>
        <w:tc>
          <w:tcPr>
            <w:tcW w:w="19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递交投标文件方式及地点</w:t>
            </w:r>
          </w:p>
        </w:tc>
        <w:tc>
          <w:tcPr>
            <w:tcW w:w="61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9"/>
              <w:spacing w:after="0" w:line="400" w:lineRule="exact"/>
              <w:jc w:val="left"/>
              <w:rPr>
                <w:rFonts w:hint="eastAsia" w:cs="宋体"/>
                <w:bCs/>
                <w:color w:val="000000" w:themeColor="text1"/>
                <w:sz w:val="24"/>
                <w14:textFill>
                  <w14:solidFill>
                    <w14:schemeClr w14:val="tx1"/>
                  </w14:solidFill>
                </w14:textFill>
              </w:rPr>
            </w:pPr>
            <w:r>
              <w:rPr>
                <w:rFonts w:hint="eastAsia" w:ascii="宋体" w:hAnsi="宋体" w:eastAsia="宋体" w:cs="宋体"/>
                <w:b/>
                <w:color w:val="000000" w:themeColor="text1"/>
                <w:sz w:val="24"/>
                <w:szCs w:val="24"/>
                <w:highlight w:val="none"/>
                <w:lang w:eastAsia="zh-CN"/>
                <w14:textFill>
                  <w14:solidFill>
                    <w14:schemeClr w14:val="tx1"/>
                  </w14:solidFill>
                </w14:textFill>
              </w:rPr>
              <w:t>邮寄方式</w:t>
            </w:r>
            <w:r>
              <w:rPr>
                <w:rFonts w:hint="eastAsia" w:ascii="宋体" w:hAnsi="宋体" w:eastAsia="宋体" w:cs="宋体"/>
                <w:b/>
                <w:color w:val="000000" w:themeColor="text1"/>
                <w:sz w:val="24"/>
                <w:szCs w:val="24"/>
                <w:highlight w:val="none"/>
                <w14:textFill>
                  <w14:solidFill>
                    <w14:schemeClr w14:val="tx1"/>
                  </w14:solidFill>
                </w14:textFill>
              </w:rPr>
              <w:t>递交</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投标人在投标截止时间前，</w:t>
            </w:r>
            <w:r>
              <w:rPr>
                <w:rFonts w:hint="eastAsia" w:cs="宋体"/>
                <w:color w:val="000000" w:themeColor="text1"/>
                <w:sz w:val="24"/>
                <w:szCs w:val="24"/>
                <w:lang w:eastAsia="zh-CN"/>
                <w14:textFill>
                  <w14:solidFill>
                    <w14:schemeClr w14:val="tx1"/>
                  </w14:solidFill>
                </w14:textFill>
              </w:rPr>
              <w:t>将</w:t>
            </w:r>
            <w:r>
              <w:rPr>
                <w:rFonts w:hint="eastAsia" w:cs="宋体"/>
                <w:bCs/>
                <w:color w:val="000000" w:themeColor="text1"/>
                <w:sz w:val="24"/>
                <w14:textFill>
                  <w14:solidFill>
                    <w14:schemeClr w14:val="tx1"/>
                  </w14:solidFill>
                </w14:textFill>
              </w:rPr>
              <w:t>投标文件</w:t>
            </w:r>
            <w:r>
              <w:rPr>
                <w:rFonts w:hint="eastAsia" w:cs="宋体"/>
                <w:b/>
                <w:bCs w:val="0"/>
                <w:color w:val="000000" w:themeColor="text1"/>
                <w:sz w:val="24"/>
                <w14:textFill>
                  <w14:solidFill>
                    <w14:schemeClr w14:val="tx1"/>
                  </w14:solidFill>
                </w14:textFill>
              </w:rPr>
              <w:t>（</w:t>
            </w:r>
            <w:r>
              <w:rPr>
                <w:rFonts w:hint="eastAsia" w:cs="宋体"/>
                <w:b/>
                <w:bCs w:val="0"/>
                <w:color w:val="000000" w:themeColor="text1"/>
                <w:sz w:val="24"/>
                <w:highlight w:val="none"/>
                <w:lang w:eastAsia="zh-CN"/>
                <w14:textFill>
                  <w14:solidFill>
                    <w14:schemeClr w14:val="tx1"/>
                  </w14:solidFill>
                </w14:textFill>
              </w:rPr>
              <w:t>邮寄内容：</w:t>
            </w:r>
            <w:r>
              <w:rPr>
                <w:rFonts w:hint="eastAsia" w:cs="宋体"/>
                <w:b/>
                <w:bCs w:val="0"/>
                <w:color w:val="000000" w:themeColor="text1"/>
                <w:sz w:val="24"/>
                <w:highlight w:val="none"/>
                <w14:textFill>
                  <w14:solidFill>
                    <w14:schemeClr w14:val="tx1"/>
                  </w14:solidFill>
                </w14:textFill>
              </w:rPr>
              <w:t>包含纸质版投标文件</w:t>
            </w:r>
            <w:r>
              <w:rPr>
                <w:rFonts w:hint="eastAsia" w:cs="宋体"/>
                <w:b/>
                <w:bCs w:val="0"/>
                <w:color w:val="000000" w:themeColor="text1"/>
                <w:sz w:val="24"/>
                <w:highlight w:val="none"/>
                <w:lang w:eastAsia="zh-CN"/>
                <w14:textFill>
                  <w14:solidFill>
                    <w14:schemeClr w14:val="tx1"/>
                  </w14:solidFill>
                </w14:textFill>
              </w:rPr>
              <w:t>和</w:t>
            </w:r>
            <w:r>
              <w:rPr>
                <w:rFonts w:hint="eastAsia" w:cs="宋体"/>
                <w:b/>
                <w:bCs w:val="0"/>
                <w:color w:val="000000" w:themeColor="text1"/>
                <w:sz w:val="24"/>
                <w:highlight w:val="none"/>
                <w14:textFill>
                  <w14:solidFill>
                    <w14:schemeClr w14:val="tx1"/>
                  </w14:solidFill>
                </w14:textFill>
              </w:rPr>
              <w:t>电子U盘</w:t>
            </w:r>
            <w:r>
              <w:rPr>
                <w:rFonts w:hint="eastAsia" w:cs="宋体"/>
                <w:b/>
                <w:bCs w:val="0"/>
                <w:color w:val="000000" w:themeColor="text1"/>
                <w:sz w:val="24"/>
                <w:highlight w:val="none"/>
                <w:lang w:eastAsia="zh-CN"/>
                <w14:textFill>
                  <w14:solidFill>
                    <w14:schemeClr w14:val="tx1"/>
                  </w14:solidFill>
                </w14:textFill>
              </w:rPr>
              <w:t>（按招标文件要求密封）、</w:t>
            </w:r>
            <w:r>
              <w:rPr>
                <w:rFonts w:hint="eastAsia" w:cs="宋体"/>
                <w:b/>
                <w:bCs w:val="0"/>
                <w:color w:val="000000" w:themeColor="text1"/>
                <w:sz w:val="24"/>
                <w:highlight w:val="none"/>
                <w14:textFill>
                  <w14:solidFill>
                    <w14:schemeClr w14:val="tx1"/>
                  </w14:solidFill>
                </w14:textFill>
              </w:rPr>
              <w:t>单独打印的法定代表人身份证明书或法定代表人授权书原件</w:t>
            </w:r>
            <w:r>
              <w:rPr>
                <w:rFonts w:hint="eastAsia" w:cs="宋体"/>
                <w:b/>
                <w:bCs w:val="0"/>
                <w:color w:val="000000" w:themeColor="text1"/>
                <w:sz w:val="24"/>
                <w:highlight w:val="none"/>
                <w:lang w:eastAsia="zh-CN"/>
                <w14:textFill>
                  <w14:solidFill>
                    <w14:schemeClr w14:val="tx1"/>
                  </w14:solidFill>
                </w14:textFill>
              </w:rPr>
              <w:t>（无需密封、并注明授权委托人电话））</w:t>
            </w:r>
            <w:r>
              <w:rPr>
                <w:rFonts w:hint="eastAsia" w:cs="宋体"/>
                <w:bCs/>
                <w:color w:val="000000" w:themeColor="text1"/>
                <w:sz w:val="24"/>
                <w:highlight w:val="none"/>
                <w14:textFill>
                  <w14:solidFill>
                    <w14:schemeClr w14:val="tx1"/>
                  </w14:solidFill>
                </w14:textFill>
              </w:rPr>
              <w:t>以</w:t>
            </w:r>
            <w:r>
              <w:rPr>
                <w:rFonts w:hint="eastAsia" w:cs="宋体"/>
                <w:bCs/>
                <w:color w:val="000000" w:themeColor="text1"/>
                <w:sz w:val="24"/>
                <w:highlight w:val="none"/>
                <w:lang w:eastAsia="zh-CN"/>
                <w14:textFill>
                  <w14:solidFill>
                    <w14:schemeClr w14:val="tx1"/>
                  </w14:solidFill>
                </w14:textFill>
              </w:rPr>
              <w:t>顺丰快递</w:t>
            </w:r>
            <w:r>
              <w:rPr>
                <w:rFonts w:hint="eastAsia" w:cs="宋体"/>
                <w:bCs/>
                <w:color w:val="000000" w:themeColor="text1"/>
                <w:sz w:val="24"/>
                <w:highlight w:val="none"/>
                <w14:textFill>
                  <w14:solidFill>
                    <w14:schemeClr w14:val="tx1"/>
                  </w14:solidFill>
                </w14:textFill>
              </w:rPr>
              <w:t>邮寄的方式</w:t>
            </w:r>
            <w:r>
              <w:rPr>
                <w:rFonts w:hint="eastAsia" w:cs="宋体"/>
                <w:bCs/>
                <w:color w:val="000000" w:themeColor="text1"/>
                <w:sz w:val="24"/>
                <w:highlight w:val="none"/>
                <w:lang w:eastAsia="zh-CN"/>
                <w14:textFill>
                  <w14:solidFill>
                    <w14:schemeClr w14:val="tx1"/>
                  </w14:solidFill>
                </w14:textFill>
              </w:rPr>
              <w:t>邮寄至指定地点</w:t>
            </w:r>
            <w:r>
              <w:rPr>
                <w:rFonts w:hint="eastAsia" w:cs="宋体"/>
                <w:bCs/>
                <w:color w:val="000000" w:themeColor="text1"/>
                <w:sz w:val="24"/>
                <w:highlight w:val="none"/>
                <w14:textFill>
                  <w14:solidFill>
                    <w14:schemeClr w14:val="tx1"/>
                  </w14:solidFill>
                </w14:textFill>
              </w:rPr>
              <w:t>（邮寄地址及联系方式：湖北省宜昌市</w:t>
            </w:r>
            <w:r>
              <w:rPr>
                <w:rFonts w:hint="eastAsia" w:cs="宋体"/>
                <w:bCs/>
                <w:color w:val="000000" w:themeColor="text1"/>
                <w:sz w:val="24"/>
                <w:highlight w:val="none"/>
                <w:lang w:eastAsia="zh-CN"/>
                <w14:textFill>
                  <w14:solidFill>
                    <w14:schemeClr w14:val="tx1"/>
                  </w14:solidFill>
                </w14:textFill>
              </w:rPr>
              <w:t>伍家岗区</w:t>
            </w:r>
            <w:r>
              <w:rPr>
                <w:rFonts w:hint="eastAsia" w:cs="宋体"/>
                <w:bCs/>
                <w:color w:val="000000" w:themeColor="text1"/>
                <w:sz w:val="24"/>
                <w:highlight w:val="none"/>
                <w14:textFill>
                  <w14:solidFill>
                    <w14:schemeClr w14:val="tx1"/>
                  </w14:solidFill>
                </w14:textFill>
              </w:rPr>
              <w:t>中南路35号兴发广场A座写字楼5楼，</w:t>
            </w:r>
            <w:r>
              <w:rPr>
                <w:rFonts w:hint="eastAsia" w:cs="宋体"/>
                <w:bCs/>
                <w:color w:val="000000" w:themeColor="text1"/>
                <w:sz w:val="24"/>
                <w:highlight w:val="none"/>
                <w:lang w:eastAsia="zh-CN"/>
                <w14:textFill>
                  <w14:solidFill>
                    <w14:schemeClr w14:val="tx1"/>
                  </w14:solidFill>
                </w14:textFill>
              </w:rPr>
              <w:t>刘亚琴</w:t>
            </w:r>
            <w:r>
              <w:rPr>
                <w:rFonts w:hint="eastAsia" w:cs="宋体"/>
                <w:bCs/>
                <w:color w:val="000000" w:themeColor="text1"/>
                <w:sz w:val="24"/>
                <w:highlight w:val="none"/>
                <w14:textFill>
                  <w14:solidFill>
                    <w14:schemeClr w14:val="tx1"/>
                  </w14:solidFill>
                </w14:textFill>
              </w:rPr>
              <w:t>，</w:t>
            </w:r>
            <w:r>
              <w:rPr>
                <w:rFonts w:hint="eastAsia" w:cs="宋体"/>
                <w:bCs/>
                <w:color w:val="000000" w:themeColor="text1"/>
                <w:sz w:val="24"/>
                <w:highlight w:val="none"/>
                <w:lang w:val="en-US" w:eastAsia="zh-CN"/>
                <w14:textFill>
                  <w14:solidFill>
                    <w14:schemeClr w14:val="tx1"/>
                  </w14:solidFill>
                </w14:textFill>
              </w:rPr>
              <w:t>13581485135</w:t>
            </w:r>
            <w:r>
              <w:rPr>
                <w:rFonts w:hint="eastAsia" w:cs="宋体"/>
                <w:bCs/>
                <w:color w:val="000000" w:themeColor="text1"/>
                <w:sz w:val="24"/>
                <w:highlight w:val="none"/>
                <w14:textFill>
                  <w14:solidFill>
                    <w14:schemeClr w14:val="tx1"/>
                  </w14:solidFill>
                </w14:textFill>
              </w:rPr>
              <w:t>），逾期或未按要求递交的投标文件将拒绝接收</w:t>
            </w:r>
            <w:r>
              <w:rPr>
                <w:rFonts w:hint="eastAsia" w:cs="宋体"/>
                <w:bCs/>
                <w:color w:val="000000" w:themeColor="text1"/>
                <w:sz w:val="24"/>
                <w14:textFill>
                  <w14:solidFill>
                    <w14:schemeClr w14:val="tx1"/>
                  </w14:solidFill>
                </w14:textFill>
              </w:rPr>
              <w:t xml:space="preserve">。本项目届时在招标代理机构的远程指引下通过腾讯会议网上进行开标。 </w:t>
            </w:r>
          </w:p>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cs="宋体"/>
                <w:b w:val="0"/>
                <w:bCs/>
                <w:color w:val="000000" w:themeColor="text1"/>
                <w:sz w:val="24"/>
                <w:lang w:eastAsia="zh-CN"/>
                <w14:textFill>
                  <w14:solidFill>
                    <w14:schemeClr w14:val="tx1"/>
                  </w14:solidFill>
                </w14:textFill>
              </w:rPr>
              <w:t>注：</w:t>
            </w:r>
            <w:r>
              <w:rPr>
                <w:rFonts w:hint="eastAsia" w:cs="宋体"/>
                <w:b w:val="0"/>
                <w:bCs/>
                <w:color w:val="000000" w:themeColor="text1"/>
                <w:sz w:val="24"/>
                <w:highlight w:val="none"/>
                <w:lang w:eastAsia="zh-CN"/>
                <w14:textFill>
                  <w14:solidFill>
                    <w14:schemeClr w14:val="tx1"/>
                  </w14:solidFill>
                </w14:textFill>
              </w:rPr>
              <w:t>投标文件接收时间以顺丰送达至湖北兴焱工程咨询有限公司时间为准，邮寄方式拒收到付；投标人须承担快递过程中投递时间延误问题和投标文件损坏等风险。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5.1.1</w:t>
            </w:r>
          </w:p>
        </w:tc>
        <w:tc>
          <w:tcPr>
            <w:tcW w:w="19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开标时间和地点</w:t>
            </w:r>
          </w:p>
        </w:tc>
        <w:tc>
          <w:tcPr>
            <w:tcW w:w="61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开标时间：同投标截止时间</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spacing w:line="400" w:lineRule="exact"/>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开标地点：</w:t>
            </w:r>
            <w:r>
              <w:rPr>
                <w:rFonts w:hint="eastAsia" w:ascii="宋体" w:hAnsi="宋体" w:eastAsia="宋体" w:cs="宋体"/>
                <w:color w:val="000000" w:themeColor="text1"/>
                <w:sz w:val="24"/>
                <w:szCs w:val="24"/>
                <w:highlight w:val="none"/>
                <w:lang w:eastAsia="zh-CN"/>
                <w14:textFill>
                  <w14:solidFill>
                    <w14:schemeClr w14:val="tx1"/>
                  </w14:solidFill>
                </w14:textFill>
              </w:rPr>
              <w:t>远程不见面开标，详见招标公告。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6.1.1</w:t>
            </w:r>
          </w:p>
        </w:tc>
        <w:tc>
          <w:tcPr>
            <w:tcW w:w="19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评标委员会的组建</w:t>
            </w:r>
          </w:p>
        </w:tc>
        <w:tc>
          <w:tcPr>
            <w:tcW w:w="61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评标委员会构成：</w:t>
            </w:r>
            <w:bookmarkStart w:id="48" w:name="EB5d4c3e910a364cdd899279184532e6c6"/>
            <w:bookmarkEnd w:id="48"/>
            <w:r>
              <w:rPr>
                <w:rFonts w:hint="eastAsia" w:ascii="宋体" w:hAnsi="宋体" w:eastAsia="宋体" w:cs="宋体"/>
                <w:color w:val="000000" w:themeColor="text1"/>
                <w:sz w:val="24"/>
                <w:szCs w:val="24"/>
                <w:highlight w:val="none"/>
                <w14:textFill>
                  <w14:solidFill>
                    <w14:schemeClr w14:val="tx1"/>
                  </w14:solidFill>
                </w14:textFill>
              </w:rPr>
              <w:t>5人，其中业主评委</w:t>
            </w:r>
            <w:r>
              <w:rPr>
                <w:rFonts w:hint="eastAsia" w:ascii="宋体" w:hAnsi="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人，其他专家</w:t>
            </w:r>
            <w:bookmarkStart w:id="49" w:name="EB8fc5fa365912403981a97d259d684270"/>
            <w:bookmarkEnd w:id="49"/>
            <w:r>
              <w:rPr>
                <w:rFonts w:hint="eastAsia" w:ascii="宋体" w:hAnsi="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人；</w:t>
            </w:r>
            <w:bookmarkStart w:id="492" w:name="_GoBack"/>
            <w:bookmarkEnd w:id="492"/>
          </w:p>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评标专家确定方式：专家成员开标前由招标人在其</w:t>
            </w:r>
            <w:r>
              <w:rPr>
                <w:rFonts w:hint="eastAsia" w:ascii="宋体" w:hAnsi="宋体" w:eastAsia="宋体" w:cs="宋体"/>
                <w:color w:val="000000" w:themeColor="text1"/>
                <w:sz w:val="24"/>
                <w:szCs w:val="24"/>
                <w:highlight w:val="none"/>
                <w:lang w:eastAsia="zh-CN"/>
                <w14:textFill>
                  <w14:solidFill>
                    <w14:schemeClr w14:val="tx1"/>
                  </w14:solidFill>
                </w14:textFill>
              </w:rPr>
              <w:t>监督人</w:t>
            </w:r>
            <w:r>
              <w:rPr>
                <w:rFonts w:hint="eastAsia" w:ascii="宋体" w:hAnsi="宋体" w:eastAsia="宋体" w:cs="宋体"/>
                <w:color w:val="000000" w:themeColor="text1"/>
                <w:sz w:val="24"/>
                <w:szCs w:val="24"/>
                <w:highlight w:val="none"/>
                <w14:textFill>
                  <w14:solidFill>
                    <w14:schemeClr w14:val="tx1"/>
                  </w14:solidFill>
                </w14:textFill>
              </w:rPr>
              <w:t>的监督下从专家库中随机抽取。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7.1.1</w:t>
            </w:r>
          </w:p>
        </w:tc>
        <w:tc>
          <w:tcPr>
            <w:tcW w:w="19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评标结果公告媒介</w:t>
            </w:r>
          </w:p>
        </w:tc>
        <w:tc>
          <w:tcPr>
            <w:tcW w:w="61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宜昌交通旅游产业发展集团有限公司官网、湖北</w:t>
            </w:r>
            <w:r>
              <w:rPr>
                <w:rFonts w:hint="eastAsia" w:ascii="宋体" w:hAnsi="宋体" w:cs="宋体"/>
                <w:color w:val="000000" w:themeColor="text1"/>
                <w:sz w:val="24"/>
                <w:szCs w:val="24"/>
                <w:highlight w:val="none"/>
                <w:lang w:eastAsia="zh-CN"/>
                <w14:textFill>
                  <w14:solidFill>
                    <w14:schemeClr w14:val="tx1"/>
                  </w14:solidFill>
                </w14:textFill>
              </w:rPr>
              <w:t>三峡旅游</w:t>
            </w:r>
            <w:r>
              <w:rPr>
                <w:rFonts w:hint="eastAsia" w:ascii="宋体" w:hAnsi="宋体" w:eastAsia="宋体" w:cs="宋体"/>
                <w:color w:val="000000" w:themeColor="text1"/>
                <w:sz w:val="24"/>
                <w:szCs w:val="24"/>
                <w:highlight w:val="none"/>
                <w14:textFill>
                  <w14:solidFill>
                    <w14:schemeClr w14:val="tx1"/>
                  </w14:solidFill>
                </w14:textFill>
              </w:rPr>
              <w:t>集团股份有限公司官网、中国采购与招标网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7.2.1</w:t>
            </w:r>
          </w:p>
        </w:tc>
        <w:tc>
          <w:tcPr>
            <w:tcW w:w="19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是否授权评标委员会确定中标人</w:t>
            </w:r>
          </w:p>
        </w:tc>
        <w:tc>
          <w:tcPr>
            <w:tcW w:w="61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u w:val="single"/>
                <w14:textFill>
                  <w14:solidFill>
                    <w14:schemeClr w14:val="tx1"/>
                  </w14:solidFill>
                </w14:textFill>
              </w:rPr>
            </w:pPr>
            <w:bookmarkStart w:id="50" w:name="EB7850533e4d7f49aa8b2af2016d15a4b4"/>
            <w:bookmarkEnd w:id="50"/>
            <w:r>
              <w:rPr>
                <w:rFonts w:hint="eastAsia" w:ascii="宋体" w:hAnsi="宋体" w:eastAsia="宋体" w:cs="宋体"/>
                <w:color w:val="000000" w:themeColor="text1"/>
                <w:sz w:val="24"/>
                <w:szCs w:val="24"/>
                <w:highlight w:val="none"/>
                <w14:textFill>
                  <w14:solidFill>
                    <w14:schemeClr w14:val="tx1"/>
                  </w14:solidFill>
                </w14:textFill>
              </w:rPr>
              <w:t>推荐的中标候选人数：3家，若不足3家，则按相应家数推荐。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7.5.1</w:t>
            </w:r>
          </w:p>
        </w:tc>
        <w:tc>
          <w:tcPr>
            <w:tcW w:w="19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履约保证金</w:t>
            </w:r>
          </w:p>
        </w:tc>
        <w:tc>
          <w:tcPr>
            <w:tcW w:w="61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w:t>
            </w:r>
          </w:p>
        </w:tc>
        <w:tc>
          <w:tcPr>
            <w:tcW w:w="813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10.1</w:t>
            </w:r>
          </w:p>
        </w:tc>
        <w:tc>
          <w:tcPr>
            <w:tcW w:w="19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多标段投标</w:t>
            </w:r>
          </w:p>
        </w:tc>
        <w:tc>
          <w:tcPr>
            <w:tcW w:w="61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pacing w:val="4"/>
                <w:kern w:val="0"/>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10.2</w:t>
            </w:r>
          </w:p>
        </w:tc>
        <w:tc>
          <w:tcPr>
            <w:tcW w:w="19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知识产权</w:t>
            </w:r>
          </w:p>
        </w:tc>
        <w:tc>
          <w:tcPr>
            <w:tcW w:w="61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10.3</w:t>
            </w:r>
          </w:p>
        </w:tc>
        <w:tc>
          <w:tcPr>
            <w:tcW w:w="19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解释权</w:t>
            </w:r>
          </w:p>
        </w:tc>
        <w:tc>
          <w:tcPr>
            <w:tcW w:w="61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10.4</w:t>
            </w:r>
          </w:p>
        </w:tc>
        <w:tc>
          <w:tcPr>
            <w:tcW w:w="813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10.4.1</w:t>
            </w:r>
          </w:p>
        </w:tc>
        <w:tc>
          <w:tcPr>
            <w:tcW w:w="813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00" w:lineRule="exact"/>
              <w:jc w:val="left"/>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本项目无投标保证金</w:t>
            </w:r>
          </w:p>
        </w:tc>
      </w:tr>
    </w:tbl>
    <w:p>
      <w:pPr>
        <w:pStyle w:val="6"/>
        <w:spacing w:line="440" w:lineRule="exact"/>
        <w:ind w:firstLine="562" w:firstLineChars="200"/>
        <w:rPr>
          <w:rFonts w:hint="eastAsia" w:ascii="宋体" w:hAnsi="宋体" w:eastAsia="宋体" w:cs="宋体"/>
          <w:color w:val="000000" w:themeColor="text1"/>
          <w:highlight w:val="none"/>
          <w14:textFill>
            <w14:solidFill>
              <w14:schemeClr w14:val="tx1"/>
            </w14:solidFill>
          </w14:textFill>
        </w:rPr>
      </w:pPr>
      <w:bookmarkStart w:id="51" w:name="_Toc12551"/>
      <w:bookmarkStart w:id="52" w:name="_Toc5961"/>
      <w:bookmarkStart w:id="53" w:name="_Toc30109"/>
      <w:bookmarkStart w:id="54" w:name="_Toc29163"/>
      <w:bookmarkStart w:id="55" w:name="_Toc522293505"/>
    </w:p>
    <w:p>
      <w:pPr>
        <w:pStyle w:val="6"/>
        <w:spacing w:line="440" w:lineRule="exact"/>
        <w:ind w:firstLine="562" w:firstLineChars="200"/>
        <w:rPr>
          <w:rFonts w:hint="eastAsia" w:ascii="宋体" w:hAnsi="宋体" w:eastAsia="宋体" w:cs="宋体"/>
          <w:color w:val="000000" w:themeColor="text1"/>
          <w:highlight w:val="none"/>
          <w14:textFill>
            <w14:solidFill>
              <w14:schemeClr w14:val="tx1"/>
            </w14:solidFill>
          </w14:textFill>
        </w:rPr>
      </w:pPr>
      <w:bookmarkStart w:id="56" w:name="_Toc21139"/>
      <w:r>
        <w:rPr>
          <w:rFonts w:hint="eastAsia" w:ascii="宋体" w:hAnsi="宋体" w:eastAsia="宋体" w:cs="宋体"/>
          <w:color w:val="000000" w:themeColor="text1"/>
          <w:highlight w:val="none"/>
          <w14:textFill>
            <w14:solidFill>
              <w14:schemeClr w14:val="tx1"/>
            </w14:solidFill>
          </w14:textFill>
        </w:rPr>
        <w:t>投标人须知正文部分</w:t>
      </w:r>
      <w:bookmarkEnd w:id="51"/>
      <w:bookmarkEnd w:id="52"/>
      <w:bookmarkEnd w:id="53"/>
      <w:bookmarkEnd w:id="54"/>
      <w:bookmarkEnd w:id="55"/>
      <w:bookmarkEnd w:id="56"/>
    </w:p>
    <w:p>
      <w:pPr>
        <w:pStyle w:val="6"/>
        <w:spacing w:line="440" w:lineRule="exact"/>
        <w:ind w:firstLine="482" w:firstLineChars="200"/>
        <w:jc w:val="left"/>
        <w:rPr>
          <w:rFonts w:hint="eastAsia" w:ascii="宋体" w:hAnsi="宋体" w:eastAsia="宋体" w:cs="宋体"/>
          <w:color w:val="000000" w:themeColor="text1"/>
          <w:sz w:val="24"/>
          <w:szCs w:val="24"/>
          <w:highlight w:val="none"/>
          <w14:textFill>
            <w14:solidFill>
              <w14:schemeClr w14:val="tx1"/>
            </w14:solidFill>
          </w14:textFill>
        </w:rPr>
      </w:pPr>
      <w:bookmarkStart w:id="57" w:name="_Toc10612"/>
      <w:bookmarkStart w:id="58" w:name="_Toc2439"/>
      <w:bookmarkStart w:id="59" w:name="_Toc522293506"/>
      <w:bookmarkStart w:id="60" w:name="_Toc9749"/>
      <w:bookmarkStart w:id="61" w:name="_Toc29082"/>
      <w:bookmarkStart w:id="62" w:name="_Toc20114"/>
      <w:r>
        <w:rPr>
          <w:rFonts w:hint="eastAsia" w:ascii="宋体" w:hAnsi="宋体" w:eastAsia="宋体" w:cs="宋体"/>
          <w:color w:val="000000" w:themeColor="text1"/>
          <w:sz w:val="24"/>
          <w:szCs w:val="24"/>
          <w:highlight w:val="none"/>
          <w14:textFill>
            <w14:solidFill>
              <w14:schemeClr w14:val="tx1"/>
            </w14:solidFill>
          </w14:textFill>
        </w:rPr>
        <w:t>1. 总则</w:t>
      </w:r>
      <w:bookmarkEnd w:id="57"/>
      <w:bookmarkEnd w:id="58"/>
      <w:bookmarkEnd w:id="59"/>
      <w:bookmarkEnd w:id="60"/>
      <w:bookmarkEnd w:id="61"/>
      <w:bookmarkEnd w:id="62"/>
    </w:p>
    <w:p>
      <w:pPr>
        <w:pStyle w:val="7"/>
        <w:keepNext w:val="0"/>
        <w:keepLines w:val="0"/>
        <w:spacing w:after="0" w:line="440" w:lineRule="exact"/>
        <w:ind w:firstLine="482" w:firstLineChars="200"/>
        <w:rPr>
          <w:rFonts w:hint="eastAsia" w:ascii="宋体" w:hAnsi="宋体" w:eastAsia="宋体" w:cs="宋体"/>
          <w:color w:val="000000" w:themeColor="text1"/>
          <w:highlight w:val="none"/>
          <w14:textFill>
            <w14:solidFill>
              <w14:schemeClr w14:val="tx1"/>
            </w14:solidFill>
          </w14:textFill>
        </w:rPr>
      </w:pPr>
      <w:bookmarkStart w:id="63" w:name="_Toc261"/>
      <w:bookmarkStart w:id="64" w:name="_Toc22904"/>
      <w:bookmarkStart w:id="65" w:name="_Toc3266"/>
      <w:bookmarkStart w:id="66" w:name="_Toc18603036"/>
      <w:r>
        <w:rPr>
          <w:rFonts w:hint="eastAsia" w:ascii="宋体" w:hAnsi="宋体" w:eastAsia="宋体" w:cs="宋体"/>
          <w:color w:val="000000" w:themeColor="text1"/>
          <w:highlight w:val="none"/>
          <w14:textFill>
            <w14:solidFill>
              <w14:schemeClr w14:val="tx1"/>
            </w14:solidFill>
          </w14:textFill>
        </w:rPr>
        <w:t>1.1 项目概况</w:t>
      </w:r>
      <w:bookmarkEnd w:id="63"/>
      <w:bookmarkEnd w:id="64"/>
      <w:bookmarkEnd w:id="65"/>
      <w:bookmarkEnd w:id="66"/>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1.1.1 根据《中华人民共和国招标投标法》、《中华人民共和国招标投标法实施条例》等有关法律、法规和规章的规定，本招标项目已具备招标条件，现对本项目进行公开招标。</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1.1.2本招标项目招标人：见投标人须知前附表。</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1.1.3本项目招标代理机构：见投标人须知前附表。</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1.1.4本招标项目名称：见投标人须知前附表。</w:t>
      </w:r>
    </w:p>
    <w:p>
      <w:pPr>
        <w:pStyle w:val="7"/>
        <w:keepNext w:val="0"/>
        <w:keepLines w:val="0"/>
        <w:spacing w:after="0" w:line="440" w:lineRule="exact"/>
        <w:ind w:firstLine="480" w:firstLineChars="200"/>
        <w:rPr>
          <w:rFonts w:hint="eastAsia" w:ascii="宋体" w:hAnsi="宋体" w:eastAsia="宋体" w:cs="宋体"/>
          <w:b w:val="0"/>
          <w:bCs w:val="0"/>
          <w:color w:val="000000" w:themeColor="text1"/>
          <w:highlight w:val="none"/>
          <w14:textFill>
            <w14:solidFill>
              <w14:schemeClr w14:val="tx1"/>
            </w14:solidFill>
          </w14:textFill>
        </w:rPr>
      </w:pPr>
      <w:bookmarkStart w:id="67" w:name="_Toc18603037"/>
      <w:bookmarkStart w:id="68" w:name="_Toc20450"/>
      <w:r>
        <w:rPr>
          <w:rFonts w:hint="eastAsia" w:ascii="宋体" w:hAnsi="宋体" w:eastAsia="宋体" w:cs="宋体"/>
          <w:b w:val="0"/>
          <w:bCs w:val="0"/>
          <w:color w:val="000000" w:themeColor="text1"/>
          <w:highlight w:val="none"/>
          <w14:textFill>
            <w14:solidFill>
              <w14:schemeClr w14:val="tx1"/>
            </w14:solidFill>
          </w14:textFill>
        </w:rPr>
        <w:t>1.1.5 本项目交货地点：见投标人须知前附表。</w:t>
      </w:r>
      <w:bookmarkEnd w:id="67"/>
      <w:bookmarkEnd w:id="68"/>
    </w:p>
    <w:p>
      <w:pPr>
        <w:pStyle w:val="7"/>
        <w:keepNext w:val="0"/>
        <w:keepLines w:val="0"/>
        <w:spacing w:after="0" w:line="440" w:lineRule="exact"/>
        <w:ind w:firstLine="482" w:firstLineChars="200"/>
        <w:rPr>
          <w:rFonts w:hint="eastAsia" w:ascii="宋体" w:hAnsi="宋体" w:eastAsia="宋体" w:cs="宋体"/>
          <w:color w:val="000000" w:themeColor="text1"/>
          <w:highlight w:val="none"/>
          <w14:textFill>
            <w14:solidFill>
              <w14:schemeClr w14:val="tx1"/>
            </w14:solidFill>
          </w14:textFill>
        </w:rPr>
      </w:pPr>
      <w:bookmarkStart w:id="69" w:name="_Toc18603038"/>
      <w:bookmarkStart w:id="70" w:name="_Toc10378"/>
      <w:bookmarkStart w:id="71" w:name="_Toc12895"/>
      <w:bookmarkStart w:id="72" w:name="_Toc20764"/>
      <w:r>
        <w:rPr>
          <w:rFonts w:hint="eastAsia" w:ascii="宋体" w:hAnsi="宋体" w:eastAsia="宋体" w:cs="宋体"/>
          <w:color w:val="000000" w:themeColor="text1"/>
          <w:highlight w:val="none"/>
          <w14:textFill>
            <w14:solidFill>
              <w14:schemeClr w14:val="tx1"/>
            </w14:solidFill>
          </w14:textFill>
        </w:rPr>
        <w:t>1.2 资金来源和落实情况</w:t>
      </w:r>
      <w:bookmarkEnd w:id="69"/>
      <w:bookmarkEnd w:id="70"/>
      <w:bookmarkEnd w:id="71"/>
      <w:bookmarkEnd w:id="72"/>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1.2.1 本招标项目的资金来源：见投标人须知前附表。</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1.2.2本招标项目的资金落实情况：见投标人须知前附表。</w:t>
      </w:r>
    </w:p>
    <w:p>
      <w:pPr>
        <w:pStyle w:val="7"/>
        <w:keepNext w:val="0"/>
        <w:keepLines w:val="0"/>
        <w:spacing w:after="0" w:line="440" w:lineRule="exact"/>
        <w:ind w:firstLine="482" w:firstLineChars="200"/>
        <w:rPr>
          <w:rFonts w:hint="eastAsia" w:ascii="宋体" w:hAnsi="宋体" w:eastAsia="宋体" w:cs="宋体"/>
          <w:color w:val="000000" w:themeColor="text1"/>
          <w:highlight w:val="none"/>
          <w14:textFill>
            <w14:solidFill>
              <w14:schemeClr w14:val="tx1"/>
            </w14:solidFill>
          </w14:textFill>
        </w:rPr>
      </w:pPr>
      <w:bookmarkStart w:id="73" w:name="_Toc18603039"/>
      <w:bookmarkStart w:id="74" w:name="_Toc22689"/>
      <w:bookmarkStart w:id="75" w:name="_Toc24937"/>
      <w:bookmarkStart w:id="76" w:name="_Toc16840"/>
      <w:r>
        <w:rPr>
          <w:rFonts w:hint="eastAsia" w:ascii="宋体" w:hAnsi="宋体" w:eastAsia="宋体" w:cs="宋体"/>
          <w:color w:val="000000" w:themeColor="text1"/>
          <w:highlight w:val="none"/>
          <w14:textFill>
            <w14:solidFill>
              <w14:schemeClr w14:val="tx1"/>
            </w14:solidFill>
          </w14:textFill>
        </w:rPr>
        <w:t>1.3招标范围、质保期、资格审查方式和招标方式</w:t>
      </w:r>
      <w:bookmarkEnd w:id="73"/>
      <w:bookmarkEnd w:id="74"/>
      <w:bookmarkEnd w:id="75"/>
      <w:bookmarkEnd w:id="76"/>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1.3.1 本次招标范围：见投标人须知前附表。</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1.3.2 本项目的质保期：见投标人须知前附表。</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1.3.3本项目的资格审查方式：见投标人须知前附表。</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1.3.4 本项目的招标方式：见投标人须知前附表。</w:t>
      </w:r>
    </w:p>
    <w:p>
      <w:pPr>
        <w:pStyle w:val="7"/>
        <w:keepNext w:val="0"/>
        <w:keepLines w:val="0"/>
        <w:spacing w:after="0" w:line="440" w:lineRule="exact"/>
        <w:ind w:firstLine="482" w:firstLineChars="200"/>
        <w:rPr>
          <w:rFonts w:hint="eastAsia" w:ascii="宋体" w:hAnsi="宋体" w:eastAsia="宋体" w:cs="宋体"/>
          <w:color w:val="000000" w:themeColor="text1"/>
          <w:highlight w:val="none"/>
          <w14:textFill>
            <w14:solidFill>
              <w14:schemeClr w14:val="tx1"/>
            </w14:solidFill>
          </w14:textFill>
        </w:rPr>
      </w:pPr>
      <w:bookmarkStart w:id="77" w:name="_Toc31747"/>
      <w:bookmarkStart w:id="78" w:name="_Toc18603040"/>
      <w:bookmarkStart w:id="79" w:name="_Toc3036"/>
      <w:bookmarkStart w:id="80" w:name="_Toc14144"/>
      <w:r>
        <w:rPr>
          <w:rFonts w:hint="eastAsia" w:ascii="宋体" w:hAnsi="宋体" w:eastAsia="宋体" w:cs="宋体"/>
          <w:color w:val="000000" w:themeColor="text1"/>
          <w:highlight w:val="none"/>
          <w14:textFill>
            <w14:solidFill>
              <w14:schemeClr w14:val="tx1"/>
            </w14:solidFill>
          </w14:textFill>
        </w:rPr>
        <w:t>1.4 投标人资格要求</w:t>
      </w:r>
      <w:bookmarkEnd w:id="77"/>
      <w:bookmarkEnd w:id="78"/>
      <w:bookmarkEnd w:id="79"/>
      <w:bookmarkEnd w:id="80"/>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1.4.1 投标人的资质条件、能力和信誉应符合投标人须知前附表的要求。</w:t>
      </w:r>
    </w:p>
    <w:p>
      <w:pPr>
        <w:pStyle w:val="7"/>
        <w:keepNext w:val="0"/>
        <w:keepLines w:val="0"/>
        <w:spacing w:after="0" w:line="440" w:lineRule="exact"/>
        <w:ind w:firstLine="482" w:firstLineChars="200"/>
        <w:rPr>
          <w:rFonts w:hint="eastAsia" w:ascii="宋体" w:hAnsi="宋体" w:eastAsia="宋体" w:cs="宋体"/>
          <w:color w:val="000000" w:themeColor="text1"/>
          <w:highlight w:val="none"/>
          <w14:textFill>
            <w14:solidFill>
              <w14:schemeClr w14:val="tx1"/>
            </w14:solidFill>
          </w14:textFill>
        </w:rPr>
      </w:pPr>
      <w:bookmarkStart w:id="81" w:name="_Toc30244"/>
      <w:bookmarkStart w:id="82" w:name="_Toc4759"/>
      <w:bookmarkStart w:id="83" w:name="_Toc15988"/>
      <w:bookmarkStart w:id="84" w:name="_Toc18603041"/>
      <w:r>
        <w:rPr>
          <w:rFonts w:hint="eastAsia" w:ascii="宋体" w:hAnsi="宋体" w:eastAsia="宋体" w:cs="宋体"/>
          <w:color w:val="000000" w:themeColor="text1"/>
          <w:highlight w:val="none"/>
          <w14:textFill>
            <w14:solidFill>
              <w14:schemeClr w14:val="tx1"/>
            </w14:solidFill>
          </w14:textFill>
        </w:rPr>
        <w:t>1.5 费用承担</w:t>
      </w:r>
      <w:bookmarkEnd w:id="81"/>
      <w:bookmarkEnd w:id="82"/>
      <w:bookmarkEnd w:id="83"/>
      <w:bookmarkEnd w:id="84"/>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投标人准备和参加投标活动发生的费用自理。</w:t>
      </w:r>
    </w:p>
    <w:p>
      <w:pPr>
        <w:pStyle w:val="7"/>
        <w:keepNext w:val="0"/>
        <w:keepLines w:val="0"/>
        <w:spacing w:after="0" w:line="440" w:lineRule="exact"/>
        <w:ind w:firstLine="482" w:firstLineChars="200"/>
        <w:rPr>
          <w:rFonts w:hint="eastAsia" w:ascii="宋体" w:hAnsi="宋体" w:eastAsia="宋体" w:cs="宋体"/>
          <w:color w:val="000000" w:themeColor="text1"/>
          <w:highlight w:val="none"/>
          <w14:textFill>
            <w14:solidFill>
              <w14:schemeClr w14:val="tx1"/>
            </w14:solidFill>
          </w14:textFill>
        </w:rPr>
      </w:pPr>
      <w:bookmarkStart w:id="85" w:name="_Toc9686"/>
      <w:bookmarkStart w:id="86" w:name="_Toc18603042"/>
      <w:bookmarkStart w:id="87" w:name="_Toc12400"/>
      <w:bookmarkStart w:id="88" w:name="_Toc25764"/>
      <w:r>
        <w:rPr>
          <w:rFonts w:hint="eastAsia" w:ascii="宋体" w:hAnsi="宋体" w:eastAsia="宋体" w:cs="宋体"/>
          <w:color w:val="000000" w:themeColor="text1"/>
          <w:highlight w:val="none"/>
          <w14:textFill>
            <w14:solidFill>
              <w14:schemeClr w14:val="tx1"/>
            </w14:solidFill>
          </w14:textFill>
        </w:rPr>
        <w:t>1.6 保密</w:t>
      </w:r>
      <w:bookmarkEnd w:id="85"/>
      <w:bookmarkEnd w:id="86"/>
      <w:bookmarkEnd w:id="87"/>
      <w:bookmarkEnd w:id="88"/>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参与招标投标活动的各方应对招标文件和投标文件中的商业和技术等秘密保密，违者应对由此造成的后果承担法律责任。</w:t>
      </w:r>
    </w:p>
    <w:p>
      <w:pPr>
        <w:pStyle w:val="7"/>
        <w:keepNext w:val="0"/>
        <w:keepLines w:val="0"/>
        <w:spacing w:after="0" w:line="440" w:lineRule="exact"/>
        <w:ind w:firstLine="482" w:firstLineChars="200"/>
        <w:rPr>
          <w:rFonts w:hint="eastAsia" w:ascii="宋体" w:hAnsi="宋体" w:eastAsia="宋体" w:cs="宋体"/>
          <w:color w:val="000000" w:themeColor="text1"/>
          <w:highlight w:val="none"/>
          <w14:textFill>
            <w14:solidFill>
              <w14:schemeClr w14:val="tx1"/>
            </w14:solidFill>
          </w14:textFill>
        </w:rPr>
      </w:pPr>
      <w:bookmarkStart w:id="89" w:name="_Toc18527"/>
      <w:bookmarkStart w:id="90" w:name="_Toc18603043"/>
      <w:bookmarkStart w:id="91" w:name="_Toc4714"/>
      <w:bookmarkStart w:id="92" w:name="_Toc7095"/>
      <w:r>
        <w:rPr>
          <w:rFonts w:hint="eastAsia" w:ascii="宋体" w:hAnsi="宋体" w:eastAsia="宋体" w:cs="宋体"/>
          <w:color w:val="000000" w:themeColor="text1"/>
          <w:highlight w:val="none"/>
          <w14:textFill>
            <w14:solidFill>
              <w14:schemeClr w14:val="tx1"/>
            </w14:solidFill>
          </w14:textFill>
        </w:rPr>
        <w:t>1.7 语言文字</w:t>
      </w:r>
      <w:bookmarkEnd w:id="89"/>
      <w:bookmarkEnd w:id="90"/>
      <w:bookmarkEnd w:id="91"/>
      <w:bookmarkEnd w:id="92"/>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除专用术语外，与招标投标有关的语言均使用中文，必要时专用术语应附有中文注释。</w:t>
      </w:r>
    </w:p>
    <w:p>
      <w:pPr>
        <w:pStyle w:val="7"/>
        <w:keepNext w:val="0"/>
        <w:keepLines w:val="0"/>
        <w:spacing w:after="0" w:line="440" w:lineRule="exact"/>
        <w:ind w:firstLine="482" w:firstLineChars="200"/>
        <w:rPr>
          <w:rFonts w:hint="eastAsia" w:ascii="宋体" w:hAnsi="宋体" w:eastAsia="宋体" w:cs="宋体"/>
          <w:color w:val="000000" w:themeColor="text1"/>
          <w:highlight w:val="none"/>
          <w14:textFill>
            <w14:solidFill>
              <w14:schemeClr w14:val="tx1"/>
            </w14:solidFill>
          </w14:textFill>
        </w:rPr>
      </w:pPr>
      <w:bookmarkStart w:id="93" w:name="_Toc18603044"/>
      <w:bookmarkStart w:id="94" w:name="_Toc26840"/>
      <w:bookmarkStart w:id="95" w:name="_Toc31082"/>
      <w:bookmarkStart w:id="96" w:name="_Toc11638"/>
      <w:r>
        <w:rPr>
          <w:rFonts w:hint="eastAsia" w:ascii="宋体" w:hAnsi="宋体" w:eastAsia="宋体" w:cs="宋体"/>
          <w:color w:val="000000" w:themeColor="text1"/>
          <w:highlight w:val="none"/>
          <w14:textFill>
            <w14:solidFill>
              <w14:schemeClr w14:val="tx1"/>
            </w14:solidFill>
          </w14:textFill>
        </w:rPr>
        <w:t>1.8 计量单位</w:t>
      </w:r>
      <w:bookmarkEnd w:id="93"/>
      <w:bookmarkEnd w:id="94"/>
      <w:bookmarkEnd w:id="95"/>
      <w:bookmarkEnd w:id="96"/>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所有计量均采用中华人民共和国法定计量单位。</w:t>
      </w:r>
    </w:p>
    <w:p>
      <w:pPr>
        <w:pStyle w:val="7"/>
        <w:keepNext w:val="0"/>
        <w:keepLines w:val="0"/>
        <w:spacing w:after="0" w:line="440" w:lineRule="exact"/>
        <w:ind w:firstLine="482" w:firstLineChars="200"/>
        <w:rPr>
          <w:rFonts w:hint="eastAsia" w:ascii="宋体" w:hAnsi="宋体" w:eastAsia="宋体" w:cs="宋体"/>
          <w:color w:val="000000" w:themeColor="text1"/>
          <w:highlight w:val="none"/>
          <w14:textFill>
            <w14:solidFill>
              <w14:schemeClr w14:val="tx1"/>
            </w14:solidFill>
          </w14:textFill>
        </w:rPr>
      </w:pPr>
      <w:bookmarkStart w:id="97" w:name="_Toc30928"/>
      <w:bookmarkStart w:id="98" w:name="_Toc32428"/>
      <w:bookmarkStart w:id="99" w:name="_Toc18603045"/>
      <w:bookmarkStart w:id="100" w:name="_Toc30654"/>
      <w:r>
        <w:rPr>
          <w:rFonts w:hint="eastAsia" w:ascii="宋体" w:hAnsi="宋体" w:eastAsia="宋体" w:cs="宋体"/>
          <w:color w:val="000000" w:themeColor="text1"/>
          <w:highlight w:val="none"/>
          <w14:textFill>
            <w14:solidFill>
              <w14:schemeClr w14:val="tx1"/>
            </w14:solidFill>
          </w14:textFill>
        </w:rPr>
        <w:t>1.9 踏勘现场</w:t>
      </w:r>
      <w:bookmarkEnd w:id="97"/>
      <w:bookmarkEnd w:id="98"/>
      <w:bookmarkEnd w:id="99"/>
      <w:bookmarkEnd w:id="100"/>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1.9.1 投标人有需要可自行踏勘项目现场。</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1.9.2 投标人踏勘现场发生的费用自理。</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1.9.3投标人自行负责在踏勘现场中所发生的人员伤亡和财产损失。</w:t>
      </w:r>
    </w:p>
    <w:p>
      <w:pPr>
        <w:pStyle w:val="7"/>
        <w:keepNext w:val="0"/>
        <w:keepLines w:val="0"/>
        <w:spacing w:after="0" w:line="440" w:lineRule="exact"/>
        <w:ind w:firstLine="482" w:firstLineChars="200"/>
        <w:rPr>
          <w:rFonts w:hint="eastAsia" w:ascii="宋体" w:hAnsi="宋体" w:eastAsia="宋体" w:cs="宋体"/>
          <w:color w:val="000000" w:themeColor="text1"/>
          <w:highlight w:val="none"/>
          <w14:textFill>
            <w14:solidFill>
              <w14:schemeClr w14:val="tx1"/>
            </w14:solidFill>
          </w14:textFill>
        </w:rPr>
      </w:pPr>
      <w:bookmarkStart w:id="101" w:name="_Toc30253"/>
      <w:bookmarkStart w:id="102" w:name="_Toc13743"/>
      <w:bookmarkStart w:id="103" w:name="_Toc13874"/>
      <w:bookmarkStart w:id="104" w:name="_Toc18603046"/>
      <w:r>
        <w:rPr>
          <w:rFonts w:hint="eastAsia" w:ascii="宋体" w:hAnsi="宋体" w:eastAsia="宋体" w:cs="宋体"/>
          <w:color w:val="000000" w:themeColor="text1"/>
          <w:highlight w:val="none"/>
          <w14:textFill>
            <w14:solidFill>
              <w14:schemeClr w14:val="tx1"/>
            </w14:solidFill>
          </w14:textFill>
        </w:rPr>
        <w:t>1.10 投标预备会</w:t>
      </w:r>
      <w:bookmarkEnd w:id="101"/>
      <w:bookmarkEnd w:id="102"/>
      <w:bookmarkEnd w:id="103"/>
      <w:bookmarkEnd w:id="104"/>
    </w:p>
    <w:p>
      <w:pPr>
        <w:pStyle w:val="7"/>
        <w:keepNext w:val="0"/>
        <w:keepLines w:val="0"/>
        <w:spacing w:after="0" w:line="440" w:lineRule="exact"/>
        <w:ind w:firstLine="480" w:firstLineChars="200"/>
        <w:rPr>
          <w:rFonts w:hint="eastAsia" w:ascii="宋体" w:hAnsi="宋体" w:eastAsia="宋体" w:cs="宋体"/>
          <w:b w:val="0"/>
          <w:color w:val="000000" w:themeColor="text1"/>
          <w:highlight w:val="none"/>
          <w14:textFill>
            <w14:solidFill>
              <w14:schemeClr w14:val="tx1"/>
            </w14:solidFill>
          </w14:textFill>
        </w:rPr>
      </w:pPr>
      <w:bookmarkStart w:id="105" w:name="_Toc18603047"/>
      <w:bookmarkStart w:id="106" w:name="_Toc7074"/>
      <w:bookmarkStart w:id="107" w:name="_Toc3981"/>
      <w:bookmarkStart w:id="108" w:name="_Toc12764"/>
      <w:r>
        <w:rPr>
          <w:rFonts w:hint="eastAsia" w:ascii="宋体" w:hAnsi="宋体" w:eastAsia="宋体" w:cs="宋体"/>
          <w:b w:val="0"/>
          <w:color w:val="000000" w:themeColor="text1"/>
          <w:highlight w:val="none"/>
          <w14:textFill>
            <w14:solidFill>
              <w14:schemeClr w14:val="tx1"/>
            </w14:solidFill>
          </w14:textFill>
        </w:rPr>
        <w:t>本项目不召开投标预备会。</w:t>
      </w:r>
    </w:p>
    <w:p>
      <w:pPr>
        <w:pStyle w:val="7"/>
        <w:keepNext w:val="0"/>
        <w:keepLines w:val="0"/>
        <w:spacing w:after="0" w:line="440" w:lineRule="exact"/>
        <w:ind w:firstLine="482"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1.11分包</w:t>
      </w:r>
      <w:bookmarkEnd w:id="105"/>
      <w:bookmarkEnd w:id="106"/>
      <w:bookmarkEnd w:id="107"/>
      <w:bookmarkEnd w:id="108"/>
    </w:p>
    <w:p>
      <w:pPr>
        <w:pStyle w:val="7"/>
        <w:keepNext w:val="0"/>
        <w:keepLines w:val="0"/>
        <w:spacing w:after="0" w:line="440" w:lineRule="exact"/>
        <w:ind w:firstLine="480" w:firstLineChars="200"/>
        <w:rPr>
          <w:rFonts w:hint="eastAsia" w:ascii="宋体" w:hAnsi="宋体" w:eastAsia="宋体" w:cs="宋体"/>
          <w:b w:val="0"/>
          <w:color w:val="000000" w:themeColor="text1"/>
          <w:highlight w:val="none"/>
          <w14:textFill>
            <w14:solidFill>
              <w14:schemeClr w14:val="tx1"/>
            </w14:solidFill>
          </w14:textFill>
        </w:rPr>
      </w:pPr>
      <w:bookmarkStart w:id="109" w:name="_Toc17045"/>
      <w:bookmarkStart w:id="110" w:name="_Toc26623"/>
      <w:bookmarkStart w:id="111" w:name="_Toc28769"/>
      <w:bookmarkStart w:id="112" w:name="_Toc18603048"/>
      <w:r>
        <w:rPr>
          <w:rFonts w:hint="eastAsia" w:ascii="宋体" w:hAnsi="宋体" w:eastAsia="宋体" w:cs="宋体"/>
          <w:b w:val="0"/>
          <w:color w:val="000000" w:themeColor="text1"/>
          <w:highlight w:val="none"/>
          <w14:textFill>
            <w14:solidFill>
              <w14:schemeClr w14:val="tx1"/>
            </w14:solidFill>
          </w14:textFill>
        </w:rPr>
        <w:t>本项目不允许分包。</w:t>
      </w:r>
    </w:p>
    <w:p>
      <w:pPr>
        <w:pStyle w:val="7"/>
        <w:keepNext w:val="0"/>
        <w:keepLines w:val="0"/>
        <w:spacing w:after="0" w:line="440" w:lineRule="exact"/>
        <w:ind w:firstLine="482"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1.12 偏离</w:t>
      </w:r>
      <w:bookmarkEnd w:id="109"/>
      <w:bookmarkEnd w:id="110"/>
      <w:bookmarkEnd w:id="111"/>
      <w:bookmarkEnd w:id="112"/>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本项目不允许偏离。</w:t>
      </w:r>
    </w:p>
    <w:p>
      <w:pPr>
        <w:pStyle w:val="6"/>
        <w:spacing w:line="440" w:lineRule="exact"/>
        <w:ind w:firstLine="482" w:firstLineChars="200"/>
        <w:jc w:val="left"/>
        <w:rPr>
          <w:rFonts w:hint="eastAsia" w:ascii="宋体" w:hAnsi="宋体" w:eastAsia="宋体" w:cs="宋体"/>
          <w:color w:val="000000" w:themeColor="text1"/>
          <w:sz w:val="24"/>
          <w:szCs w:val="24"/>
          <w:highlight w:val="none"/>
          <w14:textFill>
            <w14:solidFill>
              <w14:schemeClr w14:val="tx1"/>
            </w14:solidFill>
          </w14:textFill>
        </w:rPr>
      </w:pPr>
      <w:bookmarkStart w:id="113" w:name="_Toc522293507"/>
      <w:bookmarkStart w:id="114" w:name="_Toc31093"/>
      <w:bookmarkStart w:id="115" w:name="_Toc14820"/>
      <w:bookmarkStart w:id="116" w:name="_Toc13429"/>
      <w:bookmarkStart w:id="117" w:name="_Toc2379"/>
      <w:bookmarkStart w:id="118" w:name="_Toc27319"/>
      <w:r>
        <w:rPr>
          <w:rFonts w:hint="eastAsia" w:ascii="宋体" w:hAnsi="宋体" w:eastAsia="宋体" w:cs="宋体"/>
          <w:color w:val="000000" w:themeColor="text1"/>
          <w:sz w:val="24"/>
          <w:szCs w:val="24"/>
          <w:highlight w:val="none"/>
          <w14:textFill>
            <w14:solidFill>
              <w14:schemeClr w14:val="tx1"/>
            </w14:solidFill>
          </w14:textFill>
        </w:rPr>
        <w:t>2. 招标文件</w:t>
      </w:r>
      <w:bookmarkEnd w:id="113"/>
      <w:bookmarkEnd w:id="114"/>
      <w:bookmarkEnd w:id="115"/>
      <w:bookmarkEnd w:id="116"/>
      <w:bookmarkEnd w:id="117"/>
      <w:bookmarkEnd w:id="118"/>
    </w:p>
    <w:p>
      <w:pPr>
        <w:pStyle w:val="7"/>
        <w:keepNext w:val="0"/>
        <w:keepLines w:val="0"/>
        <w:spacing w:after="0" w:line="440" w:lineRule="exact"/>
        <w:ind w:firstLine="482" w:firstLineChars="200"/>
        <w:rPr>
          <w:rFonts w:hint="eastAsia" w:ascii="宋体" w:hAnsi="宋体" w:eastAsia="宋体" w:cs="宋体"/>
          <w:color w:val="000000" w:themeColor="text1"/>
          <w:highlight w:val="none"/>
          <w14:textFill>
            <w14:solidFill>
              <w14:schemeClr w14:val="tx1"/>
            </w14:solidFill>
          </w14:textFill>
        </w:rPr>
      </w:pPr>
      <w:bookmarkStart w:id="119" w:name="_Toc17601"/>
      <w:bookmarkStart w:id="120" w:name="_Toc18603050"/>
      <w:bookmarkStart w:id="121" w:name="_Toc25752"/>
      <w:bookmarkStart w:id="122" w:name="_Toc17365"/>
      <w:r>
        <w:rPr>
          <w:rFonts w:hint="eastAsia" w:ascii="宋体" w:hAnsi="宋体" w:eastAsia="宋体" w:cs="宋体"/>
          <w:color w:val="000000" w:themeColor="text1"/>
          <w:highlight w:val="none"/>
          <w14:textFill>
            <w14:solidFill>
              <w14:schemeClr w14:val="tx1"/>
            </w14:solidFill>
          </w14:textFill>
        </w:rPr>
        <w:t>2.1 招标文件的组成</w:t>
      </w:r>
      <w:bookmarkEnd w:id="119"/>
      <w:bookmarkEnd w:id="120"/>
      <w:bookmarkEnd w:id="121"/>
      <w:bookmarkEnd w:id="122"/>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本招标文件包括：</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（1）招标公告；</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（2）投标人须知；</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（3）评标办法；</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（4）合同条款及格式；</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（5）商务要求；</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（6）相关技术资料；</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（7）投标文件格式；</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（8）投标人须知前附表规定的其他材料。</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根据本章第1.10款和第2.2款对招标文件所作的澄清、修改，构成招标文件的组成部分。</w:t>
      </w:r>
    </w:p>
    <w:p>
      <w:pPr>
        <w:pStyle w:val="7"/>
        <w:keepNext w:val="0"/>
        <w:keepLines w:val="0"/>
        <w:spacing w:after="0" w:line="440" w:lineRule="exact"/>
        <w:ind w:firstLine="482" w:firstLineChars="200"/>
        <w:rPr>
          <w:rFonts w:hint="eastAsia" w:ascii="宋体" w:hAnsi="宋体" w:eastAsia="宋体" w:cs="宋体"/>
          <w:color w:val="000000" w:themeColor="text1"/>
          <w:highlight w:val="none"/>
          <w14:textFill>
            <w14:solidFill>
              <w14:schemeClr w14:val="tx1"/>
            </w14:solidFill>
          </w14:textFill>
        </w:rPr>
      </w:pPr>
      <w:bookmarkStart w:id="123" w:name="_Toc18603051"/>
      <w:bookmarkStart w:id="124" w:name="_Toc20979"/>
      <w:bookmarkStart w:id="125" w:name="_Toc3800"/>
      <w:bookmarkStart w:id="126" w:name="_Toc2717"/>
      <w:r>
        <w:rPr>
          <w:rFonts w:hint="eastAsia" w:ascii="宋体" w:hAnsi="宋体" w:eastAsia="宋体" w:cs="宋体"/>
          <w:color w:val="000000" w:themeColor="text1"/>
          <w:highlight w:val="none"/>
          <w14:textFill>
            <w14:solidFill>
              <w14:schemeClr w14:val="tx1"/>
            </w14:solidFill>
          </w14:textFill>
        </w:rPr>
        <w:t>2.2 招标文件的澄清和修改</w:t>
      </w:r>
      <w:bookmarkEnd w:id="123"/>
      <w:bookmarkEnd w:id="124"/>
      <w:bookmarkEnd w:id="125"/>
      <w:bookmarkEnd w:id="126"/>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2.2.1 投标人应仔细阅读和检查招标文件的全部内容。如有疑问，应在申请人须知前附表第2.2项规定的提问截止时间前提问，要求招标机构对招标文件予以网上澄清。</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2.2.2 无论是招标机构根据需要主动对招标文件进行必要的澄清或修改，或是根据投标人的要求对招标文件做出澄清或修改，澄清或修改的内容可能影响投标文件编制的，招标机构应于投标人须知表4.2.1项规定的投标截止时间15日前发布。</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澄清或修改通知发出的时间距投标人须知前附表第4.2.1项规定的投标截止时间不足15日，并且澄清或修改的内容影响投标文件编制的，相应延长投标截止时间。</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2.2.3 澄清或修改文件作为招标文件的组成部分，对投标人起同等约束作用。投标人应注意及时浏览项目发布的澄清和修改通知，因投标人原因未及时获知澄清、修改内容而导致的任何后果将由投标人自行承担。</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2.2.4 任何口头上的澄清、修改一律视为无效。当招标文件、澄清或修改内容相互矛盾时，以最后发出的文件为准。</w:t>
      </w:r>
    </w:p>
    <w:p>
      <w:pPr>
        <w:pStyle w:val="7"/>
        <w:keepNext w:val="0"/>
        <w:keepLines w:val="0"/>
        <w:spacing w:after="0" w:line="440" w:lineRule="exact"/>
        <w:ind w:firstLine="482" w:firstLineChars="200"/>
        <w:rPr>
          <w:rFonts w:hint="eastAsia" w:ascii="宋体" w:hAnsi="宋体" w:eastAsia="宋体" w:cs="宋体"/>
          <w:color w:val="000000" w:themeColor="text1"/>
          <w:highlight w:val="none"/>
          <w14:textFill>
            <w14:solidFill>
              <w14:schemeClr w14:val="tx1"/>
            </w14:solidFill>
          </w14:textFill>
        </w:rPr>
      </w:pPr>
      <w:bookmarkStart w:id="127" w:name="_Toc7693"/>
      <w:bookmarkStart w:id="128" w:name="_Toc15437"/>
      <w:bookmarkStart w:id="129" w:name="_Toc13582"/>
      <w:bookmarkStart w:id="130" w:name="_Toc18603052"/>
      <w:r>
        <w:rPr>
          <w:rFonts w:hint="eastAsia" w:ascii="宋体" w:hAnsi="宋体" w:eastAsia="宋体" w:cs="宋体"/>
          <w:color w:val="000000" w:themeColor="text1"/>
          <w:highlight w:val="none"/>
          <w14:textFill>
            <w14:solidFill>
              <w14:schemeClr w14:val="tx1"/>
            </w14:solidFill>
          </w14:textFill>
        </w:rPr>
        <w:t>2.3 对招标文件的异议</w:t>
      </w:r>
      <w:bookmarkEnd w:id="127"/>
      <w:bookmarkEnd w:id="128"/>
      <w:bookmarkEnd w:id="129"/>
      <w:bookmarkEnd w:id="130"/>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bookmarkStart w:id="131" w:name="EB637a2fd476d041a5b3c9c6ab288b697a"/>
      <w:r>
        <w:rPr>
          <w:rFonts w:hint="eastAsia" w:ascii="宋体" w:hAnsi="宋体" w:eastAsia="宋体" w:cs="宋体"/>
          <w:color w:val="000000" w:themeColor="text1"/>
          <w:sz w:val="24"/>
          <w:szCs w:val="24"/>
          <w:highlight w:val="none"/>
          <w14:textFill>
            <w14:solidFill>
              <w14:schemeClr w14:val="tx1"/>
            </w14:solidFill>
          </w14:textFill>
        </w:rPr>
        <w:t>2.3.1 投标人或者其他利害关系人对招标文件（包括对招标文件澄清和修改的内容）有异议的，应当在投标人须知前附表4.2.1项规定的投标截止时间10日前提出。招标人自收到异议之日起3日内作出答复；作出答复前，招标人将暂停招标投标活动。逾期提出的，招标人可不予受理。</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本处所称异议是指投标人或者其他利害关系人认为招标文件的内容违反法律、法规、规章的强制性规定，违反公开、公平、公正和诚实信用原则，影响投标人投标而向招标人提出的异议。</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2.3.2 招标人对异议的答复构成对招标文件澄清或者修改的，招标机构将按照本章第2.2款规定办理。</w:t>
      </w:r>
    </w:p>
    <w:bookmarkEnd w:id="131"/>
    <w:p>
      <w:pPr>
        <w:pStyle w:val="6"/>
        <w:spacing w:line="440" w:lineRule="exact"/>
        <w:ind w:firstLine="482" w:firstLineChars="200"/>
        <w:jc w:val="left"/>
        <w:rPr>
          <w:rFonts w:hint="eastAsia" w:ascii="宋体" w:hAnsi="宋体" w:eastAsia="宋体" w:cs="宋体"/>
          <w:color w:val="000000" w:themeColor="text1"/>
          <w:sz w:val="24"/>
          <w:szCs w:val="24"/>
          <w:highlight w:val="none"/>
          <w14:textFill>
            <w14:solidFill>
              <w14:schemeClr w14:val="tx1"/>
            </w14:solidFill>
          </w14:textFill>
        </w:rPr>
      </w:pPr>
      <w:bookmarkStart w:id="132" w:name="_Toc9178"/>
      <w:bookmarkStart w:id="133" w:name="_Toc27113"/>
      <w:bookmarkStart w:id="134" w:name="_Toc20941"/>
      <w:bookmarkStart w:id="135" w:name="_Toc23235"/>
      <w:bookmarkStart w:id="136" w:name="_Toc522293508"/>
      <w:bookmarkStart w:id="137" w:name="_Toc9122"/>
      <w:r>
        <w:rPr>
          <w:rFonts w:hint="eastAsia" w:ascii="宋体" w:hAnsi="宋体" w:eastAsia="宋体" w:cs="宋体"/>
          <w:color w:val="000000" w:themeColor="text1"/>
          <w:sz w:val="24"/>
          <w:szCs w:val="24"/>
          <w:highlight w:val="none"/>
          <w14:textFill>
            <w14:solidFill>
              <w14:schemeClr w14:val="tx1"/>
            </w14:solidFill>
          </w14:textFill>
        </w:rPr>
        <w:t>3. 投标文件</w:t>
      </w:r>
      <w:bookmarkEnd w:id="132"/>
      <w:bookmarkEnd w:id="133"/>
      <w:bookmarkEnd w:id="134"/>
      <w:bookmarkEnd w:id="135"/>
      <w:bookmarkEnd w:id="136"/>
      <w:bookmarkEnd w:id="137"/>
    </w:p>
    <w:p>
      <w:pPr>
        <w:pStyle w:val="7"/>
        <w:keepNext w:val="0"/>
        <w:keepLines w:val="0"/>
        <w:spacing w:after="0" w:line="440" w:lineRule="exact"/>
        <w:ind w:firstLine="482" w:firstLineChars="200"/>
        <w:rPr>
          <w:rFonts w:hint="eastAsia" w:ascii="宋体" w:hAnsi="宋体" w:eastAsia="宋体" w:cs="宋体"/>
          <w:color w:val="000000" w:themeColor="text1"/>
          <w:highlight w:val="none"/>
          <w14:textFill>
            <w14:solidFill>
              <w14:schemeClr w14:val="tx1"/>
            </w14:solidFill>
          </w14:textFill>
        </w:rPr>
      </w:pPr>
      <w:bookmarkStart w:id="138" w:name="_Toc18603054"/>
      <w:bookmarkStart w:id="139" w:name="_Toc15373"/>
      <w:bookmarkStart w:id="140" w:name="_Toc9866"/>
      <w:bookmarkStart w:id="141" w:name="_Toc18581"/>
      <w:r>
        <w:rPr>
          <w:rFonts w:hint="eastAsia" w:ascii="宋体" w:hAnsi="宋体" w:eastAsia="宋体" w:cs="宋体"/>
          <w:color w:val="000000" w:themeColor="text1"/>
          <w:highlight w:val="none"/>
          <w14:textFill>
            <w14:solidFill>
              <w14:schemeClr w14:val="tx1"/>
            </w14:solidFill>
          </w14:textFill>
        </w:rPr>
        <w:t>3.1 投标文件的组成</w:t>
      </w:r>
      <w:bookmarkEnd w:id="138"/>
      <w:bookmarkEnd w:id="139"/>
      <w:bookmarkEnd w:id="140"/>
      <w:bookmarkEnd w:id="141"/>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3.1.1 投标文件应包括但不限于下列内容（详细内容见第六章“投标文件格式”）：</w:t>
      </w:r>
    </w:p>
    <w:p>
      <w:pPr>
        <w:spacing w:line="44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封面、投标函、商务文件。</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3.1.2 投标人须知前附表规定不接受联合体投标的，或投标人没有组成联合体的，投标文件中不包括联合体协议书。</w:t>
      </w:r>
    </w:p>
    <w:p>
      <w:pPr>
        <w:pStyle w:val="7"/>
        <w:keepNext w:val="0"/>
        <w:keepLines w:val="0"/>
        <w:spacing w:after="0" w:line="440" w:lineRule="exact"/>
        <w:ind w:firstLine="482" w:firstLineChars="200"/>
        <w:rPr>
          <w:rFonts w:hint="eastAsia" w:ascii="宋体" w:hAnsi="宋体" w:eastAsia="宋体" w:cs="宋体"/>
          <w:color w:val="000000" w:themeColor="text1"/>
          <w:highlight w:val="none"/>
          <w14:textFill>
            <w14:solidFill>
              <w14:schemeClr w14:val="tx1"/>
            </w14:solidFill>
          </w14:textFill>
        </w:rPr>
      </w:pPr>
      <w:bookmarkStart w:id="142" w:name="_Toc10865"/>
      <w:bookmarkStart w:id="143" w:name="_Toc15808"/>
      <w:bookmarkStart w:id="144" w:name="_Toc10993"/>
      <w:bookmarkStart w:id="145" w:name="_Toc18603055"/>
      <w:r>
        <w:rPr>
          <w:rFonts w:hint="eastAsia" w:ascii="宋体" w:hAnsi="宋体" w:eastAsia="宋体" w:cs="宋体"/>
          <w:color w:val="000000" w:themeColor="text1"/>
          <w:highlight w:val="none"/>
          <w14:textFill>
            <w14:solidFill>
              <w14:schemeClr w14:val="tx1"/>
            </w14:solidFill>
          </w14:textFill>
        </w:rPr>
        <w:t>3.2 投标报价</w:t>
      </w:r>
      <w:bookmarkEnd w:id="142"/>
      <w:bookmarkEnd w:id="143"/>
      <w:bookmarkEnd w:id="144"/>
      <w:bookmarkEnd w:id="145"/>
    </w:p>
    <w:p>
      <w:pPr>
        <w:pStyle w:val="7"/>
        <w:keepNext w:val="0"/>
        <w:keepLines w:val="0"/>
        <w:spacing w:after="0" w:line="440" w:lineRule="exact"/>
        <w:ind w:firstLine="480" w:firstLineChars="200"/>
        <w:rPr>
          <w:rFonts w:hint="eastAsia" w:ascii="宋体" w:hAnsi="宋体" w:eastAsia="宋体" w:cs="宋体"/>
          <w:b w:val="0"/>
          <w:bCs w:val="0"/>
          <w:color w:val="000000" w:themeColor="text1"/>
          <w:highlight w:val="none"/>
          <w14:textFill>
            <w14:solidFill>
              <w14:schemeClr w14:val="tx1"/>
            </w14:solidFill>
          </w14:textFill>
        </w:rPr>
      </w:pPr>
      <w:bookmarkStart w:id="146" w:name="_Toc11801"/>
      <w:bookmarkStart w:id="147" w:name="_Toc18603056"/>
      <w:r>
        <w:rPr>
          <w:rFonts w:hint="eastAsia" w:ascii="宋体" w:hAnsi="宋体" w:eastAsia="宋体" w:cs="宋体"/>
          <w:b w:val="0"/>
          <w:bCs w:val="0"/>
          <w:color w:val="000000" w:themeColor="text1"/>
          <w:highlight w:val="none"/>
          <w14:textFill>
            <w14:solidFill>
              <w14:schemeClr w14:val="tx1"/>
            </w14:solidFill>
          </w14:textFill>
        </w:rPr>
        <w:t>3.2.1</w:t>
      </w:r>
      <w:bookmarkEnd w:id="146"/>
      <w:bookmarkStart w:id="148" w:name="_Toc26073"/>
      <w:r>
        <w:rPr>
          <w:rFonts w:hint="eastAsia" w:ascii="宋体" w:hAnsi="宋体" w:eastAsia="宋体" w:cs="宋体"/>
          <w:b w:val="0"/>
          <w:bCs w:val="0"/>
          <w:color w:val="000000" w:themeColor="text1"/>
          <w:highlight w:val="none"/>
          <w14:textFill>
            <w14:solidFill>
              <w14:schemeClr w14:val="tx1"/>
            </w14:solidFill>
          </w14:textFill>
        </w:rPr>
        <w:t>投标人应按照第四章“合同条款”及第五章“商务及技术要求”规定的内容进行报价。</w:t>
      </w:r>
      <w:r>
        <w:rPr>
          <w:rFonts w:hint="eastAsia" w:ascii="宋体" w:hAnsi="宋体" w:eastAsia="宋体" w:cs="宋体"/>
          <w:color w:val="000000" w:themeColor="text1"/>
          <w:szCs w:val="21"/>
          <w:highlight w:val="none"/>
          <w14:textFill>
            <w14:solidFill>
              <w14:schemeClr w14:val="tx1"/>
            </w14:solidFill>
          </w14:textFill>
        </w:rPr>
        <w:t>投标报价中所报的单价和合价，以及投标报价汇总表中的价格均包括完成本项目的设备费、辅材费、人工费、安装运行费、运输费、装卸费、包装费、技能培训费</w:t>
      </w:r>
      <w:r>
        <w:rPr>
          <w:rFonts w:hint="eastAsia" w:cs="宋体"/>
          <w:color w:val="000000" w:themeColor="text1"/>
          <w:szCs w:val="21"/>
          <w:highlight w:val="none"/>
          <w:lang w:eastAsia="zh-CN"/>
          <w14:textFill>
            <w14:solidFill>
              <w14:schemeClr w14:val="tx1"/>
            </w14:solidFill>
          </w14:textFill>
        </w:rPr>
        <w:t>、检测检验费</w:t>
      </w:r>
      <w:r>
        <w:rPr>
          <w:rFonts w:hint="eastAsia" w:ascii="宋体" w:hAnsi="宋体" w:eastAsia="宋体" w:cs="宋体"/>
          <w:color w:val="000000" w:themeColor="text1"/>
          <w:szCs w:val="21"/>
          <w:highlight w:val="none"/>
          <w14:textFill>
            <w14:solidFill>
              <w14:schemeClr w14:val="tx1"/>
            </w14:solidFill>
          </w14:textFill>
        </w:rPr>
        <w:t>等，同时还包括承包单位管理费、法定税金、合理利润等一切费用及投标人认为或应该知道需计入的费用。</w:t>
      </w:r>
      <w:r>
        <w:rPr>
          <w:rFonts w:hint="eastAsia" w:ascii="宋体" w:hAnsi="宋体" w:eastAsia="宋体" w:cs="宋体"/>
          <w:b w:val="0"/>
          <w:bCs w:val="0"/>
          <w:color w:val="000000" w:themeColor="text1"/>
          <w:highlight w:val="none"/>
          <w14:textFill>
            <w14:solidFill>
              <w14:schemeClr w14:val="tx1"/>
            </w14:solidFill>
          </w14:textFill>
        </w:rPr>
        <w:t>并按第六章“投标文件格式”确定的格式报出总价。投标总价应为优惠后的最终报价，国家规定的各项税费不得优惠。投标总价中也不得缺漏招标文件所要求的内容，否则，在评标时将被视为已包含在投标总价中（</w:t>
      </w:r>
      <w:r>
        <w:rPr>
          <w:rFonts w:hint="eastAsia" w:ascii="宋体" w:hAnsi="宋体" w:eastAsia="宋体" w:cs="宋体"/>
          <w:color w:val="000000" w:themeColor="text1"/>
          <w:szCs w:val="21"/>
          <w:highlight w:val="none"/>
          <w14:textFill>
            <w14:solidFill>
              <w14:schemeClr w14:val="tx1"/>
            </w14:solidFill>
          </w14:textFill>
        </w:rPr>
        <w:t>报价前可实地查看现场</w:t>
      </w:r>
      <w:r>
        <w:rPr>
          <w:rFonts w:hint="eastAsia" w:ascii="宋体" w:hAnsi="宋体" w:eastAsia="宋体" w:cs="宋体"/>
          <w:b w:val="0"/>
          <w:bCs w:val="0"/>
          <w:color w:val="000000" w:themeColor="text1"/>
          <w:highlight w:val="none"/>
          <w14:textFill>
            <w14:solidFill>
              <w14:schemeClr w14:val="tx1"/>
            </w14:solidFill>
          </w14:textFill>
        </w:rPr>
        <w:t>）。</w:t>
      </w:r>
    </w:p>
    <w:p>
      <w:pPr>
        <w:pStyle w:val="7"/>
        <w:keepNext w:val="0"/>
        <w:keepLines w:val="0"/>
        <w:spacing w:after="0" w:line="440" w:lineRule="exact"/>
        <w:ind w:firstLine="480" w:firstLineChars="200"/>
        <w:rPr>
          <w:rFonts w:hint="eastAsia" w:ascii="宋体" w:hAnsi="宋体" w:eastAsia="宋体" w:cs="宋体"/>
          <w:b w:val="0"/>
          <w:bCs w:val="0"/>
          <w:color w:val="000000" w:themeColor="text1"/>
          <w:highlight w:val="none"/>
          <w14:textFill>
            <w14:solidFill>
              <w14:schemeClr w14:val="tx1"/>
            </w14:solidFill>
          </w14:textFill>
        </w:rPr>
      </w:pPr>
      <w:r>
        <w:rPr>
          <w:rFonts w:hint="eastAsia" w:ascii="宋体" w:hAnsi="宋体" w:eastAsia="宋体" w:cs="宋体"/>
          <w:b w:val="0"/>
          <w:bCs w:val="0"/>
          <w:color w:val="000000" w:themeColor="text1"/>
          <w:highlight w:val="none"/>
          <w14:textFill>
            <w14:solidFill>
              <w14:schemeClr w14:val="tx1"/>
            </w14:solidFill>
          </w14:textFill>
        </w:rPr>
        <w:t>3.3.2投标人在报价中如有任何遗漏，涉及到招标文件规定的范围、质量或限制了采购人的权利和投标人的义务以及招标文件中的各项规定，均将直接导致无效投标。</w:t>
      </w:r>
      <w:bookmarkEnd w:id="148"/>
    </w:p>
    <w:p>
      <w:pPr>
        <w:pStyle w:val="7"/>
        <w:keepNext w:val="0"/>
        <w:keepLines w:val="0"/>
        <w:spacing w:after="0" w:line="440" w:lineRule="exact"/>
        <w:ind w:firstLine="480" w:firstLineChars="200"/>
        <w:rPr>
          <w:rFonts w:hint="eastAsia" w:ascii="宋体" w:hAnsi="宋体" w:eastAsia="宋体" w:cs="宋体"/>
          <w:b w:val="0"/>
          <w:bCs w:val="0"/>
          <w:color w:val="000000" w:themeColor="text1"/>
          <w:highlight w:val="none"/>
          <w14:textFill>
            <w14:solidFill>
              <w14:schemeClr w14:val="tx1"/>
            </w14:solidFill>
          </w14:textFill>
        </w:rPr>
      </w:pPr>
      <w:bookmarkStart w:id="149" w:name="_Toc31518"/>
      <w:r>
        <w:rPr>
          <w:rFonts w:hint="eastAsia" w:ascii="宋体" w:hAnsi="宋体" w:eastAsia="宋体" w:cs="宋体"/>
          <w:b w:val="0"/>
          <w:bCs w:val="0"/>
          <w:color w:val="000000" w:themeColor="text1"/>
          <w:highlight w:val="none"/>
          <w14:textFill>
            <w14:solidFill>
              <w14:schemeClr w14:val="tx1"/>
            </w14:solidFill>
          </w14:textFill>
        </w:rPr>
        <w:t>3.2.3投标人因完成本项目采购的所有费用均由投标人承担，并包含在所报的投标报价内，招标人不另行支付。</w:t>
      </w:r>
      <w:bookmarkEnd w:id="149"/>
    </w:p>
    <w:p>
      <w:pPr>
        <w:pStyle w:val="7"/>
        <w:keepNext w:val="0"/>
        <w:keepLines w:val="0"/>
        <w:spacing w:after="0" w:line="440" w:lineRule="exact"/>
        <w:ind w:firstLine="480" w:firstLineChars="200"/>
        <w:rPr>
          <w:rFonts w:hint="eastAsia" w:ascii="宋体" w:hAnsi="宋体" w:eastAsia="宋体" w:cs="宋体"/>
          <w:b w:val="0"/>
          <w:bCs w:val="0"/>
          <w:color w:val="000000" w:themeColor="text1"/>
          <w:highlight w:val="none"/>
          <w14:textFill>
            <w14:solidFill>
              <w14:schemeClr w14:val="tx1"/>
            </w14:solidFill>
          </w14:textFill>
        </w:rPr>
      </w:pPr>
      <w:bookmarkStart w:id="150" w:name="_Toc14259"/>
      <w:r>
        <w:rPr>
          <w:rFonts w:hint="eastAsia" w:ascii="宋体" w:hAnsi="宋体" w:eastAsia="宋体" w:cs="宋体"/>
          <w:b w:val="0"/>
          <w:bCs w:val="0"/>
          <w:color w:val="000000" w:themeColor="text1"/>
          <w:highlight w:val="none"/>
          <w14:textFill>
            <w14:solidFill>
              <w14:schemeClr w14:val="tx1"/>
            </w14:solidFill>
          </w14:textFill>
        </w:rPr>
        <w:t>3.2.4</w:t>
      </w:r>
      <w:bookmarkEnd w:id="150"/>
      <w:r>
        <w:rPr>
          <w:rFonts w:hint="eastAsia" w:ascii="宋体" w:hAnsi="宋体" w:eastAsia="宋体" w:cs="宋体"/>
          <w:b w:val="0"/>
          <w:bCs w:val="0"/>
          <w:color w:val="000000" w:themeColor="text1"/>
          <w:highlight w:val="none"/>
          <w14:textFill>
            <w14:solidFill>
              <w14:schemeClr w14:val="tx1"/>
            </w14:solidFill>
          </w14:textFill>
        </w:rPr>
        <w:t>投标人所报的投标价为包干价，在合同执行过程中是固定不变的，不得以任何理由予以变更。</w:t>
      </w:r>
    </w:p>
    <w:p>
      <w:pPr>
        <w:pStyle w:val="7"/>
        <w:keepNext w:val="0"/>
        <w:keepLines w:val="0"/>
        <w:spacing w:after="0" w:line="440" w:lineRule="exact"/>
        <w:ind w:firstLine="480" w:firstLineChars="200"/>
        <w:rPr>
          <w:rFonts w:hint="eastAsia" w:ascii="宋体" w:hAnsi="宋体" w:eastAsia="宋体" w:cs="宋体"/>
          <w:b w:val="0"/>
          <w:bCs w:val="0"/>
          <w:color w:val="000000" w:themeColor="text1"/>
          <w:highlight w:val="none"/>
          <w14:textFill>
            <w14:solidFill>
              <w14:schemeClr w14:val="tx1"/>
            </w14:solidFill>
          </w14:textFill>
        </w:rPr>
      </w:pPr>
      <w:r>
        <w:rPr>
          <w:rFonts w:hint="eastAsia" w:ascii="宋体" w:hAnsi="宋体" w:eastAsia="宋体" w:cs="宋体"/>
          <w:b w:val="0"/>
          <w:color w:val="000000" w:themeColor="text1"/>
          <w:highlight w:val="none"/>
          <w14:textFill>
            <w14:solidFill>
              <w14:schemeClr w14:val="tx1"/>
            </w14:solidFill>
          </w14:textFill>
        </w:rPr>
        <w:t>3.2.5投标人的投标报价超过本项目招标控制价的作废标处理。</w:t>
      </w:r>
    </w:p>
    <w:p>
      <w:pPr>
        <w:pStyle w:val="7"/>
        <w:keepNext w:val="0"/>
        <w:keepLines w:val="0"/>
        <w:spacing w:after="0" w:line="440" w:lineRule="exact"/>
        <w:ind w:firstLine="482" w:firstLineChars="200"/>
        <w:rPr>
          <w:rFonts w:hint="eastAsia" w:ascii="宋体" w:hAnsi="宋体" w:eastAsia="宋体" w:cs="宋体"/>
          <w:color w:val="000000" w:themeColor="text1"/>
          <w:highlight w:val="none"/>
          <w14:textFill>
            <w14:solidFill>
              <w14:schemeClr w14:val="tx1"/>
            </w14:solidFill>
          </w14:textFill>
        </w:rPr>
      </w:pPr>
      <w:bookmarkStart w:id="151" w:name="_Toc19269"/>
      <w:bookmarkStart w:id="152" w:name="_Toc547"/>
      <w:bookmarkStart w:id="153" w:name="_Toc17538"/>
      <w:r>
        <w:rPr>
          <w:rFonts w:hint="eastAsia" w:ascii="宋体" w:hAnsi="宋体" w:eastAsia="宋体" w:cs="宋体"/>
          <w:color w:val="000000" w:themeColor="text1"/>
          <w:highlight w:val="none"/>
          <w14:textFill>
            <w14:solidFill>
              <w14:schemeClr w14:val="tx1"/>
            </w14:solidFill>
          </w14:textFill>
        </w:rPr>
        <w:t>3.3 投标有效期</w:t>
      </w:r>
      <w:bookmarkEnd w:id="147"/>
      <w:bookmarkEnd w:id="151"/>
      <w:bookmarkEnd w:id="152"/>
      <w:bookmarkEnd w:id="153"/>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3.3.1 在投标人须知前附表规定的投标有效期内，投标人不得要求撤销或修改其投标文件。</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3.3.2 出现特殊情况需要延长投标有效期的，招标人以邮箱形式通知所有投标人延长投标有效期。</w:t>
      </w:r>
    </w:p>
    <w:p>
      <w:pPr>
        <w:pStyle w:val="7"/>
        <w:keepNext w:val="0"/>
        <w:keepLines w:val="0"/>
        <w:spacing w:after="0" w:line="440" w:lineRule="exact"/>
        <w:ind w:firstLine="482" w:firstLineChars="200"/>
        <w:rPr>
          <w:rFonts w:hint="eastAsia" w:ascii="宋体" w:hAnsi="宋体" w:eastAsia="宋体" w:cs="宋体"/>
          <w:color w:val="000000" w:themeColor="text1"/>
          <w:highlight w:val="none"/>
          <w14:textFill>
            <w14:solidFill>
              <w14:schemeClr w14:val="tx1"/>
            </w14:solidFill>
          </w14:textFill>
        </w:rPr>
      </w:pPr>
      <w:bookmarkStart w:id="154" w:name="_Toc18603057"/>
      <w:bookmarkStart w:id="155" w:name="_Toc16051"/>
      <w:bookmarkStart w:id="156" w:name="_Toc7016"/>
      <w:bookmarkStart w:id="157" w:name="_Toc23571"/>
      <w:r>
        <w:rPr>
          <w:rFonts w:hint="eastAsia" w:ascii="宋体" w:hAnsi="宋体" w:eastAsia="宋体" w:cs="宋体"/>
          <w:color w:val="000000" w:themeColor="text1"/>
          <w:highlight w:val="none"/>
          <w14:textFill>
            <w14:solidFill>
              <w14:schemeClr w14:val="tx1"/>
            </w14:solidFill>
          </w14:textFill>
        </w:rPr>
        <w:t>3.5 资格审查资料</w:t>
      </w:r>
      <w:bookmarkEnd w:id="154"/>
      <w:bookmarkEnd w:id="155"/>
      <w:bookmarkEnd w:id="156"/>
      <w:bookmarkEnd w:id="157"/>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3.5.1 投标人应按招标文件规定的内容填写，并按具体要求提供相关证件及证明材料。</w:t>
      </w:r>
    </w:p>
    <w:p>
      <w:pPr>
        <w:pStyle w:val="7"/>
        <w:keepNext w:val="0"/>
        <w:keepLines w:val="0"/>
        <w:spacing w:after="0" w:line="440" w:lineRule="exact"/>
        <w:ind w:firstLine="482" w:firstLineChars="200"/>
        <w:rPr>
          <w:rFonts w:hint="eastAsia" w:ascii="宋体" w:hAnsi="宋体" w:eastAsia="宋体" w:cs="宋体"/>
          <w:color w:val="000000" w:themeColor="text1"/>
          <w:highlight w:val="none"/>
          <w14:textFill>
            <w14:solidFill>
              <w14:schemeClr w14:val="tx1"/>
            </w14:solidFill>
          </w14:textFill>
        </w:rPr>
      </w:pPr>
      <w:bookmarkStart w:id="158" w:name="_Toc5550"/>
      <w:bookmarkStart w:id="159" w:name="_Toc19500"/>
      <w:bookmarkStart w:id="160" w:name="_Toc29172"/>
      <w:bookmarkStart w:id="161" w:name="_Toc18603058"/>
      <w:r>
        <w:rPr>
          <w:rFonts w:hint="eastAsia" w:ascii="宋体" w:hAnsi="宋体" w:eastAsia="宋体" w:cs="宋体"/>
          <w:color w:val="000000" w:themeColor="text1"/>
          <w:highlight w:val="none"/>
          <w14:textFill>
            <w14:solidFill>
              <w14:schemeClr w14:val="tx1"/>
            </w14:solidFill>
          </w14:textFill>
        </w:rPr>
        <w:t>3.6 备选投标方案</w:t>
      </w:r>
      <w:bookmarkEnd w:id="158"/>
      <w:bookmarkEnd w:id="159"/>
      <w:bookmarkEnd w:id="160"/>
      <w:bookmarkEnd w:id="161"/>
    </w:p>
    <w:p>
      <w:pPr>
        <w:pStyle w:val="7"/>
        <w:keepNext w:val="0"/>
        <w:keepLines w:val="0"/>
        <w:spacing w:after="0" w:line="440" w:lineRule="exact"/>
        <w:ind w:firstLine="480" w:firstLineChars="200"/>
        <w:rPr>
          <w:rFonts w:hint="eastAsia" w:ascii="宋体" w:hAnsi="宋体" w:eastAsia="宋体" w:cs="宋体"/>
          <w:b w:val="0"/>
          <w:bCs w:val="0"/>
          <w:color w:val="000000" w:themeColor="text1"/>
          <w:highlight w:val="none"/>
          <w14:textFill>
            <w14:solidFill>
              <w14:schemeClr w14:val="tx1"/>
            </w14:solidFill>
          </w14:textFill>
        </w:rPr>
      </w:pPr>
      <w:bookmarkStart w:id="162" w:name="_Toc18603059"/>
      <w:bookmarkStart w:id="163" w:name="_Toc31397"/>
      <w:r>
        <w:rPr>
          <w:rFonts w:hint="eastAsia" w:ascii="宋体" w:hAnsi="宋体" w:eastAsia="宋体" w:cs="宋体"/>
          <w:b w:val="0"/>
          <w:bCs w:val="0"/>
          <w:color w:val="000000" w:themeColor="text1"/>
          <w:highlight w:val="none"/>
          <w14:textFill>
            <w14:solidFill>
              <w14:schemeClr w14:val="tx1"/>
            </w14:solidFill>
          </w14:textFill>
        </w:rPr>
        <w:t>投标人不得递交备选投标方案。</w:t>
      </w:r>
      <w:bookmarkEnd w:id="162"/>
      <w:bookmarkEnd w:id="163"/>
    </w:p>
    <w:p>
      <w:pPr>
        <w:pStyle w:val="7"/>
        <w:keepNext w:val="0"/>
        <w:keepLines w:val="0"/>
        <w:spacing w:after="0" w:line="440" w:lineRule="exact"/>
        <w:ind w:firstLine="482" w:firstLineChars="200"/>
        <w:rPr>
          <w:rFonts w:hint="eastAsia" w:ascii="宋体" w:hAnsi="宋体" w:eastAsia="宋体" w:cs="宋体"/>
          <w:color w:val="000000" w:themeColor="text1"/>
          <w:highlight w:val="none"/>
          <w14:textFill>
            <w14:solidFill>
              <w14:schemeClr w14:val="tx1"/>
            </w14:solidFill>
          </w14:textFill>
        </w:rPr>
      </w:pPr>
      <w:bookmarkStart w:id="164" w:name="_Toc5911"/>
      <w:bookmarkStart w:id="165" w:name="_Toc18603060"/>
      <w:bookmarkStart w:id="166" w:name="_Toc14333"/>
      <w:bookmarkStart w:id="167" w:name="_Toc11015"/>
      <w:r>
        <w:rPr>
          <w:rFonts w:hint="eastAsia" w:ascii="宋体" w:hAnsi="宋体" w:eastAsia="宋体" w:cs="宋体"/>
          <w:color w:val="000000" w:themeColor="text1"/>
          <w:highlight w:val="none"/>
          <w14:textFill>
            <w14:solidFill>
              <w14:schemeClr w14:val="tx1"/>
            </w14:solidFill>
          </w14:textFill>
        </w:rPr>
        <w:t>3.7 投标文件的编制</w:t>
      </w:r>
      <w:bookmarkEnd w:id="164"/>
      <w:bookmarkEnd w:id="165"/>
      <w:bookmarkEnd w:id="166"/>
      <w:bookmarkEnd w:id="167"/>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3.7.1 投标文件应按第六章“投标文件格式”进行编写，如有必要，可以增加附页，作为投标文件的组成部分。其中，投标函附录在满足招标文件实质性要求的基础上，可以提出比招标文件要求更有利于招标人的承诺。</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3.7.2投标文件应当对招标文件有关质保期、投标有效期、商务要求、招标范围等实质性内容作出响应。</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3.7.3 纸质版投标文件</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第六章投标文件格式中要求签章的地方，投标人均应签章。凡第六章投标文件格式中未明确要求投标人签章的地方，无需签章。</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3.7.4投标文件正本一份,副本份数见投标人须知前附表。正本和副本的封面上应清楚地标记“正本”或“副本”的字样。当副本和正本不一致时，以正本为准。</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3.7.5投标文件的正本与副本应分别装订成册，（</w:t>
      </w:r>
      <w:r>
        <w:rPr>
          <w:rFonts w:hint="eastAsia" w:ascii="宋体" w:hAnsi="宋体" w:eastAsia="宋体" w:cs="宋体"/>
          <w:b/>
          <w:color w:val="000000" w:themeColor="text1"/>
          <w:sz w:val="24"/>
          <w:szCs w:val="24"/>
          <w:highlight w:val="none"/>
          <w14:textFill>
            <w14:solidFill>
              <w14:schemeClr w14:val="tx1"/>
            </w14:solidFill>
          </w14:textFill>
        </w:rPr>
        <w:t>本项目投标文件不得采用活页装订，应采用胶包装订方式</w:t>
      </w:r>
      <w:r>
        <w:rPr>
          <w:rFonts w:hint="eastAsia" w:ascii="宋体" w:hAnsi="宋体" w:eastAsia="宋体" w:cs="宋体"/>
          <w:color w:val="000000" w:themeColor="text1"/>
          <w:sz w:val="24"/>
          <w:szCs w:val="24"/>
          <w:highlight w:val="none"/>
          <w14:textFill>
            <w14:solidFill>
              <w14:schemeClr w14:val="tx1"/>
            </w14:solidFill>
          </w14:textFill>
        </w:rPr>
        <w:t>）。</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3.7.6 电子投标文件制作</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（1）电子投标文件为</w:t>
      </w:r>
      <w:r>
        <w:rPr>
          <w:rFonts w:hint="eastAsia" w:ascii="宋体" w:hAnsi="宋体" w:eastAsia="宋体" w:cs="宋体"/>
          <w:b/>
          <w:color w:val="000000" w:themeColor="text1"/>
          <w:sz w:val="24"/>
          <w:szCs w:val="24"/>
          <w:highlight w:val="none"/>
          <w14:textFill>
            <w14:solidFill>
              <w14:schemeClr w14:val="tx1"/>
            </w14:solidFill>
          </w14:textFill>
        </w:rPr>
        <w:t>PDF格式</w:t>
      </w:r>
      <w:r>
        <w:rPr>
          <w:rFonts w:hint="eastAsia" w:ascii="宋体" w:hAnsi="宋体" w:eastAsia="宋体" w:cs="宋体"/>
          <w:color w:val="000000" w:themeColor="text1"/>
          <w:sz w:val="24"/>
          <w:szCs w:val="24"/>
          <w:highlight w:val="none"/>
          <w14:textFill>
            <w14:solidFill>
              <w14:schemeClr w14:val="tx1"/>
            </w14:solidFill>
          </w14:textFill>
        </w:rPr>
        <w:t>，刻录至光盘或U盘中随纸质版文件一同密封提交。</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（2）电子投标文件中的证明资料的“复印件”均为“原件</w:t>
      </w:r>
      <w:r>
        <w:rPr>
          <w:rFonts w:hint="eastAsia" w:ascii="宋体" w:hAnsi="宋体" w:eastAsia="宋体" w:cs="宋体"/>
          <w:color w:val="000000" w:themeColor="text1"/>
          <w:sz w:val="24"/>
          <w:szCs w:val="24"/>
          <w:highlight w:val="none"/>
          <w:lang w:eastAsia="zh-CN"/>
          <w14:textFill>
            <w14:solidFill>
              <w14:schemeClr w14:val="tx1"/>
            </w14:solidFill>
          </w14:textFill>
        </w:rPr>
        <w:t>复印</w:t>
      </w:r>
      <w:r>
        <w:rPr>
          <w:rFonts w:hint="eastAsia" w:ascii="宋体" w:hAnsi="宋体" w:eastAsia="宋体" w:cs="宋体"/>
          <w:color w:val="000000" w:themeColor="text1"/>
          <w:sz w:val="24"/>
          <w:szCs w:val="24"/>
          <w:highlight w:val="none"/>
          <w14:textFill>
            <w14:solidFill>
              <w14:schemeClr w14:val="tx1"/>
            </w14:solidFill>
          </w14:textFill>
        </w:rPr>
        <w:t>件”。</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（3）第六章投标文件格式中要求签字或盖章的地方，投标人均应签字或盖章。凡第六章投标文件格式中未明确要求投标人签章的地方，无需签章。</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（4）如招标人需对招标文件进行澄清、修改或补充，而发出电子招标澄清修改文件时，则投标人应以招标人最后发布的电子招标澄清修改文件制作电子投标文件。</w:t>
      </w:r>
    </w:p>
    <w:p>
      <w:pPr>
        <w:pStyle w:val="6"/>
        <w:spacing w:line="440" w:lineRule="exact"/>
        <w:ind w:firstLine="482" w:firstLineChars="200"/>
        <w:jc w:val="left"/>
        <w:rPr>
          <w:rFonts w:hint="eastAsia" w:ascii="宋体" w:hAnsi="宋体" w:eastAsia="宋体" w:cs="宋体"/>
          <w:color w:val="000000" w:themeColor="text1"/>
          <w:sz w:val="24"/>
          <w:szCs w:val="24"/>
          <w:highlight w:val="none"/>
          <w14:textFill>
            <w14:solidFill>
              <w14:schemeClr w14:val="tx1"/>
            </w14:solidFill>
          </w14:textFill>
        </w:rPr>
      </w:pPr>
      <w:bookmarkStart w:id="168" w:name="_Toc19632"/>
      <w:bookmarkStart w:id="169" w:name="_Toc12544"/>
      <w:bookmarkStart w:id="170" w:name="_Toc13935"/>
      <w:bookmarkStart w:id="171" w:name="_Toc18002"/>
      <w:bookmarkStart w:id="172" w:name="_Toc7598"/>
      <w:r>
        <w:rPr>
          <w:rFonts w:hint="eastAsia" w:ascii="宋体" w:hAnsi="宋体" w:eastAsia="宋体" w:cs="宋体"/>
          <w:color w:val="000000" w:themeColor="text1"/>
          <w:sz w:val="24"/>
          <w:szCs w:val="24"/>
          <w:highlight w:val="none"/>
          <w14:textFill>
            <w14:solidFill>
              <w14:schemeClr w14:val="tx1"/>
            </w14:solidFill>
          </w14:textFill>
        </w:rPr>
        <w:t>4. 投标</w:t>
      </w:r>
      <w:bookmarkEnd w:id="168"/>
      <w:bookmarkEnd w:id="169"/>
      <w:bookmarkEnd w:id="170"/>
      <w:bookmarkEnd w:id="171"/>
      <w:bookmarkEnd w:id="172"/>
    </w:p>
    <w:p>
      <w:pPr>
        <w:pStyle w:val="7"/>
        <w:keepNext w:val="0"/>
        <w:keepLines w:val="0"/>
        <w:spacing w:after="0" w:line="440" w:lineRule="exact"/>
        <w:ind w:firstLine="482" w:firstLineChars="200"/>
        <w:rPr>
          <w:rFonts w:hint="eastAsia" w:ascii="宋体" w:hAnsi="宋体" w:eastAsia="宋体" w:cs="宋体"/>
          <w:color w:val="000000" w:themeColor="text1"/>
          <w:highlight w:val="none"/>
          <w14:textFill>
            <w14:solidFill>
              <w14:schemeClr w14:val="tx1"/>
            </w14:solidFill>
          </w14:textFill>
        </w:rPr>
      </w:pPr>
      <w:bookmarkStart w:id="173" w:name="_Toc31829"/>
      <w:bookmarkStart w:id="174" w:name="_Toc27135"/>
      <w:bookmarkStart w:id="175" w:name="_Toc18603062"/>
      <w:bookmarkStart w:id="176" w:name="_Toc1954"/>
      <w:r>
        <w:rPr>
          <w:rFonts w:hint="eastAsia" w:ascii="宋体" w:hAnsi="宋体" w:eastAsia="宋体" w:cs="宋体"/>
          <w:color w:val="000000" w:themeColor="text1"/>
          <w:highlight w:val="none"/>
          <w14:textFill>
            <w14:solidFill>
              <w14:schemeClr w14:val="tx1"/>
            </w14:solidFill>
          </w14:textFill>
        </w:rPr>
        <w:t>4.1 投标文件的密封和标识</w:t>
      </w:r>
      <w:bookmarkEnd w:id="173"/>
      <w:bookmarkEnd w:id="174"/>
      <w:bookmarkEnd w:id="175"/>
      <w:bookmarkEnd w:id="176"/>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4.1.1 电子投标文件</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投标人将电子投标文件刻录至光盘或U盘中随纸质版文件一同密封提交。</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4.1.2纸质版投标文件</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必须将纸质版投标文件密封提交，可将投标文件统一密封或将正本和每份副本分别密封，所有投标文件的密封袋的封口处应加盖投标人印章。投标人应在封袋上正确标明“正本”或“副本”，所有封袋上都应写明招标人名称、项目名称、项目编号以及投标人的名称，并注明开标时间前不得开封。</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4.1.3 未按本章第4.1.1项或第4.1.2项要求密封和加写标记的投标文件，招标人应予拒收。</w:t>
      </w:r>
    </w:p>
    <w:p>
      <w:pPr>
        <w:pStyle w:val="7"/>
        <w:keepNext w:val="0"/>
        <w:keepLines w:val="0"/>
        <w:spacing w:after="0" w:line="440" w:lineRule="exact"/>
        <w:ind w:firstLine="482" w:firstLineChars="200"/>
        <w:rPr>
          <w:rFonts w:hint="eastAsia" w:ascii="宋体" w:hAnsi="宋体" w:eastAsia="宋体" w:cs="宋体"/>
          <w:color w:val="000000" w:themeColor="text1"/>
          <w:highlight w:val="none"/>
          <w14:textFill>
            <w14:solidFill>
              <w14:schemeClr w14:val="tx1"/>
            </w14:solidFill>
          </w14:textFill>
        </w:rPr>
      </w:pPr>
      <w:bookmarkStart w:id="177" w:name="_Toc9052"/>
      <w:bookmarkStart w:id="178" w:name="_Toc18603063"/>
      <w:bookmarkStart w:id="179" w:name="_Toc13962"/>
      <w:bookmarkStart w:id="180" w:name="_Toc9446"/>
      <w:r>
        <w:rPr>
          <w:rFonts w:hint="eastAsia" w:ascii="宋体" w:hAnsi="宋体" w:eastAsia="宋体" w:cs="宋体"/>
          <w:color w:val="000000" w:themeColor="text1"/>
          <w:highlight w:val="none"/>
          <w14:textFill>
            <w14:solidFill>
              <w14:schemeClr w14:val="tx1"/>
            </w14:solidFill>
          </w14:textFill>
        </w:rPr>
        <w:t>4.2 投标文件的递交</w:t>
      </w:r>
      <w:bookmarkEnd w:id="177"/>
      <w:bookmarkEnd w:id="178"/>
      <w:bookmarkEnd w:id="179"/>
      <w:bookmarkEnd w:id="180"/>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4.2.1 投标人递交投标文件的截止时间（投标截止时间）：见投标人须知前附表4.2.1项。</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4.2.2 招标人可以修改通知的方式，酌情延长递交投标文件的截止日期。在此情况下，招标人与投标人以前的投标截止期方面的全部权力、责任和义务，将适用于延长后新的投标截止时间。</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4.2.3超过投标截止时间送达的投标文件将被拒绝接收。</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4.2.4到投标截止时间止，递交投标文件的投标人少于3个时，招标人将依法重新组织招标。</w:t>
      </w:r>
    </w:p>
    <w:p>
      <w:pPr>
        <w:pStyle w:val="7"/>
        <w:keepNext w:val="0"/>
        <w:keepLines w:val="0"/>
        <w:spacing w:after="0" w:line="440" w:lineRule="exact"/>
        <w:ind w:firstLine="482" w:firstLineChars="200"/>
        <w:rPr>
          <w:rFonts w:hint="eastAsia" w:ascii="宋体" w:hAnsi="宋体" w:eastAsia="宋体" w:cs="宋体"/>
          <w:color w:val="000000" w:themeColor="text1"/>
          <w:highlight w:val="none"/>
          <w14:textFill>
            <w14:solidFill>
              <w14:schemeClr w14:val="tx1"/>
            </w14:solidFill>
          </w14:textFill>
        </w:rPr>
      </w:pPr>
      <w:bookmarkStart w:id="181" w:name="_Toc15646"/>
      <w:bookmarkStart w:id="182" w:name="_Toc18603064"/>
      <w:bookmarkStart w:id="183" w:name="_Toc875"/>
      <w:bookmarkStart w:id="184" w:name="_Toc11938"/>
      <w:r>
        <w:rPr>
          <w:rFonts w:hint="eastAsia" w:ascii="宋体" w:hAnsi="宋体" w:eastAsia="宋体" w:cs="宋体"/>
          <w:color w:val="000000" w:themeColor="text1"/>
          <w:highlight w:val="none"/>
          <w14:textFill>
            <w14:solidFill>
              <w14:schemeClr w14:val="tx1"/>
            </w14:solidFill>
          </w14:textFill>
        </w:rPr>
        <w:t>4.3 投标文件的修改与撤回</w:t>
      </w:r>
      <w:bookmarkEnd w:id="181"/>
      <w:bookmarkEnd w:id="182"/>
      <w:bookmarkEnd w:id="183"/>
      <w:bookmarkEnd w:id="184"/>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bookmarkStart w:id="185" w:name="EB0136289d5cbd4b2fa6204b4b0668e04f"/>
      <w:r>
        <w:rPr>
          <w:rFonts w:hint="eastAsia" w:ascii="宋体" w:hAnsi="宋体" w:eastAsia="宋体" w:cs="宋体"/>
          <w:color w:val="000000" w:themeColor="text1"/>
          <w:sz w:val="24"/>
          <w:szCs w:val="24"/>
          <w:highlight w:val="none"/>
          <w14:textFill>
            <w14:solidFill>
              <w14:schemeClr w14:val="tx1"/>
            </w14:solidFill>
          </w14:textFill>
        </w:rPr>
        <w:t>4.3.1 在投标人须知前附表规定的投标截止时间前，投标人可以修改或撤回已递交的投标文件，但应以书面形式通知招标人。</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4.3.2 投标人修改或撤回已递交投标文件的书面通知应按照招标文件的要求签字或盖章。招标人收到书面通知后，向投标人出具签收凭证。</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4.3.3 修改的内容为投标文件的组成部分。修改的投标文件应按照本章第3条、第4条规定进行编制、密封、标记和递交，并标明“修改”字样。</w:t>
      </w:r>
    </w:p>
    <w:bookmarkEnd w:id="185"/>
    <w:p>
      <w:pPr>
        <w:pStyle w:val="6"/>
        <w:jc w:val="left"/>
        <w:rPr>
          <w:rFonts w:hint="eastAsia" w:ascii="宋体" w:hAnsi="宋体" w:eastAsia="宋体" w:cs="宋体"/>
          <w:color w:val="000000" w:themeColor="text1"/>
          <w:szCs w:val="24"/>
          <w:highlight w:val="none"/>
          <w14:textFill>
            <w14:solidFill>
              <w14:schemeClr w14:val="tx1"/>
            </w14:solidFill>
          </w14:textFill>
        </w:rPr>
      </w:pPr>
      <w:bookmarkStart w:id="186" w:name="_Toc16060"/>
      <w:bookmarkStart w:id="187" w:name="_Toc4153"/>
      <w:bookmarkStart w:id="188" w:name="_Toc18135"/>
      <w:bookmarkStart w:id="189" w:name="_Toc522293510"/>
      <w:bookmarkStart w:id="190" w:name="_Toc28810"/>
      <w:r>
        <w:rPr>
          <w:rFonts w:hint="eastAsia" w:ascii="宋体" w:hAnsi="宋体" w:eastAsia="宋体" w:cs="宋体"/>
          <w:color w:val="000000" w:themeColor="text1"/>
          <w:sz w:val="24"/>
          <w:szCs w:val="24"/>
          <w:highlight w:val="none"/>
          <w14:textFill>
            <w14:solidFill>
              <w14:schemeClr w14:val="tx1"/>
            </w14:solidFill>
          </w14:textFill>
        </w:rPr>
        <w:t>5. 开标</w:t>
      </w:r>
      <w:bookmarkEnd w:id="186"/>
      <w:bookmarkEnd w:id="187"/>
      <w:bookmarkEnd w:id="188"/>
      <w:bookmarkEnd w:id="189"/>
      <w:bookmarkEnd w:id="190"/>
    </w:p>
    <w:p>
      <w:pPr>
        <w:pStyle w:val="7"/>
        <w:keepNext w:val="0"/>
        <w:keepLines w:val="0"/>
        <w:spacing w:after="0" w:line="440" w:lineRule="exact"/>
        <w:ind w:firstLine="482" w:firstLineChars="200"/>
        <w:rPr>
          <w:rFonts w:hint="eastAsia" w:ascii="宋体" w:hAnsi="宋体" w:eastAsia="宋体" w:cs="宋体"/>
          <w:color w:val="000000" w:themeColor="text1"/>
          <w:highlight w:val="none"/>
          <w14:textFill>
            <w14:solidFill>
              <w14:schemeClr w14:val="tx1"/>
            </w14:solidFill>
          </w14:textFill>
        </w:rPr>
      </w:pPr>
      <w:bookmarkStart w:id="191" w:name="_Toc8892"/>
      <w:bookmarkStart w:id="192" w:name="_Toc8745"/>
      <w:bookmarkStart w:id="193" w:name="_Toc23232"/>
      <w:bookmarkStart w:id="194" w:name="_Toc18603065"/>
      <w:r>
        <w:rPr>
          <w:rFonts w:hint="eastAsia" w:ascii="宋体" w:hAnsi="宋体" w:eastAsia="宋体" w:cs="宋体"/>
          <w:color w:val="000000" w:themeColor="text1"/>
          <w:highlight w:val="none"/>
          <w14:textFill>
            <w14:solidFill>
              <w14:schemeClr w14:val="tx1"/>
            </w14:solidFill>
          </w14:textFill>
        </w:rPr>
        <w:t>5.1 开标时间和地点</w:t>
      </w:r>
      <w:bookmarkEnd w:id="191"/>
      <w:bookmarkEnd w:id="192"/>
      <w:bookmarkEnd w:id="193"/>
      <w:bookmarkEnd w:id="194"/>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5.1.1 招标人将于投标人须知前附表规定的时间和地点公开开标，并邀请所有投标人授权委托代表准时参加。</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授权委托代表必须按时参加开标会，并在招标人按开标程序进行点名时，向招标人提交二代身份证和法人授权委托书查验，以证明其出席。招标人核实确认并如实记入开标记录。投标人授权委托代表未按要求参加开标会的，其投标将被否决。</w:t>
      </w:r>
    </w:p>
    <w:p>
      <w:pPr>
        <w:pStyle w:val="7"/>
        <w:keepNext w:val="0"/>
        <w:keepLines w:val="0"/>
        <w:spacing w:after="0" w:line="440" w:lineRule="exact"/>
        <w:ind w:firstLine="482" w:firstLineChars="200"/>
        <w:rPr>
          <w:rFonts w:hint="eastAsia" w:ascii="宋体" w:hAnsi="宋体" w:eastAsia="宋体" w:cs="宋体"/>
          <w:color w:val="000000" w:themeColor="text1"/>
          <w:highlight w:val="none"/>
          <w14:textFill>
            <w14:solidFill>
              <w14:schemeClr w14:val="tx1"/>
            </w14:solidFill>
          </w14:textFill>
        </w:rPr>
      </w:pPr>
      <w:bookmarkStart w:id="195" w:name="_Toc31488"/>
      <w:bookmarkStart w:id="196" w:name="_Toc15229"/>
      <w:bookmarkStart w:id="197" w:name="_Toc10548"/>
      <w:bookmarkStart w:id="198" w:name="_Toc18603066"/>
      <w:r>
        <w:rPr>
          <w:rFonts w:hint="eastAsia" w:ascii="宋体" w:hAnsi="宋体" w:eastAsia="宋体" w:cs="宋体"/>
          <w:color w:val="000000" w:themeColor="text1"/>
          <w:highlight w:val="none"/>
          <w14:textFill>
            <w14:solidFill>
              <w14:schemeClr w14:val="tx1"/>
            </w14:solidFill>
          </w14:textFill>
        </w:rPr>
        <w:t>5.2 开标程序</w:t>
      </w:r>
      <w:bookmarkEnd w:id="195"/>
      <w:bookmarkEnd w:id="196"/>
      <w:bookmarkEnd w:id="197"/>
      <w:bookmarkEnd w:id="198"/>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主持人按下列程序进行开标：</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（1）宣布开标会开始，并宣读开标纪律；</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（2）宣布主持人、招标人代表、记录人、监标人等有关人员姓名；</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（3）公布在投标截止时间前投标文件的递交情况，并由招标人核查投标人授权委托代表是否出席开标会并核实其身份；</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（4）对未按照第3.7.5项规定提交全部类型投标文件的投标人，其投标文件将被拒绝；</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（5）唱标，公布投标人名称、投标报价、质保期及其他内容；</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（6）招标人代表、监标人、记录人、投标人授权委托代表等在开标记录表上签字确认；</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（7）宣布评标期间注意事项；</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（8）开标结束。</w:t>
      </w:r>
    </w:p>
    <w:p>
      <w:pPr>
        <w:pStyle w:val="7"/>
        <w:keepNext w:val="0"/>
        <w:keepLines w:val="0"/>
        <w:spacing w:after="0" w:line="440" w:lineRule="exact"/>
        <w:ind w:firstLine="482" w:firstLineChars="200"/>
        <w:rPr>
          <w:rFonts w:hint="eastAsia" w:ascii="宋体" w:hAnsi="宋体" w:eastAsia="宋体" w:cs="宋体"/>
          <w:color w:val="000000" w:themeColor="text1"/>
          <w:highlight w:val="none"/>
          <w14:textFill>
            <w14:solidFill>
              <w14:schemeClr w14:val="tx1"/>
            </w14:solidFill>
          </w14:textFill>
        </w:rPr>
      </w:pPr>
      <w:bookmarkStart w:id="199" w:name="_Toc24285"/>
      <w:bookmarkStart w:id="200" w:name="_Toc31370"/>
      <w:bookmarkStart w:id="201" w:name="_Toc18603067"/>
      <w:bookmarkStart w:id="202" w:name="_Toc14154"/>
      <w:r>
        <w:rPr>
          <w:rFonts w:hint="eastAsia" w:ascii="宋体" w:hAnsi="宋体" w:eastAsia="宋体" w:cs="宋体"/>
          <w:color w:val="000000" w:themeColor="text1"/>
          <w:highlight w:val="none"/>
          <w14:textFill>
            <w14:solidFill>
              <w14:schemeClr w14:val="tx1"/>
            </w14:solidFill>
          </w14:textFill>
        </w:rPr>
        <w:t>5.3 开标异议</w:t>
      </w:r>
      <w:bookmarkEnd w:id="199"/>
      <w:bookmarkEnd w:id="200"/>
      <w:bookmarkEnd w:id="201"/>
      <w:bookmarkEnd w:id="202"/>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5.3.1 投标人对开标有异议的，应当在开标现场提出；招标人当场对异议作出答复，并制作记录。</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本处所称异议是指投标人在开标现场对投标文件提交、投标截止时间、开标程序、投标文件密封、唱标内容、开标记录、唱标次序以及投标人和招标人或者投标人相互之间存在利益冲突的情形等提出的质疑。</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5.3.2 投标人异议成立的，招标人将及时采取纠正措施，或者提交评标委员会评审确认；投标人异议不成立的，招标人将当场给予解释说明。开标工作人员包括监督人员不应在开标现场对相关投标作出有效或者无效的判断。</w:t>
      </w:r>
    </w:p>
    <w:p>
      <w:pPr>
        <w:pStyle w:val="6"/>
        <w:spacing w:line="440" w:lineRule="exact"/>
        <w:ind w:firstLine="482" w:firstLineChars="200"/>
        <w:jc w:val="left"/>
        <w:rPr>
          <w:rFonts w:hint="eastAsia" w:ascii="宋体" w:hAnsi="宋体" w:eastAsia="宋体" w:cs="宋体"/>
          <w:color w:val="000000" w:themeColor="text1"/>
          <w:sz w:val="24"/>
          <w:szCs w:val="24"/>
          <w:highlight w:val="none"/>
          <w14:textFill>
            <w14:solidFill>
              <w14:schemeClr w14:val="tx1"/>
            </w14:solidFill>
          </w14:textFill>
        </w:rPr>
      </w:pPr>
      <w:bookmarkStart w:id="203" w:name="_Toc20949"/>
      <w:bookmarkStart w:id="204" w:name="_Toc522293511"/>
      <w:bookmarkStart w:id="205" w:name="_Toc26514"/>
      <w:bookmarkStart w:id="206" w:name="_Toc4650"/>
      <w:bookmarkStart w:id="207" w:name="_Toc25751"/>
      <w:bookmarkStart w:id="208" w:name="_Toc14374"/>
      <w:r>
        <w:rPr>
          <w:rFonts w:hint="eastAsia" w:ascii="宋体" w:hAnsi="宋体" w:eastAsia="宋体" w:cs="宋体"/>
          <w:color w:val="000000" w:themeColor="text1"/>
          <w:sz w:val="24"/>
          <w:szCs w:val="24"/>
          <w:highlight w:val="none"/>
          <w14:textFill>
            <w14:solidFill>
              <w14:schemeClr w14:val="tx1"/>
            </w14:solidFill>
          </w14:textFill>
        </w:rPr>
        <w:t>6. 评标</w:t>
      </w:r>
      <w:bookmarkEnd w:id="203"/>
      <w:bookmarkEnd w:id="204"/>
      <w:bookmarkEnd w:id="205"/>
      <w:bookmarkEnd w:id="206"/>
      <w:bookmarkEnd w:id="207"/>
      <w:bookmarkEnd w:id="208"/>
    </w:p>
    <w:p>
      <w:pPr>
        <w:pStyle w:val="7"/>
        <w:keepNext w:val="0"/>
        <w:keepLines w:val="0"/>
        <w:spacing w:after="0" w:line="440" w:lineRule="exact"/>
        <w:ind w:firstLine="482" w:firstLineChars="200"/>
        <w:rPr>
          <w:rFonts w:hint="eastAsia" w:ascii="宋体" w:hAnsi="宋体" w:eastAsia="宋体" w:cs="宋体"/>
          <w:color w:val="000000" w:themeColor="text1"/>
          <w:highlight w:val="none"/>
          <w14:textFill>
            <w14:solidFill>
              <w14:schemeClr w14:val="tx1"/>
            </w14:solidFill>
          </w14:textFill>
        </w:rPr>
      </w:pPr>
      <w:bookmarkStart w:id="209" w:name="_Toc18603069"/>
      <w:bookmarkStart w:id="210" w:name="_Toc25980"/>
      <w:bookmarkStart w:id="211" w:name="_Toc30701"/>
      <w:bookmarkStart w:id="212" w:name="_Toc6130"/>
      <w:r>
        <w:rPr>
          <w:rFonts w:hint="eastAsia" w:ascii="宋体" w:hAnsi="宋体" w:eastAsia="宋体" w:cs="宋体"/>
          <w:color w:val="000000" w:themeColor="text1"/>
          <w:highlight w:val="none"/>
          <w14:textFill>
            <w14:solidFill>
              <w14:schemeClr w14:val="tx1"/>
            </w14:solidFill>
          </w14:textFill>
        </w:rPr>
        <w:t>6.1 评标委员会</w:t>
      </w:r>
      <w:bookmarkEnd w:id="209"/>
      <w:bookmarkEnd w:id="210"/>
      <w:bookmarkEnd w:id="211"/>
      <w:bookmarkEnd w:id="212"/>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6.1.1 评标由招标人依法组建的评标委员会负责。评标委员会由业主评委1人和其他专家评委4人组成。</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6.1.2 评标委员会成员有下列情形之一的，应当回避：</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（1）招标人或投标人的主要负责人的近亲属；</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（2）与投标人有经济利益关系或其他利害关系，可能影响对投标公正评审的；</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（3）曾因在招标、评标以及其他与招标投标有关活动中从事违法行为而受过行政处罚或刑事处罚的。</w:t>
      </w:r>
    </w:p>
    <w:p>
      <w:pPr>
        <w:pStyle w:val="7"/>
        <w:keepNext w:val="0"/>
        <w:keepLines w:val="0"/>
        <w:spacing w:after="0" w:line="440" w:lineRule="exact"/>
        <w:ind w:firstLine="482" w:firstLineChars="200"/>
        <w:rPr>
          <w:rFonts w:hint="eastAsia" w:ascii="宋体" w:hAnsi="宋体" w:eastAsia="宋体" w:cs="宋体"/>
          <w:color w:val="000000" w:themeColor="text1"/>
          <w:highlight w:val="none"/>
          <w14:textFill>
            <w14:solidFill>
              <w14:schemeClr w14:val="tx1"/>
            </w14:solidFill>
          </w14:textFill>
        </w:rPr>
      </w:pPr>
      <w:bookmarkStart w:id="213" w:name="_Toc26518"/>
      <w:bookmarkStart w:id="214" w:name="_Toc18603070"/>
      <w:bookmarkStart w:id="215" w:name="_Toc17994"/>
      <w:bookmarkStart w:id="216" w:name="_Toc14512"/>
      <w:r>
        <w:rPr>
          <w:rFonts w:hint="eastAsia" w:ascii="宋体" w:hAnsi="宋体" w:eastAsia="宋体" w:cs="宋体"/>
          <w:color w:val="000000" w:themeColor="text1"/>
          <w:highlight w:val="none"/>
          <w14:textFill>
            <w14:solidFill>
              <w14:schemeClr w14:val="tx1"/>
            </w14:solidFill>
          </w14:textFill>
        </w:rPr>
        <w:t>6.2 评标原则</w:t>
      </w:r>
      <w:bookmarkEnd w:id="213"/>
      <w:bookmarkEnd w:id="214"/>
      <w:bookmarkEnd w:id="215"/>
      <w:bookmarkEnd w:id="216"/>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评标活动遵循公平、公正、科学和择优的原则。</w:t>
      </w:r>
    </w:p>
    <w:p>
      <w:pPr>
        <w:pStyle w:val="7"/>
        <w:keepNext w:val="0"/>
        <w:keepLines w:val="0"/>
        <w:spacing w:after="0" w:line="440" w:lineRule="exact"/>
        <w:ind w:firstLine="482" w:firstLineChars="200"/>
        <w:rPr>
          <w:rFonts w:hint="eastAsia" w:ascii="宋体" w:hAnsi="宋体" w:eastAsia="宋体" w:cs="宋体"/>
          <w:color w:val="000000" w:themeColor="text1"/>
          <w:highlight w:val="none"/>
          <w14:textFill>
            <w14:solidFill>
              <w14:schemeClr w14:val="tx1"/>
            </w14:solidFill>
          </w14:textFill>
        </w:rPr>
      </w:pPr>
      <w:bookmarkStart w:id="217" w:name="_Toc25062"/>
      <w:bookmarkStart w:id="218" w:name="_Toc19258"/>
      <w:bookmarkStart w:id="219" w:name="_Toc18603071"/>
      <w:bookmarkStart w:id="220" w:name="_Toc24760"/>
      <w:r>
        <w:rPr>
          <w:rFonts w:hint="eastAsia" w:ascii="宋体" w:hAnsi="宋体" w:eastAsia="宋体" w:cs="宋体"/>
          <w:color w:val="000000" w:themeColor="text1"/>
          <w:highlight w:val="none"/>
          <w14:textFill>
            <w14:solidFill>
              <w14:schemeClr w14:val="tx1"/>
            </w14:solidFill>
          </w14:textFill>
        </w:rPr>
        <w:t>6.3 评标</w:t>
      </w:r>
      <w:bookmarkEnd w:id="217"/>
      <w:bookmarkEnd w:id="218"/>
      <w:bookmarkEnd w:id="219"/>
      <w:bookmarkEnd w:id="220"/>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评标委员会按照第三章“评标办法”规定的方法、评审因素、标准和程序对投标文件进行评审。第三章“评标办法”没有规定的方法、评审因素和标准，不作为评标依据。</w:t>
      </w:r>
    </w:p>
    <w:p>
      <w:pPr>
        <w:pStyle w:val="6"/>
        <w:spacing w:line="440" w:lineRule="exact"/>
        <w:ind w:firstLine="482" w:firstLineChars="200"/>
        <w:jc w:val="left"/>
        <w:rPr>
          <w:rFonts w:hint="eastAsia" w:ascii="宋体" w:hAnsi="宋体" w:eastAsia="宋体" w:cs="宋体"/>
          <w:color w:val="000000" w:themeColor="text1"/>
          <w:sz w:val="24"/>
          <w:szCs w:val="24"/>
          <w:highlight w:val="none"/>
          <w14:textFill>
            <w14:solidFill>
              <w14:schemeClr w14:val="tx1"/>
            </w14:solidFill>
          </w14:textFill>
        </w:rPr>
      </w:pPr>
      <w:bookmarkStart w:id="221" w:name="_Toc522293512"/>
      <w:bookmarkStart w:id="222" w:name="_Toc8588"/>
      <w:bookmarkStart w:id="223" w:name="_Toc24350"/>
      <w:bookmarkStart w:id="224" w:name="_Toc24411"/>
      <w:bookmarkStart w:id="225" w:name="_Toc4343"/>
      <w:bookmarkStart w:id="226" w:name="_Toc21579"/>
      <w:r>
        <w:rPr>
          <w:rFonts w:hint="eastAsia" w:ascii="宋体" w:hAnsi="宋体" w:eastAsia="宋体" w:cs="宋体"/>
          <w:color w:val="000000" w:themeColor="text1"/>
          <w:sz w:val="24"/>
          <w:szCs w:val="24"/>
          <w:highlight w:val="none"/>
          <w14:textFill>
            <w14:solidFill>
              <w14:schemeClr w14:val="tx1"/>
            </w14:solidFill>
          </w14:textFill>
        </w:rPr>
        <w:t>7. 合同授予</w:t>
      </w:r>
      <w:bookmarkEnd w:id="221"/>
      <w:bookmarkEnd w:id="222"/>
      <w:bookmarkEnd w:id="223"/>
      <w:bookmarkEnd w:id="224"/>
      <w:bookmarkEnd w:id="225"/>
      <w:bookmarkEnd w:id="226"/>
    </w:p>
    <w:p>
      <w:pPr>
        <w:pStyle w:val="7"/>
        <w:keepNext w:val="0"/>
        <w:keepLines w:val="0"/>
        <w:spacing w:after="0" w:line="440" w:lineRule="exact"/>
        <w:ind w:firstLine="482" w:firstLineChars="200"/>
        <w:rPr>
          <w:rFonts w:hint="eastAsia" w:ascii="宋体" w:hAnsi="宋体" w:eastAsia="宋体" w:cs="宋体"/>
          <w:color w:val="000000" w:themeColor="text1"/>
          <w:highlight w:val="none"/>
          <w14:textFill>
            <w14:solidFill>
              <w14:schemeClr w14:val="tx1"/>
            </w14:solidFill>
          </w14:textFill>
        </w:rPr>
      </w:pPr>
      <w:bookmarkStart w:id="227" w:name="_Toc18603073"/>
      <w:bookmarkStart w:id="228" w:name="_Toc7730"/>
      <w:bookmarkStart w:id="229" w:name="_Toc28562"/>
      <w:bookmarkStart w:id="230" w:name="_Toc29897"/>
      <w:r>
        <w:rPr>
          <w:rFonts w:hint="eastAsia" w:ascii="宋体" w:hAnsi="宋体" w:eastAsia="宋体" w:cs="宋体"/>
          <w:color w:val="000000" w:themeColor="text1"/>
          <w:highlight w:val="none"/>
          <w14:textFill>
            <w14:solidFill>
              <w14:schemeClr w14:val="tx1"/>
            </w14:solidFill>
          </w14:textFill>
        </w:rPr>
        <w:t>7.1</w:t>
      </w:r>
      <w:bookmarkEnd w:id="227"/>
      <w:bookmarkEnd w:id="228"/>
      <w:bookmarkEnd w:id="229"/>
      <w:bookmarkEnd w:id="230"/>
      <w:r>
        <w:rPr>
          <w:rFonts w:hint="eastAsia" w:ascii="宋体" w:hAnsi="宋体" w:eastAsia="宋体" w:cs="宋体"/>
          <w:color w:val="000000" w:themeColor="text1"/>
          <w:highlight w:val="none"/>
          <w14:textFill>
            <w14:solidFill>
              <w14:schemeClr w14:val="tx1"/>
            </w14:solidFill>
          </w14:textFill>
        </w:rPr>
        <w:t>评标结果公告</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7.1.1 评标结果经审批后在宜昌交通旅游产业发展集团有限公司官网、湖北</w:t>
      </w:r>
      <w:r>
        <w:rPr>
          <w:rFonts w:hint="eastAsia" w:ascii="宋体" w:hAnsi="宋体" w:cs="宋体"/>
          <w:color w:val="000000" w:themeColor="text1"/>
          <w:sz w:val="24"/>
          <w:szCs w:val="24"/>
          <w:highlight w:val="none"/>
          <w:lang w:eastAsia="zh-CN"/>
          <w14:textFill>
            <w14:solidFill>
              <w14:schemeClr w14:val="tx1"/>
            </w14:solidFill>
          </w14:textFill>
        </w:rPr>
        <w:t>三峡旅游</w:t>
      </w:r>
      <w:r>
        <w:rPr>
          <w:rFonts w:hint="eastAsia" w:ascii="宋体" w:hAnsi="宋体" w:eastAsia="宋体" w:cs="宋体"/>
          <w:color w:val="000000" w:themeColor="text1"/>
          <w:sz w:val="24"/>
          <w:szCs w:val="24"/>
          <w:highlight w:val="none"/>
          <w14:textFill>
            <w14:solidFill>
              <w14:schemeClr w14:val="tx1"/>
            </w14:solidFill>
          </w14:textFill>
        </w:rPr>
        <w:t>集团股份有限公司官网、中国采购与招标网公告3个工作日。</w:t>
      </w:r>
    </w:p>
    <w:p>
      <w:pPr>
        <w:pStyle w:val="7"/>
        <w:keepNext w:val="0"/>
        <w:keepLines w:val="0"/>
        <w:spacing w:after="0" w:line="440" w:lineRule="exact"/>
        <w:ind w:firstLine="480" w:firstLineChars="200"/>
        <w:rPr>
          <w:rFonts w:hint="eastAsia" w:ascii="宋体" w:hAnsi="宋体" w:eastAsia="宋体" w:cs="宋体"/>
          <w:b w:val="0"/>
          <w:bCs w:val="0"/>
          <w:color w:val="000000" w:themeColor="text1"/>
          <w:highlight w:val="none"/>
          <w14:textFill>
            <w14:solidFill>
              <w14:schemeClr w14:val="tx1"/>
            </w14:solidFill>
          </w14:textFill>
        </w:rPr>
      </w:pPr>
      <w:r>
        <w:rPr>
          <w:rFonts w:hint="eastAsia" w:ascii="宋体" w:hAnsi="宋体" w:eastAsia="宋体" w:cs="宋体"/>
          <w:b w:val="0"/>
          <w:bCs w:val="0"/>
          <w:color w:val="000000" w:themeColor="text1"/>
          <w:highlight w:val="none"/>
          <w14:textFill>
            <w14:solidFill>
              <w14:schemeClr w14:val="tx1"/>
            </w14:solidFill>
          </w14:textFill>
        </w:rPr>
        <w:t xml:space="preserve">7.1.2 </w:t>
      </w:r>
      <w:bookmarkStart w:id="231" w:name="_Toc21029"/>
      <w:bookmarkStart w:id="232" w:name="_Toc5279"/>
      <w:bookmarkStart w:id="233" w:name="_Toc18603074"/>
      <w:bookmarkStart w:id="234" w:name="_Toc17159"/>
      <w:r>
        <w:rPr>
          <w:rFonts w:hint="eastAsia" w:ascii="宋体" w:hAnsi="宋体" w:eastAsia="宋体" w:cs="宋体"/>
          <w:b w:val="0"/>
          <w:bCs w:val="0"/>
          <w:color w:val="000000" w:themeColor="text1"/>
          <w:highlight w:val="none"/>
          <w14:textFill>
            <w14:solidFill>
              <w14:schemeClr w14:val="tx1"/>
            </w14:solidFill>
          </w14:textFill>
        </w:rPr>
        <w:t>投标人或者其他利害关系人对结果有异议的,应在公告期内以书面形式向招标人提出, 招标人将自收到异议之日起 3 日内作出书面答复,作出答复前,暂停招标活动；投标人或者其他利害关系人对招标人答复仍持有异议的，应当在收到答复之日起10日内持招标人的答复及投诉书，向上级管理机构提出投诉。投诉处理结束前,暂停招标活动，但暂停时间最长不得超过 30 日。</w:t>
      </w:r>
    </w:p>
    <w:bookmarkEnd w:id="231"/>
    <w:bookmarkEnd w:id="232"/>
    <w:bookmarkEnd w:id="233"/>
    <w:bookmarkEnd w:id="234"/>
    <w:p>
      <w:pPr>
        <w:pStyle w:val="7"/>
        <w:keepNext w:val="0"/>
        <w:keepLines w:val="0"/>
        <w:spacing w:after="0" w:line="440" w:lineRule="exact"/>
        <w:ind w:firstLine="482" w:firstLineChars="200"/>
        <w:rPr>
          <w:rFonts w:hint="eastAsia" w:ascii="宋体" w:hAnsi="宋体" w:eastAsia="宋体" w:cs="宋体"/>
          <w:color w:val="000000" w:themeColor="text1"/>
          <w:highlight w:val="none"/>
          <w14:textFill>
            <w14:solidFill>
              <w14:schemeClr w14:val="tx1"/>
            </w14:solidFill>
          </w14:textFill>
        </w:rPr>
      </w:pPr>
      <w:bookmarkStart w:id="235" w:name="_Toc8891"/>
      <w:bookmarkStart w:id="236" w:name="_Toc26564"/>
      <w:bookmarkStart w:id="237" w:name="_Toc18603075"/>
      <w:bookmarkStart w:id="238" w:name="_Toc12013"/>
      <w:r>
        <w:rPr>
          <w:rFonts w:hint="eastAsia" w:ascii="宋体" w:hAnsi="宋体" w:eastAsia="宋体" w:cs="宋体"/>
          <w:color w:val="000000" w:themeColor="text1"/>
          <w:highlight w:val="none"/>
          <w14:textFill>
            <w14:solidFill>
              <w14:schemeClr w14:val="tx1"/>
            </w14:solidFill>
          </w14:textFill>
        </w:rPr>
        <w:t>7.2履约能力的审查（如有）</w:t>
      </w:r>
      <w:bookmarkEnd w:id="235"/>
      <w:bookmarkEnd w:id="236"/>
      <w:bookmarkEnd w:id="237"/>
      <w:bookmarkEnd w:id="238"/>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如果中标候选人的经营、财务状况发生较大变化或者存在违法行为，招标人认为可能影响其履约能力的，将在发出中标通知书前报请监督部门后，召集原评标委员会按照招标文件规定的标准和方法审查确认。</w:t>
      </w:r>
    </w:p>
    <w:p>
      <w:pPr>
        <w:pStyle w:val="7"/>
        <w:keepNext w:val="0"/>
        <w:keepLines w:val="0"/>
        <w:spacing w:after="0" w:line="440" w:lineRule="exact"/>
        <w:ind w:firstLine="482" w:firstLineChars="200"/>
        <w:rPr>
          <w:rFonts w:hint="eastAsia" w:ascii="宋体" w:hAnsi="宋体" w:eastAsia="宋体" w:cs="宋体"/>
          <w:color w:val="000000" w:themeColor="text1"/>
          <w:highlight w:val="none"/>
          <w14:textFill>
            <w14:solidFill>
              <w14:schemeClr w14:val="tx1"/>
            </w14:solidFill>
          </w14:textFill>
        </w:rPr>
      </w:pPr>
      <w:bookmarkStart w:id="239" w:name="_Toc18603077"/>
      <w:bookmarkStart w:id="240" w:name="_Toc22157"/>
      <w:bookmarkStart w:id="241" w:name="_Toc7033"/>
      <w:bookmarkStart w:id="242" w:name="_Toc801"/>
      <w:r>
        <w:rPr>
          <w:rFonts w:hint="eastAsia" w:ascii="宋体" w:hAnsi="宋体" w:eastAsia="宋体" w:cs="宋体"/>
          <w:color w:val="000000" w:themeColor="text1"/>
          <w:highlight w:val="none"/>
          <w14:textFill>
            <w14:solidFill>
              <w14:schemeClr w14:val="tx1"/>
            </w14:solidFill>
          </w14:textFill>
        </w:rPr>
        <w:t>7.3 履约保证金</w:t>
      </w:r>
      <w:bookmarkEnd w:id="239"/>
      <w:bookmarkEnd w:id="240"/>
      <w:bookmarkEnd w:id="241"/>
      <w:bookmarkEnd w:id="242"/>
    </w:p>
    <w:p>
      <w:pPr>
        <w:pStyle w:val="7"/>
        <w:keepNext w:val="0"/>
        <w:keepLines w:val="0"/>
        <w:spacing w:after="0" w:line="440" w:lineRule="exact"/>
        <w:ind w:firstLine="480" w:firstLineChars="200"/>
        <w:rPr>
          <w:rFonts w:hint="eastAsia" w:ascii="宋体" w:hAnsi="宋体" w:eastAsia="宋体" w:cs="宋体"/>
          <w:b w:val="0"/>
          <w:bCs w:val="0"/>
          <w:color w:val="000000" w:themeColor="text1"/>
          <w:highlight w:val="none"/>
          <w14:textFill>
            <w14:solidFill>
              <w14:schemeClr w14:val="tx1"/>
            </w14:solidFill>
          </w14:textFill>
        </w:rPr>
      </w:pPr>
      <w:bookmarkStart w:id="243" w:name="_Toc4566"/>
      <w:bookmarkStart w:id="244" w:name="_Toc18603078"/>
      <w:bookmarkStart w:id="245" w:name="_Toc11741"/>
      <w:bookmarkStart w:id="246" w:name="_Toc12216"/>
      <w:r>
        <w:rPr>
          <w:rFonts w:hint="eastAsia" w:ascii="宋体" w:hAnsi="宋体" w:eastAsia="宋体" w:cs="宋体"/>
          <w:b w:val="0"/>
          <w:bCs w:val="0"/>
          <w:color w:val="000000" w:themeColor="text1"/>
          <w:highlight w:val="none"/>
          <w14:textFill>
            <w14:solidFill>
              <w14:schemeClr w14:val="tx1"/>
            </w14:solidFill>
          </w14:textFill>
        </w:rPr>
        <w:t>无</w:t>
      </w:r>
    </w:p>
    <w:p>
      <w:pPr>
        <w:pStyle w:val="7"/>
        <w:keepNext w:val="0"/>
        <w:keepLines w:val="0"/>
        <w:spacing w:after="0" w:line="440" w:lineRule="exact"/>
        <w:ind w:firstLine="482"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7.4签订合同</w:t>
      </w:r>
      <w:bookmarkEnd w:id="243"/>
      <w:bookmarkEnd w:id="244"/>
      <w:bookmarkEnd w:id="245"/>
      <w:bookmarkEnd w:id="246"/>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7.4.1 招标人和中标人应当在投标有效期内并自中标通知书发出之日起30日内，根据招标文件和中标人的投标文件订立书面合同。中标人无正当理由拒签合同或在签订合同时向招标人提出附加条件的，招标人取消其中标资格；给招标人造成的损失，中标人还应当予以赔偿。</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7.4.2 发出中标通知书后，因招标人无正当理由拒签合同给中标人造成损失的，还应当赔偿损失。</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7.4.3 签约合同价的确定原则如下：</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开标时投标函中大写投标总价应为签约合同价。按照第三章“评标办法”的规定，如投标报价有算术错误的，修正的价格经投标人书面确认后，以修正后的投标总价为签约合同价。</w:t>
      </w:r>
    </w:p>
    <w:p>
      <w:pPr>
        <w:pStyle w:val="6"/>
        <w:spacing w:line="440" w:lineRule="exact"/>
        <w:ind w:firstLine="482" w:firstLineChars="200"/>
        <w:jc w:val="left"/>
        <w:rPr>
          <w:rFonts w:hint="eastAsia" w:ascii="宋体" w:hAnsi="宋体" w:eastAsia="宋体" w:cs="宋体"/>
          <w:color w:val="000000" w:themeColor="text1"/>
          <w:sz w:val="24"/>
          <w:szCs w:val="24"/>
          <w:highlight w:val="none"/>
          <w14:textFill>
            <w14:solidFill>
              <w14:schemeClr w14:val="tx1"/>
            </w14:solidFill>
          </w14:textFill>
        </w:rPr>
      </w:pPr>
      <w:bookmarkStart w:id="247" w:name="_Toc22012"/>
      <w:bookmarkStart w:id="248" w:name="_Toc522293513"/>
      <w:bookmarkStart w:id="249" w:name="_Toc11052"/>
      <w:bookmarkStart w:id="250" w:name="_Toc20316"/>
      <w:bookmarkStart w:id="251" w:name="_Toc22682"/>
      <w:bookmarkStart w:id="252" w:name="_Toc17768"/>
      <w:r>
        <w:rPr>
          <w:rFonts w:hint="eastAsia" w:ascii="宋体" w:hAnsi="宋体" w:eastAsia="宋体" w:cs="宋体"/>
          <w:color w:val="000000" w:themeColor="text1"/>
          <w:sz w:val="24"/>
          <w:szCs w:val="24"/>
          <w:highlight w:val="none"/>
          <w14:textFill>
            <w14:solidFill>
              <w14:schemeClr w14:val="tx1"/>
            </w14:solidFill>
          </w14:textFill>
        </w:rPr>
        <w:t>8.重新招标、不再招标和终止招标</w:t>
      </w:r>
      <w:bookmarkEnd w:id="247"/>
      <w:bookmarkEnd w:id="248"/>
      <w:bookmarkEnd w:id="249"/>
      <w:bookmarkEnd w:id="250"/>
      <w:bookmarkEnd w:id="251"/>
      <w:bookmarkEnd w:id="252"/>
    </w:p>
    <w:p>
      <w:pPr>
        <w:pStyle w:val="7"/>
        <w:keepNext w:val="0"/>
        <w:keepLines w:val="0"/>
        <w:spacing w:after="0" w:line="440" w:lineRule="exact"/>
        <w:ind w:firstLine="482" w:firstLineChars="200"/>
        <w:rPr>
          <w:rFonts w:hint="eastAsia" w:ascii="宋体" w:hAnsi="宋体" w:eastAsia="宋体" w:cs="宋体"/>
          <w:color w:val="000000" w:themeColor="text1"/>
          <w:highlight w:val="none"/>
          <w14:textFill>
            <w14:solidFill>
              <w14:schemeClr w14:val="tx1"/>
            </w14:solidFill>
          </w14:textFill>
        </w:rPr>
      </w:pPr>
      <w:bookmarkStart w:id="253" w:name="_Toc22684"/>
      <w:bookmarkStart w:id="254" w:name="_Toc18603080"/>
      <w:bookmarkStart w:id="255" w:name="_Toc25226"/>
      <w:bookmarkStart w:id="256" w:name="_Toc18308"/>
      <w:r>
        <w:rPr>
          <w:rFonts w:hint="eastAsia" w:ascii="宋体" w:hAnsi="宋体" w:eastAsia="宋体" w:cs="宋体"/>
          <w:color w:val="000000" w:themeColor="text1"/>
          <w:highlight w:val="none"/>
          <w14:textFill>
            <w14:solidFill>
              <w14:schemeClr w14:val="tx1"/>
            </w14:solidFill>
          </w14:textFill>
        </w:rPr>
        <w:t>8.1 重新招标</w:t>
      </w:r>
      <w:bookmarkEnd w:id="253"/>
      <w:bookmarkEnd w:id="254"/>
      <w:bookmarkEnd w:id="255"/>
      <w:bookmarkEnd w:id="256"/>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8.1.1有下列情形之一的，招标人将重新招标：</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（1）投标截止时间止，投标人少于3个的；</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（2）经评标委员会评审后否决所有投标的；</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（3）除非已经产生中标候选人，在投标有效期内同意延长投标有效期的投标人少于三个的；</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（4）第一中标候选人或所有中标候选人均未与招标人签订合同的；</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（5）法律、法规规定的其他情形。</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8.1.2 重新招标后投标人仍少于3个或者所有投标被否决的，招标人将采用竞争性谈判的方式采购。</w:t>
      </w:r>
    </w:p>
    <w:p>
      <w:pPr>
        <w:pStyle w:val="7"/>
        <w:keepNext w:val="0"/>
        <w:keepLines w:val="0"/>
        <w:spacing w:after="0" w:line="440" w:lineRule="exact"/>
        <w:ind w:firstLine="482" w:firstLineChars="200"/>
        <w:rPr>
          <w:rFonts w:hint="eastAsia" w:ascii="宋体" w:hAnsi="宋体" w:eastAsia="宋体" w:cs="宋体"/>
          <w:color w:val="000000" w:themeColor="text1"/>
          <w:highlight w:val="none"/>
          <w14:textFill>
            <w14:solidFill>
              <w14:schemeClr w14:val="tx1"/>
            </w14:solidFill>
          </w14:textFill>
        </w:rPr>
      </w:pPr>
      <w:bookmarkStart w:id="257" w:name="_Toc16627"/>
      <w:bookmarkStart w:id="258" w:name="_Toc2139"/>
      <w:bookmarkStart w:id="259" w:name="_Toc18603081"/>
      <w:bookmarkStart w:id="260" w:name="_Toc2197"/>
      <w:r>
        <w:rPr>
          <w:rFonts w:hint="eastAsia" w:ascii="宋体" w:hAnsi="宋体" w:eastAsia="宋体" w:cs="宋体"/>
          <w:color w:val="000000" w:themeColor="text1"/>
          <w:highlight w:val="none"/>
          <w14:textFill>
            <w14:solidFill>
              <w14:schemeClr w14:val="tx1"/>
            </w14:solidFill>
          </w14:textFill>
        </w:rPr>
        <w:t xml:space="preserve">8.2 </w:t>
      </w:r>
      <w:bookmarkEnd w:id="257"/>
      <w:bookmarkEnd w:id="258"/>
      <w:bookmarkEnd w:id="259"/>
      <w:bookmarkEnd w:id="260"/>
      <w:r>
        <w:rPr>
          <w:rFonts w:hint="eastAsia" w:ascii="宋体" w:hAnsi="宋体" w:eastAsia="宋体" w:cs="宋体"/>
          <w:color w:val="000000" w:themeColor="text1"/>
          <w:highlight w:val="none"/>
          <w14:textFill>
            <w14:solidFill>
              <w14:schemeClr w14:val="tx1"/>
            </w14:solidFill>
          </w14:textFill>
        </w:rPr>
        <w:t>不再招标</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采用竞争性谈判仍然失败的，经领导批准后可不再进行招标。</w:t>
      </w:r>
    </w:p>
    <w:p>
      <w:pPr>
        <w:pStyle w:val="7"/>
        <w:keepNext w:val="0"/>
        <w:keepLines w:val="0"/>
        <w:spacing w:after="0" w:line="440" w:lineRule="exact"/>
        <w:ind w:firstLine="482" w:firstLineChars="200"/>
        <w:rPr>
          <w:rFonts w:hint="eastAsia" w:ascii="宋体" w:hAnsi="宋体" w:eastAsia="宋体" w:cs="宋体"/>
          <w:color w:val="000000" w:themeColor="text1"/>
          <w:highlight w:val="none"/>
          <w14:textFill>
            <w14:solidFill>
              <w14:schemeClr w14:val="tx1"/>
            </w14:solidFill>
          </w14:textFill>
        </w:rPr>
      </w:pPr>
      <w:bookmarkStart w:id="261" w:name="_Toc8440"/>
      <w:bookmarkStart w:id="262" w:name="_Toc8687"/>
      <w:bookmarkStart w:id="263" w:name="_Toc32326"/>
      <w:bookmarkStart w:id="264" w:name="_Toc18603082"/>
      <w:r>
        <w:rPr>
          <w:rFonts w:hint="eastAsia" w:ascii="宋体" w:hAnsi="宋体" w:eastAsia="宋体" w:cs="宋体"/>
          <w:color w:val="000000" w:themeColor="text1"/>
          <w:highlight w:val="none"/>
          <w14:textFill>
            <w14:solidFill>
              <w14:schemeClr w14:val="tx1"/>
            </w14:solidFill>
          </w14:textFill>
        </w:rPr>
        <w:t>8.3 终止招标</w:t>
      </w:r>
      <w:bookmarkEnd w:id="261"/>
      <w:bookmarkEnd w:id="262"/>
      <w:bookmarkEnd w:id="263"/>
      <w:bookmarkEnd w:id="264"/>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因不可抗力等原因，招标人终止招标的，将及时发布公告，或者以书面形式通知已经获取招标文件的潜在投标人。</w:t>
      </w:r>
    </w:p>
    <w:p>
      <w:pPr>
        <w:pStyle w:val="6"/>
        <w:spacing w:line="440" w:lineRule="exact"/>
        <w:ind w:firstLine="482" w:firstLineChars="200"/>
        <w:jc w:val="left"/>
        <w:rPr>
          <w:rFonts w:hint="eastAsia" w:ascii="宋体" w:hAnsi="宋体" w:eastAsia="宋体" w:cs="宋体"/>
          <w:color w:val="000000" w:themeColor="text1"/>
          <w:sz w:val="24"/>
          <w:szCs w:val="24"/>
          <w:highlight w:val="none"/>
          <w14:textFill>
            <w14:solidFill>
              <w14:schemeClr w14:val="tx1"/>
            </w14:solidFill>
          </w14:textFill>
        </w:rPr>
      </w:pPr>
      <w:bookmarkStart w:id="265" w:name="_Toc2405"/>
      <w:bookmarkStart w:id="266" w:name="_Toc27202"/>
      <w:bookmarkStart w:id="267" w:name="_Toc29886"/>
      <w:bookmarkStart w:id="268" w:name="_Toc32605"/>
      <w:bookmarkStart w:id="269" w:name="_Toc522293514"/>
      <w:bookmarkStart w:id="270" w:name="_Toc12079"/>
      <w:r>
        <w:rPr>
          <w:rFonts w:hint="eastAsia" w:ascii="宋体" w:hAnsi="宋体" w:eastAsia="宋体" w:cs="宋体"/>
          <w:color w:val="000000" w:themeColor="text1"/>
          <w:sz w:val="24"/>
          <w:szCs w:val="24"/>
          <w:highlight w:val="none"/>
          <w14:textFill>
            <w14:solidFill>
              <w14:schemeClr w14:val="tx1"/>
            </w14:solidFill>
          </w14:textFill>
        </w:rPr>
        <w:t>9. 纪律和监督</w:t>
      </w:r>
      <w:bookmarkEnd w:id="265"/>
      <w:bookmarkEnd w:id="266"/>
      <w:bookmarkEnd w:id="267"/>
      <w:bookmarkEnd w:id="268"/>
      <w:bookmarkEnd w:id="269"/>
      <w:bookmarkEnd w:id="270"/>
    </w:p>
    <w:p>
      <w:pPr>
        <w:pStyle w:val="7"/>
        <w:keepNext w:val="0"/>
        <w:keepLines w:val="0"/>
        <w:spacing w:after="0" w:line="440" w:lineRule="exact"/>
        <w:ind w:firstLine="482" w:firstLineChars="200"/>
        <w:rPr>
          <w:rFonts w:hint="eastAsia" w:ascii="宋体" w:hAnsi="宋体" w:eastAsia="宋体" w:cs="宋体"/>
          <w:color w:val="000000" w:themeColor="text1"/>
          <w:highlight w:val="none"/>
          <w14:textFill>
            <w14:solidFill>
              <w14:schemeClr w14:val="tx1"/>
            </w14:solidFill>
          </w14:textFill>
        </w:rPr>
      </w:pPr>
      <w:bookmarkStart w:id="271" w:name="_Toc18603084"/>
      <w:bookmarkStart w:id="272" w:name="_Toc7894"/>
      <w:bookmarkStart w:id="273" w:name="_Toc4013"/>
      <w:bookmarkStart w:id="274" w:name="_Toc22592"/>
      <w:r>
        <w:rPr>
          <w:rFonts w:hint="eastAsia" w:ascii="宋体" w:hAnsi="宋体" w:eastAsia="宋体" w:cs="宋体"/>
          <w:color w:val="000000" w:themeColor="text1"/>
          <w:highlight w:val="none"/>
          <w14:textFill>
            <w14:solidFill>
              <w14:schemeClr w14:val="tx1"/>
            </w14:solidFill>
          </w14:textFill>
        </w:rPr>
        <w:t>9.1 对招标人的纪律要求</w:t>
      </w:r>
      <w:bookmarkEnd w:id="271"/>
      <w:bookmarkEnd w:id="272"/>
      <w:bookmarkEnd w:id="273"/>
      <w:bookmarkEnd w:id="274"/>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招标人不得泄漏招标投标活动中应当保密的情况和资料，不得与投标人串通损害国家利益、社会公共利益或者他人合法权益。</w:t>
      </w:r>
    </w:p>
    <w:p>
      <w:pPr>
        <w:pStyle w:val="7"/>
        <w:keepNext w:val="0"/>
        <w:keepLines w:val="0"/>
        <w:spacing w:after="0" w:line="440" w:lineRule="exact"/>
        <w:ind w:firstLine="482" w:firstLineChars="200"/>
        <w:rPr>
          <w:rFonts w:hint="eastAsia" w:ascii="宋体" w:hAnsi="宋体" w:eastAsia="宋体" w:cs="宋体"/>
          <w:color w:val="000000" w:themeColor="text1"/>
          <w:highlight w:val="none"/>
          <w14:textFill>
            <w14:solidFill>
              <w14:schemeClr w14:val="tx1"/>
            </w14:solidFill>
          </w14:textFill>
        </w:rPr>
      </w:pPr>
      <w:bookmarkStart w:id="275" w:name="_Toc29942"/>
      <w:bookmarkStart w:id="276" w:name="_Toc25365"/>
      <w:bookmarkStart w:id="277" w:name="_Toc18603085"/>
      <w:bookmarkStart w:id="278" w:name="_Toc457"/>
      <w:r>
        <w:rPr>
          <w:rFonts w:hint="eastAsia" w:ascii="宋体" w:hAnsi="宋体" w:eastAsia="宋体" w:cs="宋体"/>
          <w:color w:val="000000" w:themeColor="text1"/>
          <w:highlight w:val="none"/>
          <w14:textFill>
            <w14:solidFill>
              <w14:schemeClr w14:val="tx1"/>
            </w14:solidFill>
          </w14:textFill>
        </w:rPr>
        <w:t>9.2 对投标人的纪律要求</w:t>
      </w:r>
      <w:bookmarkEnd w:id="275"/>
      <w:bookmarkEnd w:id="276"/>
      <w:bookmarkEnd w:id="277"/>
      <w:bookmarkEnd w:id="278"/>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7"/>
        <w:keepNext w:val="0"/>
        <w:keepLines w:val="0"/>
        <w:spacing w:after="0" w:line="440" w:lineRule="exact"/>
        <w:ind w:firstLine="482" w:firstLineChars="200"/>
        <w:rPr>
          <w:rFonts w:hint="eastAsia" w:ascii="宋体" w:hAnsi="宋体" w:eastAsia="宋体" w:cs="宋体"/>
          <w:color w:val="000000" w:themeColor="text1"/>
          <w:highlight w:val="none"/>
          <w14:textFill>
            <w14:solidFill>
              <w14:schemeClr w14:val="tx1"/>
            </w14:solidFill>
          </w14:textFill>
        </w:rPr>
      </w:pPr>
      <w:bookmarkStart w:id="279" w:name="_Toc18603086"/>
      <w:bookmarkStart w:id="280" w:name="_Toc4685"/>
      <w:bookmarkStart w:id="281" w:name="_Toc27915"/>
      <w:bookmarkStart w:id="282" w:name="_Toc22543"/>
      <w:r>
        <w:rPr>
          <w:rFonts w:hint="eastAsia" w:ascii="宋体" w:hAnsi="宋体" w:eastAsia="宋体" w:cs="宋体"/>
          <w:color w:val="000000" w:themeColor="text1"/>
          <w:highlight w:val="none"/>
          <w14:textFill>
            <w14:solidFill>
              <w14:schemeClr w14:val="tx1"/>
            </w14:solidFill>
          </w14:textFill>
        </w:rPr>
        <w:t>9.3 对评标委员会成员的纪律要求</w:t>
      </w:r>
      <w:bookmarkEnd w:id="279"/>
      <w:bookmarkEnd w:id="280"/>
      <w:bookmarkEnd w:id="281"/>
      <w:bookmarkEnd w:id="282"/>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标委员会成员不得与任何投标人或者与招标结果有利害关系的人进行私下接触，不得收受投标人、中介人、其他利害关系人的财物或者其他好处，不得向他人透漏对投标文件的评审和比较、中标候选人的推荐情况以及评标有关的其他情况。在评标活动中，评标委员会成员不得应当回避而不回避，不得擅离职守，影响评标程序正常进行，不得向招标人征询其确定中标人的意向，不得接受任何单位或者个人明示或者暗示提出的倾向或者排斥特定投标人的要求，不得对依法应当否决的投标不提出否决意见，不得暗示或者诱导投标人作出澄清、说明或者接受投标人主动提出的澄清、说明；不得使用第三章“评标办法”没有规定的评审因素和标准进行评标。</w:t>
      </w:r>
    </w:p>
    <w:p>
      <w:pPr>
        <w:pStyle w:val="7"/>
        <w:keepNext w:val="0"/>
        <w:keepLines w:val="0"/>
        <w:spacing w:after="0" w:line="440" w:lineRule="exact"/>
        <w:ind w:firstLine="482" w:firstLineChars="200"/>
        <w:rPr>
          <w:rFonts w:hint="eastAsia" w:ascii="宋体" w:hAnsi="宋体" w:eastAsia="宋体" w:cs="宋体"/>
          <w:color w:val="000000" w:themeColor="text1"/>
          <w:highlight w:val="none"/>
          <w14:textFill>
            <w14:solidFill>
              <w14:schemeClr w14:val="tx1"/>
            </w14:solidFill>
          </w14:textFill>
        </w:rPr>
      </w:pPr>
      <w:bookmarkStart w:id="283" w:name="_Toc17508"/>
      <w:bookmarkStart w:id="284" w:name="_Toc23823"/>
      <w:bookmarkStart w:id="285" w:name="_Toc18603087"/>
      <w:bookmarkStart w:id="286" w:name="_Toc20214"/>
      <w:r>
        <w:rPr>
          <w:rFonts w:hint="eastAsia" w:ascii="宋体" w:hAnsi="宋体" w:eastAsia="宋体" w:cs="宋体"/>
          <w:color w:val="000000" w:themeColor="text1"/>
          <w:highlight w:val="none"/>
          <w14:textFill>
            <w14:solidFill>
              <w14:schemeClr w14:val="tx1"/>
            </w14:solidFill>
          </w14:textFill>
        </w:rPr>
        <w:t>9.4 对与评标活动有关的工作人员的纪律要求</w:t>
      </w:r>
      <w:bookmarkEnd w:id="283"/>
      <w:bookmarkEnd w:id="284"/>
      <w:bookmarkEnd w:id="285"/>
      <w:bookmarkEnd w:id="286"/>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7"/>
        <w:keepNext w:val="0"/>
        <w:keepLines w:val="0"/>
        <w:spacing w:after="0" w:line="440" w:lineRule="exact"/>
        <w:ind w:firstLine="482" w:firstLineChars="200"/>
        <w:rPr>
          <w:rFonts w:hint="eastAsia" w:ascii="宋体" w:hAnsi="宋体" w:eastAsia="宋体" w:cs="宋体"/>
          <w:color w:val="000000" w:themeColor="text1"/>
          <w:highlight w:val="none"/>
          <w14:textFill>
            <w14:solidFill>
              <w14:schemeClr w14:val="tx1"/>
            </w14:solidFill>
          </w14:textFill>
        </w:rPr>
      </w:pPr>
      <w:bookmarkStart w:id="287" w:name="_Toc27709"/>
      <w:bookmarkStart w:id="288" w:name="_Toc26378"/>
      <w:bookmarkStart w:id="289" w:name="_Toc18603088"/>
      <w:bookmarkStart w:id="290" w:name="_Toc31413"/>
      <w:r>
        <w:rPr>
          <w:rFonts w:hint="eastAsia" w:ascii="宋体" w:hAnsi="宋体" w:eastAsia="宋体" w:cs="宋体"/>
          <w:color w:val="000000" w:themeColor="text1"/>
          <w:highlight w:val="none"/>
          <w14:textFill>
            <w14:solidFill>
              <w14:schemeClr w14:val="tx1"/>
            </w14:solidFill>
          </w14:textFill>
        </w:rPr>
        <w:t>9.5 投诉</w:t>
      </w:r>
      <w:bookmarkEnd w:id="287"/>
      <w:bookmarkEnd w:id="288"/>
      <w:bookmarkEnd w:id="289"/>
      <w:bookmarkEnd w:id="290"/>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本次招标投标活动及其相关当事人应当接受监督部门的监督。</w:t>
      </w:r>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和其他利害关系人认为本次招标活动违反法律、法规和规章规定的，有权自知道或者应当知道之日起3日内向有关行政监督部门投诉，其中对招标文件的内容、开标、评标结果进行投诉的，应当按本章第2.3款、第3.2.3项、第5.4款、第7.1.2项的规定先向招标人提出异议后，方可向有关行政监督部门投诉，异议答复期不计算在规定的投诉时效期限内。</w:t>
      </w:r>
    </w:p>
    <w:p>
      <w:pPr>
        <w:pStyle w:val="6"/>
        <w:spacing w:line="440" w:lineRule="exact"/>
        <w:ind w:firstLine="482" w:firstLineChars="200"/>
        <w:jc w:val="left"/>
        <w:rPr>
          <w:rFonts w:hint="eastAsia" w:ascii="宋体" w:hAnsi="宋体" w:eastAsia="宋体" w:cs="宋体"/>
          <w:color w:val="000000" w:themeColor="text1"/>
          <w:sz w:val="24"/>
          <w:szCs w:val="24"/>
          <w:highlight w:val="none"/>
          <w14:textFill>
            <w14:solidFill>
              <w14:schemeClr w14:val="tx1"/>
            </w14:solidFill>
          </w14:textFill>
        </w:rPr>
      </w:pPr>
      <w:bookmarkStart w:id="291" w:name="_Toc20129"/>
      <w:bookmarkStart w:id="292" w:name="_Toc11477"/>
      <w:bookmarkStart w:id="293" w:name="_Toc28978"/>
      <w:bookmarkStart w:id="294" w:name="_Toc10190"/>
      <w:bookmarkStart w:id="295" w:name="_Toc522293515"/>
      <w:bookmarkStart w:id="296" w:name="_Toc17412"/>
      <w:r>
        <w:rPr>
          <w:rFonts w:hint="eastAsia" w:ascii="宋体" w:hAnsi="宋体" w:eastAsia="宋体" w:cs="宋体"/>
          <w:color w:val="000000" w:themeColor="text1"/>
          <w:sz w:val="24"/>
          <w:szCs w:val="24"/>
          <w:highlight w:val="none"/>
          <w14:textFill>
            <w14:solidFill>
              <w14:schemeClr w14:val="tx1"/>
            </w14:solidFill>
          </w14:textFill>
        </w:rPr>
        <w:t>10. 需要补充的其他内容</w:t>
      </w:r>
      <w:bookmarkEnd w:id="291"/>
      <w:bookmarkEnd w:id="292"/>
      <w:bookmarkEnd w:id="293"/>
      <w:bookmarkEnd w:id="294"/>
      <w:bookmarkEnd w:id="295"/>
      <w:bookmarkEnd w:id="296"/>
    </w:p>
    <w:p>
      <w:pPr>
        <w:pStyle w:val="7"/>
        <w:keepNext w:val="0"/>
        <w:keepLines w:val="0"/>
        <w:spacing w:after="0" w:line="440" w:lineRule="exact"/>
        <w:ind w:firstLine="482" w:firstLineChars="200"/>
        <w:rPr>
          <w:rFonts w:hint="eastAsia" w:ascii="宋体" w:hAnsi="宋体" w:eastAsia="宋体" w:cs="宋体"/>
          <w:color w:val="000000" w:themeColor="text1"/>
          <w:highlight w:val="none"/>
          <w14:textFill>
            <w14:solidFill>
              <w14:schemeClr w14:val="tx1"/>
            </w14:solidFill>
          </w14:textFill>
        </w:rPr>
      </w:pPr>
      <w:bookmarkStart w:id="297" w:name="_Toc970"/>
      <w:bookmarkStart w:id="298" w:name="_Toc18603090"/>
      <w:bookmarkStart w:id="299" w:name="_Toc994"/>
      <w:bookmarkStart w:id="300" w:name="_Toc25646"/>
      <w:r>
        <w:rPr>
          <w:rFonts w:hint="eastAsia" w:ascii="宋体" w:hAnsi="宋体" w:eastAsia="宋体" w:cs="宋体"/>
          <w:color w:val="000000" w:themeColor="text1"/>
          <w:highlight w:val="none"/>
          <w14:textFill>
            <w14:solidFill>
              <w14:schemeClr w14:val="tx1"/>
            </w14:solidFill>
          </w14:textFill>
        </w:rPr>
        <w:t>10.1 多标段投标</w:t>
      </w:r>
      <w:bookmarkEnd w:id="297"/>
      <w:bookmarkEnd w:id="298"/>
      <w:bookmarkEnd w:id="299"/>
      <w:bookmarkEnd w:id="300"/>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无</w:t>
      </w:r>
    </w:p>
    <w:p>
      <w:pPr>
        <w:pStyle w:val="7"/>
        <w:keepNext w:val="0"/>
        <w:keepLines w:val="0"/>
        <w:spacing w:after="0" w:line="440" w:lineRule="exact"/>
        <w:ind w:firstLine="482" w:firstLineChars="200"/>
        <w:rPr>
          <w:rFonts w:hint="eastAsia" w:ascii="宋体" w:hAnsi="宋体" w:eastAsia="宋体" w:cs="宋体"/>
          <w:color w:val="000000" w:themeColor="text1"/>
          <w:highlight w:val="none"/>
          <w14:textFill>
            <w14:solidFill>
              <w14:schemeClr w14:val="tx1"/>
            </w14:solidFill>
          </w14:textFill>
        </w:rPr>
      </w:pPr>
      <w:bookmarkStart w:id="301" w:name="_Toc18466"/>
      <w:bookmarkStart w:id="302" w:name="_Toc11610"/>
      <w:bookmarkStart w:id="303" w:name="_Toc18603091"/>
      <w:bookmarkStart w:id="304" w:name="_Toc25101"/>
      <w:r>
        <w:rPr>
          <w:rFonts w:hint="eastAsia" w:ascii="宋体" w:hAnsi="宋体" w:eastAsia="宋体" w:cs="宋体"/>
          <w:color w:val="000000" w:themeColor="text1"/>
          <w:highlight w:val="none"/>
          <w14:textFill>
            <w14:solidFill>
              <w14:schemeClr w14:val="tx1"/>
            </w14:solidFill>
          </w14:textFill>
        </w:rPr>
        <w:t>10.2 知识产权</w:t>
      </w:r>
      <w:bookmarkEnd w:id="301"/>
      <w:bookmarkEnd w:id="302"/>
      <w:bookmarkEnd w:id="303"/>
      <w:bookmarkEnd w:id="304"/>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有关知识产权的规定：见投标人须知前附表。</w:t>
      </w:r>
    </w:p>
    <w:p>
      <w:pPr>
        <w:pStyle w:val="7"/>
        <w:keepNext w:val="0"/>
        <w:keepLines w:val="0"/>
        <w:spacing w:after="0" w:line="440" w:lineRule="exact"/>
        <w:ind w:firstLine="482" w:firstLineChars="200"/>
        <w:rPr>
          <w:rFonts w:hint="eastAsia" w:ascii="宋体" w:hAnsi="宋体" w:eastAsia="宋体" w:cs="宋体"/>
          <w:color w:val="000000" w:themeColor="text1"/>
          <w:highlight w:val="none"/>
          <w14:textFill>
            <w14:solidFill>
              <w14:schemeClr w14:val="tx1"/>
            </w14:solidFill>
          </w14:textFill>
        </w:rPr>
      </w:pPr>
      <w:bookmarkStart w:id="305" w:name="_Toc23238"/>
      <w:bookmarkStart w:id="306" w:name="_Toc20925"/>
      <w:bookmarkStart w:id="307" w:name="_Toc31602"/>
      <w:bookmarkStart w:id="308" w:name="_Toc18603092"/>
      <w:r>
        <w:rPr>
          <w:rFonts w:hint="eastAsia" w:ascii="宋体" w:hAnsi="宋体" w:eastAsia="宋体" w:cs="宋体"/>
          <w:color w:val="000000" w:themeColor="text1"/>
          <w:highlight w:val="none"/>
          <w14:textFill>
            <w14:solidFill>
              <w14:schemeClr w14:val="tx1"/>
            </w14:solidFill>
          </w14:textFill>
        </w:rPr>
        <w:t>10.3解释权</w:t>
      </w:r>
      <w:bookmarkEnd w:id="305"/>
      <w:bookmarkEnd w:id="306"/>
      <w:bookmarkEnd w:id="307"/>
      <w:bookmarkEnd w:id="308"/>
    </w:p>
    <w:p>
      <w:pPr>
        <w:spacing w:line="44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有关招标文件的解释权：见投标人须知前附表。</w:t>
      </w:r>
    </w:p>
    <w:p>
      <w:pPr>
        <w:pStyle w:val="7"/>
        <w:keepNext w:val="0"/>
        <w:keepLines w:val="0"/>
        <w:spacing w:after="0" w:line="440" w:lineRule="exact"/>
        <w:ind w:firstLine="482" w:firstLineChars="200"/>
        <w:rPr>
          <w:rFonts w:hint="eastAsia" w:ascii="宋体" w:hAnsi="宋体" w:eastAsia="宋体" w:cs="宋体"/>
          <w:color w:val="000000" w:themeColor="text1"/>
          <w:highlight w:val="none"/>
          <w14:textFill>
            <w14:solidFill>
              <w14:schemeClr w14:val="tx1"/>
            </w14:solidFill>
          </w14:textFill>
        </w:rPr>
      </w:pPr>
      <w:bookmarkStart w:id="309" w:name="_Toc23099"/>
      <w:bookmarkStart w:id="310" w:name="_Toc29982"/>
      <w:bookmarkStart w:id="311" w:name="_Toc18603093"/>
      <w:bookmarkStart w:id="312" w:name="_Toc24704"/>
      <w:r>
        <w:rPr>
          <w:rFonts w:hint="eastAsia" w:ascii="宋体" w:hAnsi="宋体" w:eastAsia="宋体" w:cs="宋体"/>
          <w:color w:val="000000" w:themeColor="text1"/>
          <w:highlight w:val="none"/>
          <w14:textFill>
            <w14:solidFill>
              <w14:schemeClr w14:val="tx1"/>
            </w14:solidFill>
          </w14:textFill>
        </w:rPr>
        <w:t>10.4 招标人补充的其他内容</w:t>
      </w:r>
      <w:bookmarkEnd w:id="309"/>
      <w:bookmarkEnd w:id="310"/>
      <w:bookmarkEnd w:id="311"/>
      <w:bookmarkEnd w:id="312"/>
    </w:p>
    <w:p>
      <w:pPr>
        <w:pStyle w:val="6"/>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 w:val="0"/>
          <w:bCs w:val="0"/>
          <w:color w:val="000000" w:themeColor="text1"/>
          <w:highlight w:val="none"/>
          <w14:textFill>
            <w14:solidFill>
              <w14:schemeClr w14:val="tx1"/>
            </w14:solidFill>
          </w14:textFill>
        </w:rPr>
        <w:br w:type="page"/>
      </w:r>
      <w:bookmarkStart w:id="313" w:name="_Toc7539"/>
      <w:bookmarkStart w:id="314" w:name="_Toc23582"/>
      <w:bookmarkStart w:id="315" w:name="_Toc15828"/>
      <w:bookmarkStart w:id="316" w:name="_Toc27481"/>
      <w:bookmarkStart w:id="317" w:name="_Toc1366"/>
      <w:bookmarkStart w:id="318" w:name="_Toc18603095"/>
      <w:bookmarkStart w:id="319" w:name="_Toc522293517"/>
      <w:r>
        <w:rPr>
          <w:rFonts w:hint="eastAsia" w:ascii="宋体" w:hAnsi="宋体" w:eastAsia="宋体" w:cs="宋体"/>
          <w:color w:val="000000" w:themeColor="text1"/>
          <w:highlight w:val="none"/>
          <w14:textFill>
            <w14:solidFill>
              <w14:schemeClr w14:val="tx1"/>
            </w14:solidFill>
          </w14:textFill>
        </w:rPr>
        <w:t>附表</w:t>
      </w:r>
      <w:r>
        <w:rPr>
          <w:rFonts w:hint="eastAsia" w:ascii="宋体" w:hAnsi="宋体" w:eastAsia="宋体" w:cs="宋体"/>
          <w:color w:val="000000" w:themeColor="text1"/>
          <w:highlight w:val="none"/>
          <w:lang w:eastAsia="zh-CN"/>
          <w14:textFill>
            <w14:solidFill>
              <w14:schemeClr w14:val="tx1"/>
            </w14:solidFill>
          </w14:textFill>
        </w:rPr>
        <w:t>一</w:t>
      </w:r>
      <w:r>
        <w:rPr>
          <w:rFonts w:hint="eastAsia" w:ascii="宋体" w:hAnsi="宋体" w:eastAsia="宋体" w:cs="宋体"/>
          <w:color w:val="000000" w:themeColor="text1"/>
          <w:highlight w:val="none"/>
          <w14:textFill>
            <w14:solidFill>
              <w14:schemeClr w14:val="tx1"/>
            </w14:solidFill>
          </w14:textFill>
        </w:rPr>
        <w:t>：异议函</w:t>
      </w:r>
      <w:bookmarkEnd w:id="313"/>
      <w:bookmarkEnd w:id="314"/>
      <w:bookmarkEnd w:id="315"/>
      <w:bookmarkEnd w:id="316"/>
      <w:bookmarkEnd w:id="317"/>
      <w:bookmarkEnd w:id="318"/>
      <w:bookmarkEnd w:id="319"/>
    </w:p>
    <w:p>
      <w:pPr>
        <w:spacing w:line="400" w:lineRule="exact"/>
        <w:ind w:firstLine="482"/>
        <w:jc w:val="center"/>
        <w:rPr>
          <w:rFonts w:hint="eastAsia" w:ascii="宋体" w:hAnsi="宋体" w:eastAsia="宋体" w:cs="宋体"/>
          <w:b/>
          <w:color w:val="000000" w:themeColor="text1"/>
          <w:sz w:val="24"/>
          <w:szCs w:val="24"/>
          <w:highlight w:val="none"/>
          <w14:textFill>
            <w14:solidFill>
              <w14:schemeClr w14:val="tx1"/>
            </w14:solidFill>
          </w14:textFill>
        </w:rPr>
      </w:pPr>
    </w:p>
    <w:p>
      <w:pPr>
        <w:rPr>
          <w:rFonts w:hint="eastAsia" w:ascii="宋体" w:hAnsi="宋体" w:eastAsia="宋体" w:cs="宋体"/>
          <w:color w:val="000000" w:themeColor="text1"/>
          <w:sz w:val="24"/>
          <w:szCs w:val="24"/>
          <w:highlight w:val="none"/>
          <w14:textFill>
            <w14:solidFill>
              <w14:schemeClr w14:val="tx1"/>
            </w14:solidFill>
          </w14:textFill>
        </w:rPr>
      </w:pPr>
    </w:p>
    <w:p>
      <w:pPr>
        <w:spacing w:line="5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(招标机构名称)：</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我方已研究（看到）你方发出的招标文件（或中标候选人公示），现对下列问题提出异议，请予以解释：</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p>
      <w:pPr>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p>
    <w:p>
      <w:pPr>
        <w:spacing w:line="500" w:lineRule="exact"/>
        <w:rPr>
          <w:rFonts w:hint="eastAsia" w:ascii="宋体" w:hAnsi="宋体" w:eastAsia="宋体" w:cs="宋体"/>
          <w:color w:val="000000" w:themeColor="text1"/>
          <w:sz w:val="24"/>
          <w:szCs w:val="24"/>
          <w:highlight w:val="none"/>
          <w14:textFill>
            <w14:solidFill>
              <w14:schemeClr w14:val="tx1"/>
            </w14:solidFill>
          </w14:textFill>
        </w:rPr>
      </w:pPr>
    </w:p>
    <w:p>
      <w:pPr>
        <w:spacing w:line="500" w:lineRule="exact"/>
        <w:ind w:firstLine="3600" w:firstLineChars="15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投标人或利害关系人：(盖单位章)</w:t>
      </w:r>
    </w:p>
    <w:p>
      <w:pPr>
        <w:spacing w:line="500" w:lineRule="exact"/>
        <w:ind w:firstLine="3600" w:firstLineChars="15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法定代表人或其委托代理人：(签章)</w:t>
      </w:r>
    </w:p>
    <w:p>
      <w:pPr>
        <w:spacing w:line="500" w:lineRule="exact"/>
        <w:ind w:firstLine="6000" w:firstLineChars="25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ascii="宋体" w:hAnsi="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日</w:t>
      </w:r>
    </w:p>
    <w:p>
      <w:pPr>
        <w:rPr>
          <w:rFonts w:hint="eastAsia" w:ascii="宋体" w:hAnsi="宋体" w:eastAsia="宋体" w:cs="宋体"/>
          <w:color w:val="000000" w:themeColor="text1"/>
          <w:sz w:val="24"/>
          <w:szCs w:val="24"/>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备注：投标人或利害关系人对招标文件的内容或对中标候选人公示有异议，要求招标机构解释的，适用本格式。</w:t>
      </w: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pStyle w:val="6"/>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br w:type="page"/>
      </w:r>
      <w:bookmarkStart w:id="320" w:name="_Toc26952"/>
      <w:bookmarkStart w:id="321" w:name="_Toc522293518"/>
      <w:bookmarkStart w:id="322" w:name="_Toc18603096"/>
      <w:bookmarkStart w:id="323" w:name="_Toc23629"/>
      <w:bookmarkStart w:id="324" w:name="_Toc11506"/>
      <w:bookmarkStart w:id="325" w:name="_Toc14485"/>
      <w:bookmarkStart w:id="326" w:name="_Toc21445"/>
      <w:r>
        <w:rPr>
          <w:rFonts w:hint="eastAsia" w:ascii="宋体" w:hAnsi="宋体" w:eastAsia="宋体" w:cs="宋体"/>
          <w:color w:val="000000" w:themeColor="text1"/>
          <w:highlight w:val="none"/>
          <w14:textFill>
            <w14:solidFill>
              <w14:schemeClr w14:val="tx1"/>
            </w14:solidFill>
          </w14:textFill>
        </w:rPr>
        <w:t>附表</w:t>
      </w:r>
      <w:r>
        <w:rPr>
          <w:rFonts w:hint="eastAsia" w:ascii="宋体" w:hAnsi="宋体" w:eastAsia="宋体" w:cs="宋体"/>
          <w:color w:val="000000" w:themeColor="text1"/>
          <w:highlight w:val="none"/>
          <w:lang w:eastAsia="zh-CN"/>
          <w14:textFill>
            <w14:solidFill>
              <w14:schemeClr w14:val="tx1"/>
            </w14:solidFill>
          </w14:textFill>
        </w:rPr>
        <w:t>二</w:t>
      </w:r>
      <w:r>
        <w:rPr>
          <w:rFonts w:hint="eastAsia" w:ascii="宋体" w:hAnsi="宋体" w:eastAsia="宋体" w:cs="宋体"/>
          <w:color w:val="000000" w:themeColor="text1"/>
          <w:highlight w:val="none"/>
          <w14:textFill>
            <w14:solidFill>
              <w14:schemeClr w14:val="tx1"/>
            </w14:solidFill>
          </w14:textFill>
        </w:rPr>
        <w:t>：异议答复函</w:t>
      </w:r>
      <w:bookmarkEnd w:id="320"/>
      <w:bookmarkEnd w:id="321"/>
      <w:bookmarkEnd w:id="322"/>
      <w:bookmarkEnd w:id="323"/>
      <w:bookmarkEnd w:id="324"/>
      <w:bookmarkEnd w:id="325"/>
      <w:bookmarkEnd w:id="326"/>
    </w:p>
    <w:p>
      <w:pPr>
        <w:spacing w:line="400" w:lineRule="exact"/>
        <w:ind w:firstLine="482"/>
        <w:jc w:val="center"/>
        <w:rPr>
          <w:rFonts w:hint="eastAsia" w:ascii="宋体" w:hAnsi="宋体" w:eastAsia="宋体" w:cs="宋体"/>
          <w:b/>
          <w:color w:val="000000" w:themeColor="text1"/>
          <w:sz w:val="24"/>
          <w:szCs w:val="24"/>
          <w:highlight w:val="none"/>
          <w14:textFill>
            <w14:solidFill>
              <w14:schemeClr w14:val="tx1"/>
            </w14:solidFill>
          </w14:textFill>
        </w:rPr>
      </w:pPr>
    </w:p>
    <w:p>
      <w:pPr>
        <w:spacing w:line="400" w:lineRule="exact"/>
        <w:rPr>
          <w:rFonts w:hint="eastAsia" w:ascii="宋体" w:hAnsi="宋体" w:eastAsia="宋体" w:cs="宋体"/>
          <w:b/>
          <w:color w:val="000000" w:themeColor="text1"/>
          <w:sz w:val="24"/>
          <w:szCs w:val="24"/>
          <w:highlight w:val="none"/>
          <w14:textFill>
            <w14:solidFill>
              <w14:schemeClr w14:val="tx1"/>
            </w14:solidFill>
          </w14:textFill>
        </w:rPr>
      </w:pPr>
    </w:p>
    <w:p>
      <w:pPr>
        <w:spacing w:line="500" w:lineRule="exact"/>
        <w:ind w:firstLine="120" w:firstLineChars="5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(投标人或利害关系人名称)：</w:t>
      </w:r>
    </w:p>
    <w:p>
      <w:pPr>
        <w:spacing w:line="5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你方提出的有关招标文件（或中标候选人公示）的异议已收悉，现答复如下：</w:t>
      </w:r>
    </w:p>
    <w:p>
      <w:pPr>
        <w:spacing w:line="5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p>
      <w:pPr>
        <w:spacing w:line="5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p>
    <w:p>
      <w:pPr>
        <w:spacing w:line="5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rPr>
          <w:rFonts w:hint="eastAsia" w:ascii="宋体" w:hAnsi="宋体" w:eastAsia="宋体" w:cs="宋体"/>
          <w:color w:val="000000" w:themeColor="text1"/>
          <w:sz w:val="24"/>
          <w:szCs w:val="24"/>
          <w:highlight w:val="none"/>
          <w14:textFill>
            <w14:solidFill>
              <w14:schemeClr w14:val="tx1"/>
            </w14:solidFill>
          </w14:textFill>
        </w:rPr>
      </w:pPr>
    </w:p>
    <w:p>
      <w:pPr>
        <w:spacing w:line="500" w:lineRule="exact"/>
        <w:rPr>
          <w:rFonts w:hint="eastAsia" w:ascii="宋体" w:hAnsi="宋体" w:eastAsia="宋体" w:cs="宋体"/>
          <w:color w:val="000000" w:themeColor="text1"/>
          <w:sz w:val="24"/>
          <w:szCs w:val="24"/>
          <w:highlight w:val="none"/>
          <w14:textFill>
            <w14:solidFill>
              <w14:schemeClr w14:val="tx1"/>
            </w14:solidFill>
          </w14:textFill>
        </w:rPr>
      </w:pPr>
    </w:p>
    <w:p>
      <w:pPr>
        <w:spacing w:line="500" w:lineRule="exact"/>
        <w:rPr>
          <w:rFonts w:hint="eastAsia" w:ascii="宋体" w:hAnsi="宋体" w:eastAsia="宋体" w:cs="宋体"/>
          <w:color w:val="000000" w:themeColor="text1"/>
          <w:sz w:val="24"/>
          <w:szCs w:val="24"/>
          <w:highlight w:val="none"/>
          <w14:textFill>
            <w14:solidFill>
              <w14:schemeClr w14:val="tx1"/>
            </w14:solidFill>
          </w14:textFill>
        </w:rPr>
      </w:pPr>
    </w:p>
    <w:p>
      <w:pPr>
        <w:spacing w:line="5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招标机构：（盖单位章）</w:t>
      </w:r>
    </w:p>
    <w:p>
      <w:pPr>
        <w:spacing w:line="500" w:lineRule="exact"/>
        <w:rPr>
          <w:rFonts w:hint="eastAsia" w:ascii="宋体" w:hAnsi="宋体" w:eastAsia="宋体" w:cs="宋体"/>
          <w:color w:val="000000" w:themeColor="text1"/>
          <w:sz w:val="24"/>
          <w:szCs w:val="24"/>
          <w:highlight w:val="none"/>
          <w14:textFill>
            <w14:solidFill>
              <w14:schemeClr w14:val="tx1"/>
            </w14:solidFill>
          </w14:textFill>
        </w:rPr>
      </w:pPr>
    </w:p>
    <w:p>
      <w:pPr>
        <w:spacing w:line="500" w:lineRule="exact"/>
        <w:ind w:firstLine="5760" w:firstLineChars="24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ascii="宋体" w:hAnsi="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日</w:t>
      </w:r>
    </w:p>
    <w:p>
      <w:pPr>
        <w:pStyle w:val="5"/>
        <w:pageBreakBefore/>
        <w:rPr>
          <w:rFonts w:hint="eastAsia" w:ascii="宋体" w:hAnsi="宋体" w:eastAsia="宋体" w:cs="宋体"/>
          <w:color w:val="000000" w:themeColor="text1"/>
          <w:highlight w:val="none"/>
          <w14:textFill>
            <w14:solidFill>
              <w14:schemeClr w14:val="tx1"/>
            </w14:solidFill>
          </w14:textFill>
        </w:rPr>
      </w:pPr>
      <w:bookmarkStart w:id="327" w:name="_Toc31653"/>
      <w:bookmarkStart w:id="328" w:name="_Toc522293519"/>
      <w:bookmarkStart w:id="329" w:name="_Toc1715"/>
      <w:bookmarkStart w:id="330" w:name="_Toc11142"/>
      <w:bookmarkStart w:id="331" w:name="_Toc29666"/>
      <w:bookmarkStart w:id="332" w:name="_Toc12441"/>
      <w:r>
        <w:rPr>
          <w:rFonts w:hint="eastAsia" w:ascii="宋体" w:hAnsi="宋体" w:eastAsia="宋体" w:cs="宋体"/>
          <w:color w:val="000000" w:themeColor="text1"/>
          <w:highlight w:val="none"/>
          <w14:textFill>
            <w14:solidFill>
              <w14:schemeClr w14:val="tx1"/>
            </w14:solidFill>
          </w14:textFill>
        </w:rPr>
        <w:t>第三章</w:t>
      </w:r>
      <w:r>
        <w:rPr>
          <w:rStyle w:val="108"/>
          <w:rFonts w:hint="eastAsia" w:ascii="宋体" w:hAnsi="宋体" w:cs="宋体"/>
          <w:b/>
          <w:color w:val="000000" w:themeColor="text1"/>
          <w:szCs w:val="36"/>
          <w:highlight w:val="none"/>
          <w:lang w:val="en-US" w:eastAsia="zh-CN"/>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评标办法（</w:t>
      </w:r>
      <w:bookmarkEnd w:id="327"/>
      <w:bookmarkEnd w:id="328"/>
      <w:r>
        <w:rPr>
          <w:rFonts w:hint="eastAsia" w:ascii="宋体" w:hAnsi="宋体" w:eastAsia="宋体" w:cs="宋体"/>
          <w:color w:val="000000" w:themeColor="text1"/>
          <w:highlight w:val="none"/>
          <w14:textFill>
            <w14:solidFill>
              <w14:schemeClr w14:val="tx1"/>
            </w14:solidFill>
          </w14:textFill>
        </w:rPr>
        <w:t>综合评估法）</w:t>
      </w:r>
      <w:bookmarkEnd w:id="329"/>
      <w:bookmarkEnd w:id="330"/>
      <w:bookmarkEnd w:id="331"/>
      <w:bookmarkEnd w:id="332"/>
    </w:p>
    <w:p>
      <w:pPr>
        <w:pStyle w:val="6"/>
        <w:rPr>
          <w:rFonts w:hint="eastAsia" w:ascii="宋体" w:hAnsi="宋体" w:eastAsia="宋体" w:cs="宋体"/>
          <w:color w:val="000000" w:themeColor="text1"/>
          <w:highlight w:val="none"/>
          <w14:textFill>
            <w14:solidFill>
              <w14:schemeClr w14:val="tx1"/>
            </w14:solidFill>
          </w14:textFill>
        </w:rPr>
      </w:pPr>
      <w:bookmarkStart w:id="333" w:name="_Toc15033"/>
      <w:bookmarkStart w:id="334" w:name="_Toc588"/>
      <w:bookmarkStart w:id="335" w:name="_Toc522293520"/>
      <w:bookmarkStart w:id="336" w:name="_Toc7975"/>
      <w:bookmarkStart w:id="337" w:name="_Toc29272"/>
      <w:bookmarkStart w:id="338" w:name="_Toc4112"/>
      <w:r>
        <w:rPr>
          <w:rFonts w:hint="eastAsia" w:ascii="宋体" w:hAnsi="宋体" w:eastAsia="宋体" w:cs="宋体"/>
          <w:color w:val="000000" w:themeColor="text1"/>
          <w:highlight w:val="none"/>
          <w14:textFill>
            <w14:solidFill>
              <w14:schemeClr w14:val="tx1"/>
            </w14:solidFill>
          </w14:textFill>
        </w:rPr>
        <w:t>评标办法前附表</w:t>
      </w:r>
      <w:bookmarkEnd w:id="333"/>
      <w:bookmarkEnd w:id="334"/>
      <w:bookmarkEnd w:id="335"/>
      <w:bookmarkEnd w:id="336"/>
      <w:bookmarkEnd w:id="337"/>
      <w:bookmarkEnd w:id="338"/>
    </w:p>
    <w:tbl>
      <w:tblPr>
        <w:tblStyle w:val="105"/>
        <w:tblW w:w="9315"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541"/>
        <w:gridCol w:w="175"/>
        <w:gridCol w:w="713"/>
        <w:gridCol w:w="989"/>
        <w:gridCol w:w="765"/>
        <w:gridCol w:w="6132"/>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67" w:hRule="atLeast"/>
        </w:trPr>
        <w:tc>
          <w:tcPr>
            <w:tcW w:w="1429" w:type="dxa"/>
            <w:gridSpan w:val="3"/>
            <w:tcBorders>
              <w:top w:val="outset" w:color="auto" w:sz="6" w:space="0"/>
              <w:left w:val="outset" w:color="auto" w:sz="6" w:space="0"/>
              <w:bottom w:val="outset" w:color="auto" w:sz="6" w:space="0"/>
              <w:right w:val="outset" w:color="auto" w:sz="6"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bookmarkStart w:id="339" w:name="_Toc641"/>
            <w:bookmarkStart w:id="340" w:name="_Toc1331"/>
            <w:bookmarkStart w:id="341" w:name="_Toc26154"/>
            <w:bookmarkStart w:id="342" w:name="_Toc523213619"/>
            <w:bookmarkStart w:id="343" w:name="_Toc24434"/>
            <w:r>
              <w:rPr>
                <w:rFonts w:hint="eastAsia" w:ascii="宋体" w:hAnsi="宋体" w:eastAsia="宋体" w:cs="宋体"/>
                <w:color w:val="000000" w:themeColor="text1"/>
                <w:sz w:val="24"/>
                <w:szCs w:val="24"/>
                <w:highlight w:val="none"/>
                <w14:textFill>
                  <w14:solidFill>
                    <w14:schemeClr w14:val="tx1"/>
                  </w14:solidFill>
                </w14:textFill>
              </w:rPr>
              <w:t>条款号</w:t>
            </w:r>
          </w:p>
        </w:tc>
        <w:tc>
          <w:tcPr>
            <w:tcW w:w="1754" w:type="dxa"/>
            <w:gridSpan w:val="2"/>
            <w:tcBorders>
              <w:top w:val="outset" w:color="auto" w:sz="6" w:space="0"/>
              <w:left w:val="outset" w:color="auto" w:sz="6" w:space="0"/>
              <w:bottom w:val="outset" w:color="auto" w:sz="6" w:space="0"/>
              <w:right w:val="outset" w:color="auto" w:sz="6"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评审因素</w:t>
            </w:r>
          </w:p>
        </w:tc>
        <w:tc>
          <w:tcPr>
            <w:tcW w:w="6132" w:type="dxa"/>
            <w:tcBorders>
              <w:top w:val="outset" w:color="auto" w:sz="6" w:space="0"/>
              <w:left w:val="outset" w:color="auto" w:sz="6" w:space="0"/>
              <w:bottom w:val="outset" w:color="auto" w:sz="6" w:space="0"/>
              <w:right w:val="outset" w:color="auto" w:sz="6"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评审标准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67" w:hRule="atLeast"/>
        </w:trPr>
        <w:tc>
          <w:tcPr>
            <w:tcW w:w="716" w:type="dxa"/>
            <w:gridSpan w:val="2"/>
            <w:vMerge w:val="restart"/>
            <w:tcBorders>
              <w:top w:val="outset" w:color="auto" w:sz="6" w:space="0"/>
              <w:left w:val="outset" w:color="auto" w:sz="6" w:space="0"/>
              <w:bottom w:val="outset" w:color="auto" w:sz="6" w:space="0"/>
              <w:right w:val="outset" w:color="auto" w:sz="6"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2.1.1</w:t>
            </w:r>
          </w:p>
        </w:tc>
        <w:tc>
          <w:tcPr>
            <w:tcW w:w="713" w:type="dxa"/>
            <w:vMerge w:val="restart"/>
            <w:tcBorders>
              <w:top w:val="outset" w:color="auto" w:sz="6" w:space="0"/>
              <w:left w:val="outset" w:color="auto" w:sz="6" w:space="0"/>
              <w:bottom w:val="outset" w:color="auto" w:sz="6" w:space="0"/>
              <w:right w:val="outset" w:color="auto" w:sz="6"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形式评审标准</w:t>
            </w:r>
          </w:p>
        </w:tc>
        <w:tc>
          <w:tcPr>
            <w:tcW w:w="1754" w:type="dxa"/>
            <w:gridSpan w:val="2"/>
            <w:tcBorders>
              <w:top w:val="outset" w:color="auto" w:sz="6" w:space="0"/>
              <w:left w:val="outset" w:color="auto" w:sz="6" w:space="0"/>
              <w:bottom w:val="outset" w:color="auto" w:sz="6" w:space="0"/>
              <w:right w:val="outset" w:color="auto" w:sz="6"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投标人名称</w:t>
            </w:r>
          </w:p>
        </w:tc>
        <w:tc>
          <w:tcPr>
            <w:tcW w:w="6132" w:type="dxa"/>
            <w:tcBorders>
              <w:top w:val="outset" w:color="auto" w:sz="6" w:space="0"/>
              <w:left w:val="outset" w:color="auto" w:sz="6" w:space="0"/>
              <w:bottom w:val="outset" w:color="auto" w:sz="6" w:space="0"/>
              <w:right w:val="outset" w:color="auto" w:sz="6"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与营业执照一致。</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67" w:hRule="atLeast"/>
        </w:trPr>
        <w:tc>
          <w:tcPr>
            <w:tcW w:w="716" w:type="dxa"/>
            <w:gridSpan w:val="2"/>
            <w:vMerge w:val="continue"/>
            <w:tcBorders>
              <w:top w:val="outset" w:color="auto" w:sz="6" w:space="0"/>
              <w:left w:val="outset" w:color="auto" w:sz="6" w:space="0"/>
              <w:bottom w:val="outset" w:color="auto" w:sz="6" w:space="0"/>
              <w:right w:val="outset" w:color="auto" w:sz="6"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p>
        </w:tc>
        <w:tc>
          <w:tcPr>
            <w:tcW w:w="713" w:type="dxa"/>
            <w:vMerge w:val="continue"/>
            <w:tcBorders>
              <w:top w:val="outset" w:color="auto" w:sz="6" w:space="0"/>
              <w:left w:val="outset" w:color="auto" w:sz="6" w:space="0"/>
              <w:bottom w:val="outset" w:color="auto" w:sz="6" w:space="0"/>
              <w:right w:val="outset" w:color="auto" w:sz="6"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p>
        </w:tc>
        <w:tc>
          <w:tcPr>
            <w:tcW w:w="1754" w:type="dxa"/>
            <w:gridSpan w:val="2"/>
            <w:tcBorders>
              <w:top w:val="outset" w:color="auto" w:sz="6" w:space="0"/>
              <w:left w:val="outset" w:color="auto" w:sz="6" w:space="0"/>
              <w:bottom w:val="outset" w:color="auto" w:sz="6" w:space="0"/>
              <w:right w:val="outset" w:color="auto" w:sz="6"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投标文件的签署</w:t>
            </w:r>
          </w:p>
        </w:tc>
        <w:tc>
          <w:tcPr>
            <w:tcW w:w="6132" w:type="dxa"/>
            <w:tcBorders>
              <w:top w:val="outset" w:color="auto" w:sz="6" w:space="0"/>
              <w:left w:val="outset" w:color="auto" w:sz="6" w:space="0"/>
              <w:bottom w:val="outset" w:color="auto" w:sz="6" w:space="0"/>
              <w:right w:val="outset" w:color="auto" w:sz="6"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符合第六章“投标文件格式”中要求签字或盖章的地方，投标人均应签字或盖章。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67" w:hRule="atLeast"/>
        </w:trPr>
        <w:tc>
          <w:tcPr>
            <w:tcW w:w="716" w:type="dxa"/>
            <w:gridSpan w:val="2"/>
            <w:vMerge w:val="continue"/>
            <w:tcBorders>
              <w:top w:val="outset" w:color="auto" w:sz="6" w:space="0"/>
              <w:left w:val="outset" w:color="auto" w:sz="6" w:space="0"/>
              <w:bottom w:val="outset" w:color="auto" w:sz="6" w:space="0"/>
              <w:right w:val="outset" w:color="auto" w:sz="6"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p>
        </w:tc>
        <w:tc>
          <w:tcPr>
            <w:tcW w:w="713" w:type="dxa"/>
            <w:vMerge w:val="continue"/>
            <w:tcBorders>
              <w:top w:val="outset" w:color="auto" w:sz="6" w:space="0"/>
              <w:left w:val="outset" w:color="auto" w:sz="6" w:space="0"/>
              <w:bottom w:val="outset" w:color="auto" w:sz="6" w:space="0"/>
              <w:right w:val="outset" w:color="auto" w:sz="6"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p>
        </w:tc>
        <w:tc>
          <w:tcPr>
            <w:tcW w:w="1754" w:type="dxa"/>
            <w:gridSpan w:val="2"/>
            <w:tcBorders>
              <w:top w:val="outset" w:color="auto" w:sz="6" w:space="0"/>
              <w:left w:val="outset" w:color="auto" w:sz="6" w:space="0"/>
              <w:bottom w:val="outset" w:color="auto" w:sz="6" w:space="0"/>
              <w:right w:val="outset" w:color="auto" w:sz="6" w:space="0"/>
            </w:tcBorders>
            <w:vAlign w:val="center"/>
          </w:tcPr>
          <w:p>
            <w:pPr>
              <w:spacing w:line="360" w:lineRule="exact"/>
              <w:jc w:val="left"/>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投标文件格式</w:t>
            </w:r>
          </w:p>
        </w:tc>
        <w:tc>
          <w:tcPr>
            <w:tcW w:w="6132" w:type="dxa"/>
            <w:tcBorders>
              <w:top w:val="outset" w:color="auto" w:sz="6" w:space="0"/>
              <w:left w:val="outset" w:color="auto" w:sz="6" w:space="0"/>
              <w:bottom w:val="outset" w:color="auto" w:sz="6" w:space="0"/>
              <w:right w:val="outset" w:color="auto" w:sz="6" w:space="0"/>
            </w:tcBorders>
            <w:vAlign w:val="center"/>
          </w:tcPr>
          <w:p>
            <w:pPr>
              <w:spacing w:line="360" w:lineRule="exact"/>
              <w:jc w:val="left"/>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符合第</w:t>
            </w:r>
            <w:r>
              <w:rPr>
                <w:rFonts w:hint="eastAsia" w:ascii="宋体" w:hAnsi="宋体" w:cs="宋体"/>
                <w:color w:val="000000" w:themeColor="text1"/>
                <w:sz w:val="24"/>
                <w:szCs w:val="24"/>
                <w:highlight w:val="none"/>
                <w:lang w:eastAsia="zh-CN"/>
                <w14:textFill>
                  <w14:solidFill>
                    <w14:schemeClr w14:val="tx1"/>
                  </w14:solidFill>
                </w14:textFill>
              </w:rPr>
              <w:t>六</w:t>
            </w:r>
            <w:r>
              <w:rPr>
                <w:rFonts w:hint="eastAsia" w:ascii="宋体" w:hAnsi="宋体" w:eastAsia="宋体" w:cs="宋体"/>
                <w:color w:val="000000" w:themeColor="text1"/>
                <w:sz w:val="24"/>
                <w:szCs w:val="24"/>
                <w:highlight w:val="none"/>
                <w14:textFill>
                  <w14:solidFill>
                    <w14:schemeClr w14:val="tx1"/>
                  </w14:solidFill>
                </w14:textFill>
              </w:rPr>
              <w:t>章“投标文件格式”的要求</w:t>
            </w:r>
            <w:r>
              <w:rPr>
                <w:rFonts w:hint="eastAsia" w:ascii="宋体" w:hAnsi="宋体" w:cs="宋体"/>
                <w:color w:val="000000" w:themeColor="text1"/>
                <w:sz w:val="24"/>
                <w:szCs w:val="24"/>
                <w:highlight w:val="none"/>
                <w:lang w:eastAsia="zh-CN"/>
                <w14:textFill>
                  <w14:solidFill>
                    <w14:schemeClr w14:val="tx1"/>
                  </w14:solidFill>
                </w14:textFill>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67" w:hRule="atLeast"/>
        </w:trPr>
        <w:tc>
          <w:tcPr>
            <w:tcW w:w="716" w:type="dxa"/>
            <w:gridSpan w:val="2"/>
            <w:vMerge w:val="continue"/>
            <w:tcBorders>
              <w:top w:val="outset" w:color="auto" w:sz="6" w:space="0"/>
              <w:left w:val="outset" w:color="auto" w:sz="6" w:space="0"/>
              <w:bottom w:val="single" w:color="auto" w:sz="4" w:space="0"/>
              <w:right w:val="outset" w:color="auto" w:sz="6"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p>
        </w:tc>
        <w:tc>
          <w:tcPr>
            <w:tcW w:w="713" w:type="dxa"/>
            <w:vMerge w:val="continue"/>
            <w:tcBorders>
              <w:top w:val="outset" w:color="auto" w:sz="6" w:space="0"/>
              <w:left w:val="outset" w:color="auto" w:sz="6" w:space="0"/>
              <w:bottom w:val="single" w:color="auto" w:sz="4" w:space="0"/>
              <w:right w:val="outset" w:color="auto" w:sz="6"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p>
        </w:tc>
        <w:tc>
          <w:tcPr>
            <w:tcW w:w="1754" w:type="dxa"/>
            <w:gridSpan w:val="2"/>
            <w:tcBorders>
              <w:top w:val="outset" w:color="auto" w:sz="6" w:space="0"/>
              <w:left w:val="outset" w:color="auto" w:sz="6" w:space="0"/>
              <w:bottom w:val="single" w:color="auto" w:sz="4" w:space="0"/>
              <w:right w:val="outset" w:color="auto" w:sz="6" w:space="0"/>
            </w:tcBorders>
            <w:vAlign w:val="center"/>
          </w:tcPr>
          <w:p>
            <w:pPr>
              <w:spacing w:line="360" w:lineRule="exact"/>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报价唯一</w:t>
            </w:r>
          </w:p>
        </w:tc>
        <w:tc>
          <w:tcPr>
            <w:tcW w:w="6132" w:type="dxa"/>
            <w:tcBorders>
              <w:top w:val="outset" w:color="auto" w:sz="6" w:space="0"/>
              <w:left w:val="outset" w:color="auto" w:sz="6" w:space="0"/>
              <w:bottom w:val="outset" w:color="auto" w:sz="6" w:space="0"/>
              <w:right w:val="outset" w:color="auto" w:sz="6" w:space="0"/>
            </w:tcBorders>
            <w:vAlign w:val="center"/>
          </w:tcPr>
          <w:p>
            <w:pPr>
              <w:spacing w:line="360" w:lineRule="exact"/>
              <w:jc w:val="left"/>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每项只能有一个报价。</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67" w:hRule="atLeast"/>
        </w:trPr>
        <w:tc>
          <w:tcPr>
            <w:tcW w:w="716"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2.1.2</w:t>
            </w:r>
          </w:p>
        </w:tc>
        <w:tc>
          <w:tcPr>
            <w:tcW w:w="713"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资格评审标准</w:t>
            </w:r>
          </w:p>
        </w:tc>
        <w:tc>
          <w:tcPr>
            <w:tcW w:w="175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营业执照</w:t>
            </w:r>
          </w:p>
        </w:tc>
        <w:tc>
          <w:tcPr>
            <w:tcW w:w="6132" w:type="dxa"/>
            <w:tcBorders>
              <w:top w:val="outset" w:color="auto" w:sz="6" w:space="0"/>
              <w:left w:val="single" w:color="auto" w:sz="4" w:space="0"/>
              <w:bottom w:val="outset" w:color="auto" w:sz="6" w:space="0"/>
              <w:right w:val="outset" w:color="auto" w:sz="6"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具备工商行政主管部门核发的有效的法人</w:t>
            </w:r>
            <w:r>
              <w:rPr>
                <w:rFonts w:hint="eastAsia" w:ascii="宋体" w:hAnsi="宋体" w:eastAsia="宋体" w:cs="宋体"/>
                <w:color w:val="000000" w:themeColor="text1"/>
                <w:sz w:val="24"/>
                <w:szCs w:val="24"/>
                <w:highlight w:val="none"/>
                <w14:textFill>
                  <w14:solidFill>
                    <w14:schemeClr w14:val="tx1"/>
                  </w14:solidFill>
                </w14:textFill>
              </w:rPr>
              <w:t>营业执照，</w:t>
            </w:r>
            <w:r>
              <w:rPr>
                <w:rFonts w:hint="eastAsia" w:ascii="宋体" w:hAnsi="宋体" w:eastAsia="宋体" w:cs="宋体"/>
                <w:bCs/>
                <w:color w:val="000000" w:themeColor="text1"/>
                <w:sz w:val="24"/>
                <w:szCs w:val="24"/>
                <w:highlight w:val="none"/>
                <w14:textFill>
                  <w14:solidFill>
                    <w14:schemeClr w14:val="tx1"/>
                  </w14:solidFill>
                </w14:textFill>
              </w:rPr>
              <w:t>投标人不得以分公司名义进行投标，投标文件的单位盖章必须使用其法人公章，分公司盖章无效；（提供营业执照复印件加盖单位公章）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67" w:hRule="atLeast"/>
        </w:trPr>
        <w:tc>
          <w:tcPr>
            <w:tcW w:w="716"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p>
        </w:tc>
        <w:tc>
          <w:tcPr>
            <w:tcW w:w="7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p>
        </w:tc>
        <w:tc>
          <w:tcPr>
            <w:tcW w:w="175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信用信息</w:t>
            </w:r>
          </w:p>
        </w:tc>
        <w:tc>
          <w:tcPr>
            <w:tcW w:w="6132" w:type="dxa"/>
            <w:tcBorders>
              <w:top w:val="outset" w:color="auto" w:sz="6" w:space="0"/>
              <w:left w:val="single" w:color="auto" w:sz="4" w:space="0"/>
              <w:bottom w:val="outset" w:color="auto" w:sz="6" w:space="0"/>
              <w:right w:val="outset" w:color="auto" w:sz="6"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在“信用中国”网站，未被列入失信被执行人；在“国家企业信用信息公示系统”未被列入严重违法失信企业名单；在“湖北省公共资源招标投标信用信息平台”未被列入信用黑名单的投标人；（开标结束后由招标人或其委托的招标代理机构按照招标文件要求对所有投标人的信用信息进行查询，做好记录，由评标委员会按招标文件的规定进行评审。）</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PrEx>
        <w:trPr>
          <w:trHeight w:val="567" w:hRule="atLeast"/>
        </w:trPr>
        <w:tc>
          <w:tcPr>
            <w:tcW w:w="716"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p>
        </w:tc>
        <w:tc>
          <w:tcPr>
            <w:tcW w:w="7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p>
        </w:tc>
        <w:tc>
          <w:tcPr>
            <w:tcW w:w="175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单位负责人</w:t>
            </w:r>
          </w:p>
        </w:tc>
        <w:tc>
          <w:tcPr>
            <w:tcW w:w="6132" w:type="dxa"/>
            <w:tcBorders>
              <w:top w:val="outset" w:color="auto" w:sz="6" w:space="0"/>
              <w:left w:val="single" w:color="auto" w:sz="4" w:space="0"/>
              <w:bottom w:val="outset" w:color="auto" w:sz="6" w:space="0"/>
              <w:right w:val="outset" w:color="auto" w:sz="6" w:space="0"/>
            </w:tcBorders>
            <w:vAlign w:val="center"/>
          </w:tcPr>
          <w:p>
            <w:pPr>
              <w:spacing w:line="360" w:lineRule="exact"/>
              <w:jc w:val="left"/>
              <w:rPr>
                <w:rFonts w:hint="eastAsia" w:ascii="宋体" w:hAnsi="宋体" w:eastAsia="宋体" w:cs="宋体"/>
                <w:color w:val="000000" w:themeColor="text1"/>
                <w:sz w:val="24"/>
                <w:szCs w:val="24"/>
                <w:highlight w:val="none"/>
                <w:lang w:val="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单位负责人为同一人或者存在控股、管理关系的不同单位，不得参加同一项目投标。与招标人存在利害关系可能影响招标公正性的法人、其他组织或者个人，不得参加投标；</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67" w:hRule="atLeast"/>
        </w:trPr>
        <w:tc>
          <w:tcPr>
            <w:tcW w:w="716"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p>
        </w:tc>
        <w:tc>
          <w:tcPr>
            <w:tcW w:w="7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p>
        </w:tc>
        <w:tc>
          <w:tcPr>
            <w:tcW w:w="175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联合体</w:t>
            </w:r>
          </w:p>
        </w:tc>
        <w:tc>
          <w:tcPr>
            <w:tcW w:w="6132" w:type="dxa"/>
            <w:tcBorders>
              <w:top w:val="outset" w:color="auto" w:sz="6" w:space="0"/>
              <w:left w:val="single" w:color="auto" w:sz="4" w:space="0"/>
              <w:bottom w:val="outset" w:color="auto" w:sz="6" w:space="0"/>
              <w:right w:val="outset" w:color="auto" w:sz="6" w:space="0"/>
            </w:tcBorders>
            <w:vAlign w:val="center"/>
          </w:tcPr>
          <w:p>
            <w:pPr>
              <w:spacing w:line="360" w:lineRule="exact"/>
              <w:jc w:val="left"/>
              <w:rPr>
                <w:rFonts w:hint="eastAsia" w:ascii="宋体" w:hAnsi="宋体" w:eastAsia="宋体" w:cs="宋体"/>
                <w:color w:val="000000" w:themeColor="text1"/>
                <w:sz w:val="24"/>
                <w:szCs w:val="24"/>
                <w:highlight w:val="none"/>
                <w:lang w:val="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本项目不接受联合体投标，投标人必须以独立投标人身份参与投标。</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67" w:hRule="atLeast"/>
        </w:trPr>
        <w:tc>
          <w:tcPr>
            <w:tcW w:w="716" w:type="dxa"/>
            <w:gridSpan w:val="2"/>
            <w:vMerge w:val="restart"/>
            <w:tcBorders>
              <w:top w:val="single" w:color="auto" w:sz="4" w:space="0"/>
              <w:left w:val="outset" w:color="auto" w:sz="6" w:space="0"/>
              <w:right w:val="outset" w:color="auto" w:sz="6"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2.1.3</w:t>
            </w:r>
          </w:p>
        </w:tc>
        <w:tc>
          <w:tcPr>
            <w:tcW w:w="713" w:type="dxa"/>
            <w:vMerge w:val="restart"/>
            <w:tcBorders>
              <w:top w:val="single" w:color="auto" w:sz="4" w:space="0"/>
              <w:left w:val="outset" w:color="auto" w:sz="6" w:space="0"/>
              <w:right w:val="outset" w:color="auto" w:sz="6"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响应性评审标准</w:t>
            </w:r>
          </w:p>
        </w:tc>
        <w:tc>
          <w:tcPr>
            <w:tcW w:w="1754" w:type="dxa"/>
            <w:gridSpan w:val="2"/>
            <w:tcBorders>
              <w:top w:val="single" w:color="auto" w:sz="4" w:space="0"/>
              <w:left w:val="outset" w:color="auto" w:sz="6" w:space="0"/>
              <w:bottom w:val="outset" w:color="auto" w:sz="6" w:space="0"/>
              <w:right w:val="outset" w:color="auto" w:sz="6"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投标内容</w:t>
            </w:r>
          </w:p>
        </w:tc>
        <w:tc>
          <w:tcPr>
            <w:tcW w:w="6132" w:type="dxa"/>
            <w:tcBorders>
              <w:top w:val="outset" w:color="auto" w:sz="6" w:space="0"/>
              <w:left w:val="outset" w:color="auto" w:sz="6" w:space="0"/>
              <w:bottom w:val="outset" w:color="auto" w:sz="6" w:space="0"/>
              <w:right w:val="outset" w:color="auto" w:sz="6"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符合第二章“投标人须知”第1.3项规定（招标内容、交货地点、交货时间、质保期）</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67" w:hRule="atLeast"/>
        </w:trPr>
        <w:tc>
          <w:tcPr>
            <w:tcW w:w="716" w:type="dxa"/>
            <w:gridSpan w:val="2"/>
            <w:vMerge w:val="continue"/>
            <w:tcBorders>
              <w:left w:val="outset" w:color="auto" w:sz="6" w:space="0"/>
              <w:right w:val="outset" w:color="auto" w:sz="6"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p>
        </w:tc>
        <w:tc>
          <w:tcPr>
            <w:tcW w:w="713" w:type="dxa"/>
            <w:vMerge w:val="continue"/>
            <w:tcBorders>
              <w:left w:val="outset" w:color="auto" w:sz="6" w:space="0"/>
              <w:right w:val="outset" w:color="auto" w:sz="6"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p>
        </w:tc>
        <w:tc>
          <w:tcPr>
            <w:tcW w:w="1754" w:type="dxa"/>
            <w:gridSpan w:val="2"/>
            <w:tcBorders>
              <w:top w:val="outset" w:color="auto" w:sz="6" w:space="0"/>
              <w:left w:val="outset" w:color="auto" w:sz="6" w:space="0"/>
              <w:bottom w:val="outset" w:color="auto" w:sz="6" w:space="0"/>
              <w:right w:val="outset" w:color="auto" w:sz="6"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投标有效期</w:t>
            </w:r>
          </w:p>
        </w:tc>
        <w:tc>
          <w:tcPr>
            <w:tcW w:w="6132" w:type="dxa"/>
            <w:tcBorders>
              <w:top w:val="outset" w:color="auto" w:sz="6" w:space="0"/>
              <w:left w:val="outset" w:color="auto" w:sz="6" w:space="0"/>
              <w:bottom w:val="outset" w:color="auto" w:sz="6" w:space="0"/>
              <w:right w:val="outset" w:color="auto" w:sz="6"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自投标截止时间起90天内有效。</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67" w:hRule="atLeast"/>
        </w:trPr>
        <w:tc>
          <w:tcPr>
            <w:tcW w:w="716" w:type="dxa"/>
            <w:gridSpan w:val="2"/>
            <w:vMerge w:val="continue"/>
            <w:tcBorders>
              <w:left w:val="outset" w:color="auto" w:sz="6" w:space="0"/>
              <w:right w:val="outset" w:color="auto" w:sz="6"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p>
        </w:tc>
        <w:tc>
          <w:tcPr>
            <w:tcW w:w="713" w:type="dxa"/>
            <w:vMerge w:val="continue"/>
            <w:tcBorders>
              <w:left w:val="outset" w:color="auto" w:sz="6" w:space="0"/>
              <w:right w:val="outset" w:color="auto" w:sz="6"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p>
        </w:tc>
        <w:tc>
          <w:tcPr>
            <w:tcW w:w="1754" w:type="dxa"/>
            <w:gridSpan w:val="2"/>
            <w:tcBorders>
              <w:top w:val="outset" w:color="auto" w:sz="6" w:space="0"/>
              <w:left w:val="outset" w:color="auto" w:sz="6" w:space="0"/>
              <w:bottom w:val="outset" w:color="auto" w:sz="6" w:space="0"/>
              <w:right w:val="outset" w:color="auto" w:sz="6"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权利义务</w:t>
            </w:r>
          </w:p>
        </w:tc>
        <w:tc>
          <w:tcPr>
            <w:tcW w:w="6132" w:type="dxa"/>
            <w:tcBorders>
              <w:top w:val="outset" w:color="auto" w:sz="6" w:space="0"/>
              <w:left w:val="outset" w:color="auto" w:sz="6" w:space="0"/>
              <w:bottom w:val="outset" w:color="auto" w:sz="6" w:space="0"/>
              <w:right w:val="outset" w:color="auto" w:sz="6"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投标文件中没有招标人不能接受的条件，或者对合同中约定的招标人的权利和投标人的义务方面造成重大限制的内容。</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67" w:hRule="atLeast"/>
        </w:trPr>
        <w:tc>
          <w:tcPr>
            <w:tcW w:w="716" w:type="dxa"/>
            <w:gridSpan w:val="2"/>
            <w:vMerge w:val="continue"/>
            <w:tcBorders>
              <w:left w:val="outset" w:color="auto" w:sz="6" w:space="0"/>
              <w:right w:val="outset" w:color="auto" w:sz="6"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p>
        </w:tc>
        <w:tc>
          <w:tcPr>
            <w:tcW w:w="713" w:type="dxa"/>
            <w:vMerge w:val="continue"/>
            <w:tcBorders>
              <w:left w:val="outset" w:color="auto" w:sz="6" w:space="0"/>
              <w:right w:val="outset" w:color="auto" w:sz="6"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p>
        </w:tc>
        <w:tc>
          <w:tcPr>
            <w:tcW w:w="1754" w:type="dxa"/>
            <w:gridSpan w:val="2"/>
            <w:tcBorders>
              <w:top w:val="outset" w:color="auto" w:sz="6" w:space="0"/>
              <w:left w:val="outset" w:color="auto" w:sz="6" w:space="0"/>
              <w:bottom w:val="outset" w:color="auto" w:sz="6" w:space="0"/>
              <w:right w:val="outset" w:color="auto" w:sz="6"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投标价格</w:t>
            </w:r>
          </w:p>
        </w:tc>
        <w:tc>
          <w:tcPr>
            <w:tcW w:w="6132" w:type="dxa"/>
            <w:tcBorders>
              <w:top w:val="outset" w:color="auto" w:sz="6" w:space="0"/>
              <w:left w:val="outset" w:color="auto" w:sz="6" w:space="0"/>
              <w:bottom w:val="outset" w:color="auto" w:sz="6" w:space="0"/>
              <w:right w:val="outset" w:color="auto" w:sz="6"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投标人的报价未按照招标文件要求进行报价或超过招标文件规定的招标控制价。</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67" w:hRule="atLeast"/>
        </w:trPr>
        <w:tc>
          <w:tcPr>
            <w:tcW w:w="716" w:type="dxa"/>
            <w:gridSpan w:val="2"/>
            <w:vMerge w:val="continue"/>
            <w:tcBorders>
              <w:left w:val="outset" w:color="auto" w:sz="6" w:space="0"/>
              <w:right w:val="outset" w:color="auto" w:sz="6"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p>
        </w:tc>
        <w:tc>
          <w:tcPr>
            <w:tcW w:w="713" w:type="dxa"/>
            <w:vMerge w:val="continue"/>
            <w:tcBorders>
              <w:left w:val="outset" w:color="auto" w:sz="6" w:space="0"/>
              <w:right w:val="outset" w:color="auto" w:sz="6"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p>
        </w:tc>
        <w:tc>
          <w:tcPr>
            <w:tcW w:w="1754" w:type="dxa"/>
            <w:gridSpan w:val="2"/>
            <w:tcBorders>
              <w:top w:val="outset" w:color="auto" w:sz="6" w:space="0"/>
              <w:left w:val="outset" w:color="auto" w:sz="6" w:space="0"/>
              <w:bottom w:val="outset" w:color="auto" w:sz="6" w:space="0"/>
              <w:right w:val="outset" w:color="auto" w:sz="6"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其他</w:t>
            </w:r>
          </w:p>
        </w:tc>
        <w:tc>
          <w:tcPr>
            <w:tcW w:w="6132" w:type="dxa"/>
            <w:tcBorders>
              <w:top w:val="outset" w:color="auto" w:sz="6" w:space="0"/>
              <w:left w:val="outset" w:color="auto" w:sz="6" w:space="0"/>
              <w:bottom w:val="outset" w:color="auto" w:sz="6" w:space="0"/>
              <w:right w:val="outset" w:color="auto" w:sz="6"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符合招标文件规定的其他要求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67" w:hRule="atLeast"/>
        </w:trPr>
        <w:tc>
          <w:tcPr>
            <w:tcW w:w="716" w:type="dxa"/>
            <w:gridSpan w:val="2"/>
            <w:vMerge w:val="continue"/>
            <w:tcBorders>
              <w:left w:val="outset" w:color="auto" w:sz="6" w:space="0"/>
              <w:bottom w:val="outset" w:color="auto" w:sz="6" w:space="0"/>
              <w:right w:val="outset" w:color="auto" w:sz="6"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p>
        </w:tc>
        <w:tc>
          <w:tcPr>
            <w:tcW w:w="713" w:type="dxa"/>
            <w:vMerge w:val="continue"/>
            <w:tcBorders>
              <w:left w:val="outset" w:color="auto" w:sz="6" w:space="0"/>
              <w:bottom w:val="outset" w:color="auto" w:sz="6" w:space="0"/>
              <w:right w:val="outset" w:color="auto" w:sz="6"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p>
        </w:tc>
        <w:tc>
          <w:tcPr>
            <w:tcW w:w="1754" w:type="dxa"/>
            <w:gridSpan w:val="2"/>
            <w:tcBorders>
              <w:top w:val="outset" w:color="auto" w:sz="6" w:space="0"/>
              <w:left w:val="outset" w:color="auto" w:sz="6" w:space="0"/>
              <w:bottom w:val="outset" w:color="auto" w:sz="6" w:space="0"/>
              <w:right w:val="outset" w:color="auto" w:sz="6"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违法投标行为</w:t>
            </w:r>
          </w:p>
        </w:tc>
        <w:tc>
          <w:tcPr>
            <w:tcW w:w="6132" w:type="dxa"/>
            <w:tcBorders>
              <w:top w:val="outset" w:color="auto" w:sz="6" w:space="0"/>
              <w:left w:val="outset" w:color="auto" w:sz="6" w:space="0"/>
              <w:bottom w:val="outset" w:color="auto" w:sz="6" w:space="0"/>
              <w:right w:val="outset" w:color="auto" w:sz="6"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评标过程中，评标委员会未发现投标人串通投标，以他人名义投标或以其他弄虚作假方式投标。</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67" w:hRule="atLeast"/>
        </w:trPr>
        <w:tc>
          <w:tcPr>
            <w:tcW w:w="1429" w:type="dxa"/>
            <w:gridSpan w:val="3"/>
            <w:tcBorders>
              <w:top w:val="outset" w:color="auto" w:sz="6" w:space="0"/>
              <w:left w:val="outset" w:color="auto" w:sz="6" w:space="0"/>
              <w:bottom w:val="outset" w:color="auto" w:sz="6" w:space="0"/>
              <w:right w:val="outset" w:color="auto" w:sz="6"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2.2.1</w:t>
            </w:r>
          </w:p>
        </w:tc>
        <w:tc>
          <w:tcPr>
            <w:tcW w:w="1754" w:type="dxa"/>
            <w:gridSpan w:val="2"/>
            <w:tcBorders>
              <w:top w:val="outset" w:color="auto" w:sz="6" w:space="0"/>
              <w:left w:val="outset" w:color="auto" w:sz="6" w:space="0"/>
              <w:bottom w:val="outset" w:color="auto" w:sz="6"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分值构成</w:t>
            </w:r>
          </w:p>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（总分100分）</w:t>
            </w:r>
          </w:p>
        </w:tc>
        <w:tc>
          <w:tcPr>
            <w:tcW w:w="6132" w:type="dxa"/>
            <w:tcBorders>
              <w:top w:val="outset" w:color="auto" w:sz="6" w:space="0"/>
              <w:left w:val="single" w:color="auto" w:sz="4" w:space="0"/>
              <w:bottom w:val="outset" w:color="auto" w:sz="6" w:space="0"/>
              <w:right w:val="outset" w:color="auto" w:sz="6" w:space="0"/>
            </w:tcBorders>
            <w:vAlign w:val="center"/>
          </w:tcPr>
          <w:p>
            <w:pPr>
              <w:spacing w:line="36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商务评审：</w:t>
            </w:r>
            <w:r>
              <w:rPr>
                <w:rFonts w:hint="eastAsia" w:ascii="宋体" w:hAnsi="宋体" w:cs="宋体"/>
                <w:color w:val="000000" w:themeColor="text1"/>
                <w:sz w:val="24"/>
                <w:szCs w:val="24"/>
                <w:highlight w:val="none"/>
                <w:lang w:val="en-US" w:eastAsia="zh-CN"/>
                <w14:textFill>
                  <w14:solidFill>
                    <w14:schemeClr w14:val="tx1"/>
                  </w14:solidFill>
                </w14:textFill>
              </w:rPr>
              <w:t>15</w:t>
            </w:r>
            <w:r>
              <w:rPr>
                <w:rFonts w:hint="eastAsia" w:ascii="宋体" w:hAnsi="宋体" w:eastAsia="宋体" w:cs="宋体"/>
                <w:color w:val="000000" w:themeColor="text1"/>
                <w:sz w:val="24"/>
                <w:szCs w:val="24"/>
                <w:highlight w:val="none"/>
                <w14:textFill>
                  <w14:solidFill>
                    <w14:schemeClr w14:val="tx1"/>
                  </w14:solidFill>
                </w14:textFill>
              </w:rPr>
              <w:t>分</w:t>
            </w:r>
          </w:p>
          <w:p>
            <w:pPr>
              <w:spacing w:line="36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技术评审：</w:t>
            </w:r>
            <w:r>
              <w:rPr>
                <w:rFonts w:hint="eastAsia" w:ascii="宋体" w:hAnsi="宋体" w:cs="宋体"/>
                <w:color w:val="000000" w:themeColor="text1"/>
                <w:sz w:val="24"/>
                <w:szCs w:val="24"/>
                <w:highlight w:val="none"/>
                <w:lang w:val="en-US" w:eastAsia="zh-CN"/>
                <w14:textFill>
                  <w14:solidFill>
                    <w14:schemeClr w14:val="tx1"/>
                  </w14:solidFill>
                </w14:textFill>
              </w:rPr>
              <w:t>20</w:t>
            </w:r>
            <w:r>
              <w:rPr>
                <w:rFonts w:hint="eastAsia" w:ascii="宋体" w:hAnsi="宋体" w:eastAsia="宋体" w:cs="宋体"/>
                <w:color w:val="000000" w:themeColor="text1"/>
                <w:sz w:val="24"/>
                <w:szCs w:val="24"/>
                <w:highlight w:val="none"/>
                <w14:textFill>
                  <w14:solidFill>
                    <w14:schemeClr w14:val="tx1"/>
                  </w14:solidFill>
                </w14:textFill>
              </w:rPr>
              <w:t>分</w:t>
            </w:r>
          </w:p>
          <w:p>
            <w:pPr>
              <w:spacing w:line="36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经济评审：</w:t>
            </w:r>
            <w:r>
              <w:rPr>
                <w:rFonts w:hint="eastAsia" w:ascii="宋体" w:hAnsi="宋体" w:cs="宋体"/>
                <w:color w:val="000000" w:themeColor="text1"/>
                <w:sz w:val="24"/>
                <w:szCs w:val="24"/>
                <w:highlight w:val="none"/>
                <w:lang w:val="en-US" w:eastAsia="zh-CN"/>
                <w14:textFill>
                  <w14:solidFill>
                    <w14:schemeClr w14:val="tx1"/>
                  </w14:solidFill>
                </w14:textFill>
              </w:rPr>
              <w:t>65</w:t>
            </w:r>
            <w:r>
              <w:rPr>
                <w:rFonts w:hint="eastAsia" w:ascii="宋体" w:hAnsi="宋体" w:eastAsia="宋体" w:cs="宋体"/>
                <w:color w:val="000000" w:themeColor="text1"/>
                <w:sz w:val="24"/>
                <w:szCs w:val="24"/>
                <w:highlight w:val="none"/>
                <w14:textFill>
                  <w14:solidFill>
                    <w14:schemeClr w14:val="tx1"/>
                  </w14:solidFill>
                </w14:textFill>
              </w:rPr>
              <w:t>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67" w:hRule="atLeast"/>
        </w:trPr>
        <w:tc>
          <w:tcPr>
            <w:tcW w:w="1429" w:type="dxa"/>
            <w:gridSpan w:val="3"/>
            <w:tcBorders>
              <w:top w:val="outset" w:color="auto" w:sz="6" w:space="0"/>
              <w:left w:val="outset" w:color="auto" w:sz="6" w:space="0"/>
              <w:bottom w:val="single" w:color="auto" w:sz="4" w:space="0"/>
              <w:right w:val="outset" w:color="auto" w:sz="6"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条款号</w:t>
            </w:r>
          </w:p>
        </w:tc>
        <w:tc>
          <w:tcPr>
            <w:tcW w:w="1754" w:type="dxa"/>
            <w:gridSpan w:val="2"/>
            <w:tcBorders>
              <w:top w:val="outset" w:color="auto" w:sz="6" w:space="0"/>
              <w:left w:val="outset" w:color="auto" w:sz="6" w:space="0"/>
              <w:bottom w:val="single" w:color="auto" w:sz="4" w:space="0"/>
              <w:right w:val="outset" w:color="auto" w:sz="6"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评审因素</w:t>
            </w:r>
          </w:p>
        </w:tc>
        <w:tc>
          <w:tcPr>
            <w:tcW w:w="6132" w:type="dxa"/>
            <w:tcBorders>
              <w:top w:val="outset" w:color="auto" w:sz="6" w:space="0"/>
              <w:left w:val="outset" w:color="auto" w:sz="6" w:space="0"/>
              <w:bottom w:val="outset" w:color="auto" w:sz="6" w:space="0"/>
              <w:right w:val="outset" w:color="auto" w:sz="6"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评审标准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1270" w:hRule="atLeast"/>
        </w:trPr>
        <w:tc>
          <w:tcPr>
            <w:tcW w:w="541" w:type="dxa"/>
            <w:vMerge w:val="restart"/>
            <w:tcBorders>
              <w:top w:val="single" w:color="auto" w:sz="4" w:space="0"/>
              <w:left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2.2.2</w:t>
            </w:r>
          </w:p>
        </w:tc>
        <w:tc>
          <w:tcPr>
            <w:tcW w:w="888" w:type="dxa"/>
            <w:gridSpan w:val="2"/>
            <w:vMerge w:val="restart"/>
            <w:tcBorders>
              <w:top w:val="single" w:color="auto" w:sz="4" w:space="0"/>
              <w:left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综合标评分因素评分标准</w:t>
            </w:r>
          </w:p>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（100分）</w:t>
            </w:r>
          </w:p>
        </w:tc>
        <w:tc>
          <w:tcPr>
            <w:tcW w:w="989" w:type="dxa"/>
            <w:vMerge w:val="restart"/>
            <w:tcBorders>
              <w:top w:val="single" w:color="auto" w:sz="4" w:space="0"/>
              <w:left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商务评审</w:t>
            </w:r>
          </w:p>
          <w:p>
            <w:pPr>
              <w:pStyle w:val="19"/>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w:t>
            </w:r>
            <w:r>
              <w:rPr>
                <w:rFonts w:hint="eastAsia" w:cs="宋体"/>
                <w:color w:val="000000" w:themeColor="text1"/>
                <w:highlight w:val="none"/>
                <w:lang w:val="en-US" w:eastAsia="zh-CN"/>
                <w14:textFill>
                  <w14:solidFill>
                    <w14:schemeClr w14:val="tx1"/>
                  </w14:solidFill>
                </w14:textFill>
              </w:rPr>
              <w:t>15</w:t>
            </w:r>
            <w:r>
              <w:rPr>
                <w:rFonts w:hint="eastAsia" w:ascii="宋体" w:hAnsi="宋体" w:eastAsia="宋体" w:cs="宋体"/>
                <w:color w:val="000000" w:themeColor="text1"/>
                <w:highlight w:val="none"/>
                <w14:textFill>
                  <w14:solidFill>
                    <w14:schemeClr w14:val="tx1"/>
                  </w14:solidFill>
                </w14:textFill>
              </w:rPr>
              <w:t>分）</w:t>
            </w:r>
          </w:p>
        </w:tc>
        <w:tc>
          <w:tcPr>
            <w:tcW w:w="765" w:type="dxa"/>
            <w:tcBorders>
              <w:top w:val="single" w:color="auto" w:sz="4" w:space="0"/>
              <w:left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企业业绩</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5分</w:t>
            </w:r>
            <w:r>
              <w:rPr>
                <w:rFonts w:hint="eastAsia" w:ascii="宋体" w:hAnsi="宋体" w:cs="宋体"/>
                <w:color w:val="000000" w:themeColor="text1"/>
                <w:sz w:val="24"/>
                <w:szCs w:val="24"/>
                <w:highlight w:val="none"/>
                <w:lang w:eastAsia="zh-CN"/>
                <w14:textFill>
                  <w14:solidFill>
                    <w14:schemeClr w14:val="tx1"/>
                  </w14:solidFill>
                </w14:textFill>
              </w:rPr>
              <w:t>）</w:t>
            </w:r>
          </w:p>
        </w:tc>
        <w:tc>
          <w:tcPr>
            <w:tcW w:w="6132" w:type="dxa"/>
            <w:tcBorders>
              <w:top w:val="outset" w:color="auto" w:sz="6" w:space="0"/>
              <w:left w:val="single" w:color="auto" w:sz="4" w:space="0"/>
              <w:right w:val="outset" w:color="auto" w:sz="6" w:space="0"/>
            </w:tcBorders>
            <w:vAlign w:val="center"/>
          </w:tcPr>
          <w:p>
            <w:pPr>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投标人近五年来（投标截止日期往前推算）承担过</w:t>
            </w:r>
            <w:r>
              <w:rPr>
                <w:rFonts w:hint="eastAsia" w:ascii="宋体" w:hAnsi="宋体" w:eastAsia="宋体" w:cs="宋体"/>
                <w:color w:val="000000" w:themeColor="text1"/>
                <w:sz w:val="24"/>
                <w:szCs w:val="24"/>
                <w:highlight w:val="none"/>
                <w:lang w:eastAsia="zh-CN"/>
                <w14:textFill>
                  <w14:solidFill>
                    <w14:schemeClr w14:val="tx1"/>
                  </w14:solidFill>
                </w14:textFill>
              </w:rPr>
              <w:t>类似项目</w:t>
            </w:r>
            <w:r>
              <w:rPr>
                <w:rFonts w:hint="eastAsia" w:ascii="宋体" w:hAnsi="宋体" w:eastAsia="宋体" w:cs="宋体"/>
                <w:color w:val="000000" w:themeColor="text1"/>
                <w:sz w:val="24"/>
                <w:szCs w:val="24"/>
                <w:highlight w:val="none"/>
                <w14:textFill>
                  <w14:solidFill>
                    <w14:schemeClr w14:val="tx1"/>
                  </w14:solidFill>
                </w14:textFill>
              </w:rPr>
              <w:t>业绩的，每提供1项得</w:t>
            </w:r>
            <w:r>
              <w:rPr>
                <w:rFonts w:hint="eastAsia" w:ascii="宋体" w:hAnsi="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分，最多得</w:t>
            </w:r>
            <w:r>
              <w:rPr>
                <w:rFonts w:hint="eastAsia" w:ascii="宋体" w:hAnsi="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分；（以合同签订时间为准，</w:t>
            </w:r>
            <w:r>
              <w:rPr>
                <w:rFonts w:hint="eastAsia" w:ascii="宋体" w:hAnsi="宋体" w:eastAsia="宋体" w:cs="宋体"/>
                <w:color w:val="000000" w:themeColor="text1"/>
                <w:sz w:val="24"/>
                <w:szCs w:val="24"/>
                <w:highlight w:val="none"/>
                <w:lang w:eastAsia="zh-CN"/>
                <w14:textFill>
                  <w14:solidFill>
                    <w14:schemeClr w14:val="tx1"/>
                  </w14:solidFill>
                </w14:textFill>
              </w:rPr>
              <w:t>提供</w:t>
            </w:r>
            <w:r>
              <w:rPr>
                <w:rFonts w:hint="eastAsia" w:ascii="宋体" w:hAnsi="宋体" w:eastAsia="宋体" w:cs="宋体"/>
                <w:color w:val="000000" w:themeColor="text1"/>
                <w:sz w:val="24"/>
                <w:szCs w:val="24"/>
                <w:highlight w:val="none"/>
                <w14:textFill>
                  <w14:solidFill>
                    <w14:schemeClr w14:val="tx1"/>
                  </w14:solidFill>
                </w14:textFill>
              </w:rPr>
              <w:t>合同</w:t>
            </w:r>
            <w:r>
              <w:rPr>
                <w:rFonts w:hint="eastAsia" w:ascii="宋体" w:hAnsi="宋体" w:eastAsia="宋体" w:cs="宋体"/>
                <w:color w:val="000000" w:themeColor="text1"/>
                <w:sz w:val="24"/>
                <w:szCs w:val="24"/>
                <w:highlight w:val="none"/>
                <w:lang w:eastAsia="zh-CN"/>
                <w14:textFill>
                  <w14:solidFill>
                    <w14:schemeClr w14:val="tx1"/>
                  </w14:solidFill>
                </w14:textFill>
              </w:rPr>
              <w:t>复印件加盖公章。</w:t>
            </w:r>
            <w:r>
              <w:rPr>
                <w:rFonts w:hint="eastAsia" w:ascii="宋体" w:hAnsi="宋体" w:eastAsia="宋体" w:cs="宋体"/>
                <w:color w:val="000000" w:themeColor="text1"/>
                <w:sz w:val="24"/>
                <w:szCs w:val="24"/>
                <w:highlight w:val="none"/>
                <w14:textFill>
                  <w14:solidFill>
                    <w14:schemeClr w14:val="tx1"/>
                  </w14:solidFill>
                </w14:textFill>
              </w:rPr>
              <w:t xml:space="preserve">） </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1297" w:hRule="atLeast"/>
        </w:trPr>
        <w:tc>
          <w:tcPr>
            <w:tcW w:w="541" w:type="dxa"/>
            <w:vMerge w:val="continue"/>
            <w:tcBorders>
              <w:top w:val="single" w:color="auto" w:sz="4" w:space="0"/>
              <w:left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888" w:type="dxa"/>
            <w:gridSpan w:val="2"/>
            <w:vMerge w:val="continue"/>
            <w:tcBorders>
              <w:top w:val="single" w:color="auto" w:sz="4" w:space="0"/>
              <w:left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989" w:type="dxa"/>
            <w:vMerge w:val="continue"/>
            <w:tcBorders>
              <w:left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体系认证（</w:t>
            </w:r>
            <w:r>
              <w:rPr>
                <w:rFonts w:hint="eastAsia" w:ascii="宋体" w:hAnsi="宋体" w:cs="宋体"/>
                <w:color w:val="000000" w:themeColor="text1"/>
                <w:sz w:val="24"/>
                <w:szCs w:val="24"/>
                <w:highlight w:val="none"/>
                <w:lang w:val="en-US" w:eastAsia="zh-CN"/>
                <w14:textFill>
                  <w14:solidFill>
                    <w14:schemeClr w14:val="tx1"/>
                  </w14:solidFill>
                </w14:textFill>
              </w:rPr>
              <w:t>3分</w:t>
            </w:r>
            <w:r>
              <w:rPr>
                <w:rFonts w:hint="eastAsia" w:ascii="宋体" w:hAnsi="宋体" w:cs="宋体"/>
                <w:color w:val="000000" w:themeColor="text1"/>
                <w:sz w:val="24"/>
                <w:szCs w:val="24"/>
                <w:highlight w:val="none"/>
                <w:lang w:eastAsia="zh-CN"/>
                <w14:textFill>
                  <w14:solidFill>
                    <w14:schemeClr w14:val="tx1"/>
                  </w14:solidFill>
                </w14:textFill>
              </w:rPr>
              <w:t>）</w:t>
            </w:r>
          </w:p>
        </w:tc>
        <w:tc>
          <w:tcPr>
            <w:tcW w:w="6132" w:type="dxa"/>
            <w:tcBorders>
              <w:top w:val="outset" w:color="auto" w:sz="6" w:space="0"/>
              <w:left w:val="single" w:color="auto" w:sz="4" w:space="0"/>
              <w:bottom w:val="outset" w:color="auto" w:sz="6" w:space="0"/>
              <w:right w:val="outset" w:color="auto" w:sz="6" w:space="0"/>
            </w:tcBorders>
            <w:vAlign w:val="center"/>
          </w:tcPr>
          <w:p>
            <w:pPr>
              <w:pStyle w:val="19"/>
              <w:spacing w:line="36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w:t>
            </w:r>
            <w:r>
              <w:rPr>
                <w:rFonts w:hint="eastAsia" w:cs="宋体"/>
                <w:color w:val="000000" w:themeColor="text1"/>
                <w:sz w:val="24"/>
                <w:szCs w:val="24"/>
                <w:highlight w:val="none"/>
                <w:lang w:eastAsia="zh-CN"/>
                <w14:textFill>
                  <w14:solidFill>
                    <w14:schemeClr w14:val="tx1"/>
                  </w14:solidFill>
                </w14:textFill>
              </w:rPr>
              <w:t>或设备制造商</w:t>
            </w:r>
            <w:r>
              <w:rPr>
                <w:rFonts w:hint="eastAsia" w:ascii="宋体" w:hAnsi="宋体" w:eastAsia="宋体" w:cs="宋体"/>
                <w:color w:val="000000" w:themeColor="text1"/>
                <w:sz w:val="24"/>
                <w:szCs w:val="24"/>
                <w:highlight w:val="none"/>
                <w14:textFill>
                  <w14:solidFill>
                    <w14:schemeClr w14:val="tx1"/>
                  </w14:solidFill>
                </w14:textFill>
              </w:rPr>
              <w:t>通过质量管理体系认证、环境管理 体系认证、职业健康与安全管理体系认证，每提供一项得1分，最高得3分，未提供不得分。</w:t>
            </w:r>
            <w:r>
              <w:rPr>
                <w:rFonts w:hint="eastAsia" w:cs="宋体"/>
                <w:color w:val="000000" w:themeColor="text1"/>
                <w:sz w:val="24"/>
                <w:szCs w:val="24"/>
                <w:highlight w:val="none"/>
                <w:lang w:eastAsia="zh-CN"/>
                <w14:textFill>
                  <w14:solidFill>
                    <w14:schemeClr w14:val="tx1"/>
                  </w14:solidFill>
                </w14:textFill>
              </w:rPr>
              <w:t>（提供</w:t>
            </w:r>
            <w:r>
              <w:rPr>
                <w:rFonts w:hint="eastAsia" w:ascii="宋体" w:hAnsi="宋体" w:eastAsia="宋体" w:cs="宋体"/>
                <w:color w:val="000000" w:themeColor="text1"/>
                <w:sz w:val="24"/>
                <w:szCs w:val="24"/>
                <w:highlight w:val="none"/>
                <w14:textFill>
                  <w14:solidFill>
                    <w14:schemeClr w14:val="tx1"/>
                  </w14:solidFill>
                </w14:textFill>
              </w:rPr>
              <w:t>证书</w:t>
            </w:r>
            <w:r>
              <w:rPr>
                <w:rFonts w:hint="eastAsia" w:cs="宋体"/>
                <w:color w:val="000000" w:themeColor="text1"/>
                <w:sz w:val="24"/>
                <w:szCs w:val="24"/>
                <w:highlight w:val="none"/>
                <w:lang w:eastAsia="zh-CN"/>
                <w14:textFill>
                  <w14:solidFill>
                    <w14:schemeClr w14:val="tx1"/>
                  </w14:solidFill>
                </w14:textFill>
              </w:rPr>
              <w:t>复印件加盖公章）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930" w:hRule="atLeast"/>
        </w:trPr>
        <w:tc>
          <w:tcPr>
            <w:tcW w:w="541" w:type="dxa"/>
            <w:vMerge w:val="continue"/>
            <w:tcBorders>
              <w:left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888" w:type="dxa"/>
            <w:gridSpan w:val="2"/>
            <w:vMerge w:val="continue"/>
            <w:tcBorders>
              <w:left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989" w:type="dxa"/>
            <w:vMerge w:val="continue"/>
            <w:tcBorders>
              <w:left w:val="single" w:color="auto" w:sz="4" w:space="0"/>
              <w:bottom w:val="outset" w:color="auto" w:sz="6" w:space="0"/>
              <w:right w:val="single" w:color="auto" w:sz="4" w:space="0"/>
            </w:tcBorders>
            <w:vAlign w:val="center"/>
          </w:tcPr>
          <w:p>
            <w:pPr>
              <w:widowControl/>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765" w:type="dxa"/>
            <w:tcBorders>
              <w:top w:val="outset" w:color="auto" w:sz="6" w:space="0"/>
              <w:left w:val="single" w:color="auto" w:sz="4" w:space="0"/>
              <w:bottom w:val="outset" w:color="auto" w:sz="6" w:space="0"/>
              <w:right w:val="outset" w:color="auto" w:sz="6" w:space="0"/>
            </w:tcBorders>
            <w:vAlign w:val="center"/>
          </w:tcPr>
          <w:p>
            <w:pPr>
              <w:spacing w:line="360" w:lineRule="exact"/>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售后</w:t>
            </w:r>
            <w:r>
              <w:rPr>
                <w:rFonts w:hint="eastAsia" w:ascii="宋体" w:hAnsi="宋体" w:cs="宋体"/>
                <w:color w:val="000000" w:themeColor="text1"/>
                <w:sz w:val="24"/>
                <w:szCs w:val="24"/>
                <w:highlight w:val="none"/>
                <w:lang w:eastAsia="zh-CN"/>
                <w14:textFill>
                  <w14:solidFill>
                    <w14:schemeClr w14:val="tx1"/>
                  </w14:solidFill>
                </w14:textFill>
              </w:rPr>
              <w:t>服务方案（</w:t>
            </w:r>
            <w:r>
              <w:rPr>
                <w:rFonts w:hint="eastAsia" w:ascii="宋体" w:hAnsi="宋体" w:cs="宋体"/>
                <w:color w:val="000000" w:themeColor="text1"/>
                <w:sz w:val="24"/>
                <w:szCs w:val="24"/>
                <w:highlight w:val="none"/>
                <w:lang w:val="en-US" w:eastAsia="zh-CN"/>
                <w14:textFill>
                  <w14:solidFill>
                    <w14:schemeClr w14:val="tx1"/>
                  </w14:solidFill>
                </w14:textFill>
              </w:rPr>
              <w:t>7分</w:t>
            </w:r>
            <w:r>
              <w:rPr>
                <w:rFonts w:hint="eastAsia" w:ascii="宋体" w:hAnsi="宋体" w:cs="宋体"/>
                <w:color w:val="000000" w:themeColor="text1"/>
                <w:sz w:val="24"/>
                <w:szCs w:val="24"/>
                <w:highlight w:val="none"/>
                <w:lang w:eastAsia="zh-CN"/>
                <w14:textFill>
                  <w14:solidFill>
                    <w14:schemeClr w14:val="tx1"/>
                  </w14:solidFill>
                </w14:textFill>
              </w:rPr>
              <w:t>）</w:t>
            </w:r>
          </w:p>
        </w:tc>
        <w:tc>
          <w:tcPr>
            <w:tcW w:w="6132" w:type="dxa"/>
            <w:tcBorders>
              <w:top w:val="outset" w:color="auto" w:sz="6" w:space="0"/>
              <w:left w:val="outset" w:color="auto" w:sz="6" w:space="0"/>
              <w:bottom w:val="outset" w:color="auto" w:sz="6" w:space="0"/>
              <w:right w:val="outset" w:color="auto" w:sz="6" w:space="0"/>
            </w:tcBorders>
            <w:vAlign w:val="center"/>
          </w:tcPr>
          <w:p>
            <w:pPr>
              <w:pStyle w:val="19"/>
              <w:keepNext w:val="0"/>
              <w:keepLines w:val="0"/>
              <w:pageBreakBefore w:val="0"/>
              <w:widowControl w:val="0"/>
              <w:numPr>
                <w:ilvl w:val="0"/>
                <w:numId w:val="3"/>
              </w:numPr>
              <w:kinsoku/>
              <w:wordWrap/>
              <w:overflowPunct/>
              <w:topLinePunct w:val="0"/>
              <w:autoSpaceDE/>
              <w:autoSpaceDN/>
              <w:bidi w:val="0"/>
              <w:adjustRightInd/>
              <w:snapToGrid/>
              <w:spacing w:after="0" w:line="360" w:lineRule="exac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根据投标人提供的售后维护保养方案，故障应急方案，故障处理流程描述的清晰性、完整性、合理性、可实施性以及整个系统的成熟性、稳定性、可靠性、安全性等方面综合比较后，投标人是否具有专业技术人员负责设备的安装、调试及技术服务，以及开展技术培训的</w:t>
            </w:r>
            <w:r>
              <w:rPr>
                <w:rFonts w:hint="eastAsia"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保证措施完善得</w:t>
            </w:r>
            <w:r>
              <w:rPr>
                <w:rFonts w:hint="eastAsia"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分，保证措施可行得</w:t>
            </w:r>
            <w:r>
              <w:rPr>
                <w:rFonts w:hint="eastAsia"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分，保证措施</w:t>
            </w:r>
            <w:r>
              <w:rPr>
                <w:rFonts w:hint="eastAsia" w:cs="宋体"/>
                <w:color w:val="000000" w:themeColor="text1"/>
                <w:sz w:val="24"/>
                <w:szCs w:val="24"/>
                <w:highlight w:val="none"/>
                <w:lang w:eastAsia="zh-CN"/>
                <w14:textFill>
                  <w14:solidFill>
                    <w14:schemeClr w14:val="tx1"/>
                  </w14:solidFill>
                </w14:textFill>
              </w:rPr>
              <w:t>欠合理或未提供</w:t>
            </w:r>
            <w:r>
              <w:rPr>
                <w:rFonts w:hint="eastAsia" w:ascii="宋体" w:hAnsi="宋体" w:eastAsia="宋体" w:cs="宋体"/>
                <w:color w:val="000000" w:themeColor="text1"/>
                <w:sz w:val="24"/>
                <w:szCs w:val="24"/>
                <w:highlight w:val="none"/>
                <w14:textFill>
                  <w14:solidFill>
                    <w14:schemeClr w14:val="tx1"/>
                  </w14:solidFill>
                </w14:textFill>
              </w:rPr>
              <w:t>的不得分。</w:t>
            </w:r>
          </w:p>
          <w:p>
            <w:pPr>
              <w:pStyle w:val="19"/>
              <w:keepNext w:val="0"/>
              <w:keepLines w:val="0"/>
              <w:pageBreakBefore w:val="0"/>
              <w:widowControl w:val="0"/>
              <w:numPr>
                <w:ilvl w:val="0"/>
                <w:numId w:val="3"/>
              </w:numPr>
              <w:kinsoku/>
              <w:wordWrap/>
              <w:overflowPunct/>
              <w:topLinePunct w:val="0"/>
              <w:autoSpaceDE/>
              <w:autoSpaceDN/>
              <w:bidi w:val="0"/>
              <w:adjustRightInd/>
              <w:snapToGrid/>
              <w:spacing w:after="0" w:line="360" w:lineRule="exac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lang w:eastAsia="zh-CN"/>
                <w14:textFill>
                  <w14:solidFill>
                    <w14:schemeClr w14:val="tx1"/>
                  </w14:solidFill>
                </w14:textFill>
              </w:rPr>
              <w:t>投标人承诺本产品三年质保期内，非人为因素损坏构配件免费更换，提供承诺得</w:t>
            </w:r>
            <w:r>
              <w:rPr>
                <w:rFonts w:hint="eastAsia" w:cs="宋体"/>
                <w:color w:val="000000" w:themeColor="text1"/>
                <w:sz w:val="24"/>
                <w:szCs w:val="24"/>
                <w:highlight w:val="none"/>
                <w:lang w:val="en-US" w:eastAsia="zh-CN"/>
                <w14:textFill>
                  <w14:solidFill>
                    <w14:schemeClr w14:val="tx1"/>
                  </w14:solidFill>
                </w14:textFill>
              </w:rPr>
              <w:t>2分，不提供不得分。</w:t>
            </w:r>
            <w:r>
              <w:rPr>
                <w:rFonts w:hint="eastAsia" w:cs="宋体"/>
                <w:color w:val="000000" w:themeColor="text1"/>
                <w:sz w:val="24"/>
                <w:szCs w:val="24"/>
                <w:highlight w:val="none"/>
                <w:lang w:eastAsia="zh-CN"/>
                <w14:textFill>
                  <w14:solidFill>
                    <w14:schemeClr w14:val="tx1"/>
                  </w14:solidFill>
                </w14:textFill>
              </w:rPr>
              <w:t>（投标文件中提供承诺书原件）</w:t>
            </w:r>
          </w:p>
          <w:p>
            <w:pPr>
              <w:pStyle w:val="19"/>
              <w:spacing w:line="360" w:lineRule="exact"/>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、投标人</w:t>
            </w:r>
            <w:r>
              <w:rPr>
                <w:rFonts w:hint="eastAsia" w:ascii="宋体" w:hAnsi="宋体" w:eastAsia="宋体" w:cs="宋体"/>
                <w:color w:val="000000" w:themeColor="text1"/>
                <w:sz w:val="24"/>
                <w:szCs w:val="24"/>
                <w:highlight w:val="none"/>
                <w:lang w:eastAsia="zh-CN"/>
                <w14:textFill>
                  <w14:solidFill>
                    <w14:schemeClr w14:val="tx1"/>
                  </w14:solidFill>
                </w14:textFill>
              </w:rPr>
              <w:t>承诺</w:t>
            </w:r>
            <w:r>
              <w:rPr>
                <w:rFonts w:hint="eastAsia" w:ascii="宋体" w:hAnsi="宋体" w:eastAsia="宋体" w:cs="宋体"/>
                <w:color w:val="000000" w:themeColor="text1"/>
                <w:sz w:val="24"/>
                <w:szCs w:val="24"/>
                <w:highlight w:val="none"/>
                <w14:textFill>
                  <w14:solidFill>
                    <w14:schemeClr w14:val="tx1"/>
                  </w14:solidFill>
                </w14:textFill>
              </w:rPr>
              <w:t>在满足</w:t>
            </w:r>
            <w:r>
              <w:rPr>
                <w:rFonts w:hint="eastAsia" w:ascii="宋体" w:hAnsi="宋体" w:eastAsia="宋体" w:cs="宋体"/>
                <w:color w:val="000000" w:themeColor="text1"/>
                <w:sz w:val="24"/>
                <w:szCs w:val="24"/>
                <w:highlight w:val="none"/>
                <w:lang w:eastAsia="zh-CN"/>
                <w14:textFill>
                  <w14:solidFill>
                    <w14:schemeClr w14:val="tx1"/>
                  </w14:solidFill>
                </w14:textFill>
              </w:rPr>
              <w:t>招标</w:t>
            </w:r>
            <w:r>
              <w:rPr>
                <w:rFonts w:hint="eastAsia" w:ascii="宋体" w:hAnsi="宋体" w:eastAsia="宋体" w:cs="宋体"/>
                <w:color w:val="000000" w:themeColor="text1"/>
                <w:sz w:val="24"/>
                <w:szCs w:val="24"/>
                <w:highlight w:val="none"/>
                <w14:textFill>
                  <w14:solidFill>
                    <w14:schemeClr w14:val="tx1"/>
                  </w14:solidFill>
                </w14:textFill>
              </w:rPr>
              <w:t>文件要求的基础上，质保期每增加一年</w:t>
            </w:r>
            <w:r>
              <w:rPr>
                <w:rFonts w:hint="eastAsia" w:ascii="宋体" w:hAnsi="宋体" w:eastAsia="宋体" w:cs="宋体"/>
                <w:color w:val="000000" w:themeColor="text1"/>
                <w:sz w:val="24"/>
                <w:szCs w:val="24"/>
                <w:highlight w:val="none"/>
                <w:lang w:eastAsia="zh-CN"/>
                <w14:textFill>
                  <w14:solidFill>
                    <w14:schemeClr w14:val="tx1"/>
                  </w14:solidFill>
                </w14:textFill>
              </w:rPr>
              <w:t>得</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分，最高得</w:t>
            </w:r>
            <w:r>
              <w:rPr>
                <w:rFonts w:hint="eastAsia"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分。</w:t>
            </w:r>
            <w:r>
              <w:rPr>
                <w:rFonts w:hint="eastAsia" w:cs="宋体"/>
                <w:color w:val="000000" w:themeColor="text1"/>
                <w:sz w:val="24"/>
                <w:szCs w:val="24"/>
                <w:highlight w:val="none"/>
                <w:lang w:eastAsia="zh-CN"/>
                <w14:textFill>
                  <w14:solidFill>
                    <w14:schemeClr w14:val="tx1"/>
                  </w14:solidFill>
                </w14:textFill>
              </w:rPr>
              <w:t>（投标文件中提供承诺书原件）</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1338" w:hRule="atLeast"/>
        </w:trPr>
        <w:tc>
          <w:tcPr>
            <w:tcW w:w="541" w:type="dxa"/>
            <w:vMerge w:val="continue"/>
            <w:tcBorders>
              <w:left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888" w:type="dxa"/>
            <w:gridSpan w:val="2"/>
            <w:vMerge w:val="continue"/>
            <w:tcBorders>
              <w:left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989" w:type="dxa"/>
            <w:vMerge w:val="restart"/>
            <w:tcBorders>
              <w:left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技术评审</w:t>
            </w:r>
          </w:p>
          <w:p>
            <w:pPr>
              <w:widowControl/>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20</w:t>
            </w:r>
            <w:r>
              <w:rPr>
                <w:rFonts w:hint="eastAsia" w:ascii="宋体" w:hAnsi="宋体" w:eastAsia="宋体" w:cs="宋体"/>
                <w:color w:val="000000" w:themeColor="text1"/>
                <w:sz w:val="24"/>
                <w:szCs w:val="24"/>
                <w:highlight w:val="none"/>
                <w14:textFill>
                  <w14:solidFill>
                    <w14:schemeClr w14:val="tx1"/>
                  </w14:solidFill>
                </w14:textFill>
              </w:rPr>
              <w:t>分）</w:t>
            </w:r>
          </w:p>
        </w:tc>
        <w:tc>
          <w:tcPr>
            <w:tcW w:w="765" w:type="dxa"/>
            <w:tcBorders>
              <w:top w:val="outset" w:color="auto" w:sz="6" w:space="0"/>
              <w:left w:val="single" w:color="auto" w:sz="4" w:space="0"/>
              <w:bottom w:val="outset" w:color="auto" w:sz="6" w:space="0"/>
              <w:right w:val="outset" w:color="auto" w:sz="6" w:space="0"/>
            </w:tcBorders>
            <w:vAlign w:val="center"/>
          </w:tcPr>
          <w:p>
            <w:pPr>
              <w:widowControl/>
              <w:adjustRightInd w:val="0"/>
              <w:snapToGrid w:val="0"/>
              <w:spacing w:line="288" w:lineRule="auto"/>
              <w:jc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lang w:eastAsia="zh-CN" w:bidi="ar"/>
                <w14:textFill>
                  <w14:solidFill>
                    <w14:schemeClr w14:val="tx1"/>
                  </w14:solidFill>
                </w14:textFill>
              </w:rPr>
              <w:t>设备</w:t>
            </w:r>
            <w:r>
              <w:rPr>
                <w:rFonts w:hint="eastAsia" w:ascii="宋体" w:hAnsi="宋体" w:cs="宋体"/>
                <w:color w:val="000000" w:themeColor="text1"/>
                <w:kern w:val="0"/>
                <w:sz w:val="24"/>
                <w:szCs w:val="24"/>
                <w:highlight w:val="none"/>
                <w:lang w:bidi="ar"/>
                <w14:textFill>
                  <w14:solidFill>
                    <w14:schemeClr w14:val="tx1"/>
                  </w14:solidFill>
                </w14:textFill>
              </w:rPr>
              <w:t>配置及技术参数</w:t>
            </w:r>
            <w:r>
              <w:rPr>
                <w:rFonts w:hint="eastAsia" w:ascii="宋体" w:hAnsi="宋体" w:cs="宋体"/>
                <w:color w:val="000000" w:themeColor="text1"/>
                <w:kern w:val="0"/>
                <w:sz w:val="24"/>
                <w:szCs w:val="24"/>
                <w:highlight w:val="none"/>
                <w:lang w:eastAsia="zh-CN" w:bidi="ar"/>
                <w14:textFill>
                  <w14:solidFill>
                    <w14:schemeClr w14:val="tx1"/>
                  </w14:solidFill>
                </w14:textFill>
              </w:rPr>
              <w:t>（</w:t>
            </w:r>
            <w:r>
              <w:rPr>
                <w:rFonts w:hint="eastAsia" w:ascii="宋体" w:hAnsi="宋体" w:cs="宋体"/>
                <w:color w:val="000000" w:themeColor="text1"/>
                <w:kern w:val="0"/>
                <w:sz w:val="24"/>
                <w:szCs w:val="24"/>
                <w:highlight w:val="none"/>
                <w:lang w:val="en-US" w:eastAsia="zh-CN" w:bidi="ar"/>
                <w14:textFill>
                  <w14:solidFill>
                    <w14:schemeClr w14:val="tx1"/>
                  </w14:solidFill>
                </w14:textFill>
              </w:rPr>
              <w:t>5分</w:t>
            </w:r>
            <w:r>
              <w:rPr>
                <w:rFonts w:hint="eastAsia" w:ascii="宋体" w:hAnsi="宋体" w:cs="宋体"/>
                <w:color w:val="000000" w:themeColor="text1"/>
                <w:kern w:val="0"/>
                <w:sz w:val="24"/>
                <w:szCs w:val="24"/>
                <w:highlight w:val="none"/>
                <w:lang w:eastAsia="zh-CN" w:bidi="ar"/>
                <w14:textFill>
                  <w14:solidFill>
                    <w14:schemeClr w14:val="tx1"/>
                  </w14:solidFill>
                </w14:textFill>
              </w:rPr>
              <w:t>）</w:t>
            </w:r>
          </w:p>
        </w:tc>
        <w:tc>
          <w:tcPr>
            <w:tcW w:w="6132" w:type="dxa"/>
            <w:tcBorders>
              <w:top w:val="outset" w:color="auto" w:sz="6" w:space="0"/>
              <w:left w:val="outset" w:color="auto" w:sz="6" w:space="0"/>
              <w:bottom w:val="outset" w:color="auto" w:sz="6" w:space="0"/>
              <w:right w:val="outset" w:color="auto" w:sz="6" w:space="0"/>
            </w:tcBorders>
            <w:vAlign w:val="center"/>
          </w:tcPr>
          <w:p>
            <w:pPr>
              <w:tabs>
                <w:tab w:val="left" w:pos="351"/>
                <w:tab w:val="left" w:pos="690"/>
              </w:tabs>
              <w:adjustRightInd w:val="0"/>
              <w:spacing w:line="360" w:lineRule="exact"/>
              <w:jc w:val="left"/>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lang w:bidi="ar"/>
                <w14:textFill>
                  <w14:solidFill>
                    <w14:schemeClr w14:val="tx1"/>
                  </w14:solidFill>
                </w14:textFill>
              </w:rPr>
              <w:t>所投产品符合</w:t>
            </w:r>
            <w:r>
              <w:rPr>
                <w:rFonts w:hint="eastAsia" w:ascii="宋体" w:hAnsi="宋体" w:cs="宋体"/>
                <w:color w:val="000000" w:themeColor="text1"/>
                <w:kern w:val="0"/>
                <w:sz w:val="24"/>
                <w:szCs w:val="24"/>
                <w:highlight w:val="none"/>
                <w:lang w:eastAsia="zh-CN" w:bidi="ar"/>
                <w14:textFill>
                  <w14:solidFill>
                    <w14:schemeClr w14:val="tx1"/>
                  </w14:solidFill>
                </w14:textFill>
              </w:rPr>
              <w:t>招标</w:t>
            </w:r>
            <w:r>
              <w:rPr>
                <w:rFonts w:hint="eastAsia" w:ascii="宋体" w:hAnsi="宋体" w:cs="宋体"/>
                <w:color w:val="000000" w:themeColor="text1"/>
                <w:kern w:val="0"/>
                <w:sz w:val="24"/>
                <w:szCs w:val="24"/>
                <w:highlight w:val="none"/>
                <w:lang w:bidi="ar"/>
                <w14:textFill>
                  <w14:solidFill>
                    <w14:schemeClr w14:val="tx1"/>
                  </w14:solidFill>
                </w14:textFill>
              </w:rPr>
              <w:t>文件技术参数要求且提供配置清单得</w:t>
            </w:r>
            <w:r>
              <w:rPr>
                <w:rFonts w:hint="eastAsia" w:ascii="宋体" w:hAnsi="宋体" w:cs="宋体"/>
                <w:color w:val="000000" w:themeColor="text1"/>
                <w:kern w:val="0"/>
                <w:sz w:val="24"/>
                <w:szCs w:val="24"/>
                <w:highlight w:val="none"/>
                <w:lang w:val="en-US" w:eastAsia="zh-CN" w:bidi="ar"/>
                <w14:textFill>
                  <w14:solidFill>
                    <w14:schemeClr w14:val="tx1"/>
                  </w14:solidFill>
                </w14:textFill>
              </w:rPr>
              <w:t>5</w:t>
            </w:r>
            <w:r>
              <w:rPr>
                <w:rFonts w:hint="eastAsia" w:ascii="宋体" w:hAnsi="宋体" w:cs="宋体"/>
                <w:color w:val="000000" w:themeColor="text1"/>
                <w:kern w:val="0"/>
                <w:sz w:val="24"/>
                <w:szCs w:val="24"/>
                <w:highlight w:val="none"/>
                <w:lang w:bidi="ar"/>
                <w14:textFill>
                  <w14:solidFill>
                    <w14:schemeClr w14:val="tx1"/>
                  </w14:solidFill>
                </w14:textFill>
              </w:rPr>
              <w:t>分，配置不详</w:t>
            </w:r>
            <w:r>
              <w:rPr>
                <w:rFonts w:hint="eastAsia" w:ascii="宋体" w:hAnsi="宋体" w:cs="宋体"/>
                <w:color w:val="000000" w:themeColor="text1"/>
                <w:kern w:val="0"/>
                <w:sz w:val="24"/>
                <w:szCs w:val="24"/>
                <w:highlight w:val="none"/>
                <w:lang w:eastAsia="zh-CN" w:bidi="ar"/>
                <w14:textFill>
                  <w14:solidFill>
                    <w14:schemeClr w14:val="tx1"/>
                  </w14:solidFill>
                </w14:textFill>
              </w:rPr>
              <w:t>或</w:t>
            </w:r>
            <w:r>
              <w:rPr>
                <w:rFonts w:hint="eastAsia" w:ascii="宋体" w:hAnsi="宋体" w:cs="宋体"/>
                <w:color w:val="000000" w:themeColor="text1"/>
                <w:kern w:val="0"/>
                <w:sz w:val="24"/>
                <w:szCs w:val="24"/>
                <w:highlight w:val="none"/>
                <w:lang w:bidi="ar"/>
                <w14:textFill>
                  <w14:solidFill>
                    <w14:schemeClr w14:val="tx1"/>
                  </w14:solidFill>
                </w14:textFill>
              </w:rPr>
              <w:t>技术参数不清</w:t>
            </w:r>
            <w:r>
              <w:rPr>
                <w:rFonts w:hint="eastAsia" w:ascii="宋体" w:hAnsi="宋体" w:cs="宋体"/>
                <w:color w:val="000000" w:themeColor="text1"/>
                <w:kern w:val="0"/>
                <w:sz w:val="24"/>
                <w:szCs w:val="24"/>
                <w:highlight w:val="none"/>
                <w:lang w:eastAsia="zh-CN" w:bidi="ar"/>
                <w14:textFill>
                  <w14:solidFill>
                    <w14:schemeClr w14:val="tx1"/>
                  </w14:solidFill>
                </w14:textFill>
              </w:rPr>
              <w:t>，任一项存在，本次不得分</w:t>
            </w:r>
            <w:r>
              <w:rPr>
                <w:rFonts w:hint="eastAsia" w:ascii="宋体" w:hAnsi="宋体" w:cs="宋体"/>
                <w:color w:val="000000" w:themeColor="text1"/>
                <w:kern w:val="0"/>
                <w:sz w:val="24"/>
                <w:szCs w:val="24"/>
                <w:highlight w:val="none"/>
                <w:lang w:bidi="ar"/>
                <w14:textFill>
                  <w14:solidFill>
                    <w14:schemeClr w14:val="tx1"/>
                  </w14:solidFill>
                </w14:textFill>
              </w:rPr>
              <w:t>（提供相关证明材料，不提供不得分）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408" w:hRule="atLeast"/>
        </w:trPr>
        <w:tc>
          <w:tcPr>
            <w:tcW w:w="541" w:type="dxa"/>
            <w:vMerge w:val="continue"/>
            <w:tcBorders>
              <w:left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888" w:type="dxa"/>
            <w:gridSpan w:val="2"/>
            <w:vMerge w:val="continue"/>
            <w:tcBorders>
              <w:left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989" w:type="dxa"/>
            <w:vMerge w:val="continue"/>
            <w:tcBorders>
              <w:left w:val="single" w:color="auto" w:sz="4" w:space="0"/>
              <w:right w:val="single" w:color="auto" w:sz="4" w:space="0"/>
            </w:tcBorders>
            <w:vAlign w:val="center"/>
          </w:tcPr>
          <w:p>
            <w:pPr>
              <w:widowControl/>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765" w:type="dxa"/>
            <w:tcBorders>
              <w:top w:val="outset" w:color="auto" w:sz="6" w:space="0"/>
              <w:left w:val="single" w:color="auto" w:sz="4" w:space="0"/>
              <w:bottom w:val="outset" w:color="auto" w:sz="6" w:space="0"/>
              <w:right w:val="outset" w:color="auto" w:sz="6" w:space="0"/>
            </w:tcBorders>
            <w:vAlign w:val="center"/>
          </w:tcPr>
          <w:p>
            <w:pPr>
              <w:spacing w:line="360" w:lineRule="exact"/>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供货安装</w:t>
            </w:r>
            <w:r>
              <w:rPr>
                <w:rFonts w:hint="eastAsia" w:ascii="宋体" w:hAnsi="宋体" w:eastAsia="宋体" w:cs="宋体"/>
                <w:color w:val="000000" w:themeColor="text1"/>
                <w:sz w:val="24"/>
                <w:szCs w:val="24"/>
                <w:highlight w:val="none"/>
                <w14:textFill>
                  <w14:solidFill>
                    <w14:schemeClr w14:val="tx1"/>
                  </w14:solidFill>
                </w14:textFill>
              </w:rPr>
              <w:t>方案</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5分</w:t>
            </w:r>
            <w:r>
              <w:rPr>
                <w:rFonts w:hint="eastAsia" w:ascii="宋体" w:hAnsi="宋体" w:cs="宋体"/>
                <w:color w:val="000000" w:themeColor="text1"/>
                <w:sz w:val="24"/>
                <w:szCs w:val="24"/>
                <w:highlight w:val="none"/>
                <w:lang w:eastAsia="zh-CN"/>
                <w14:textFill>
                  <w14:solidFill>
                    <w14:schemeClr w14:val="tx1"/>
                  </w14:solidFill>
                </w14:textFill>
              </w:rPr>
              <w:t>）</w:t>
            </w:r>
          </w:p>
        </w:tc>
        <w:tc>
          <w:tcPr>
            <w:tcW w:w="6132" w:type="dxa"/>
            <w:tcBorders>
              <w:top w:val="outset" w:color="auto" w:sz="6" w:space="0"/>
              <w:left w:val="outset" w:color="auto" w:sz="6" w:space="0"/>
              <w:bottom w:val="outset" w:color="auto" w:sz="6" w:space="0"/>
              <w:right w:val="outset" w:color="auto" w:sz="6" w:space="0"/>
            </w:tcBorders>
            <w:vAlign w:val="center"/>
          </w:tcPr>
          <w:p>
            <w:pPr>
              <w:spacing w:line="360" w:lineRule="exact"/>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根据投标人提供的</w:t>
            </w:r>
            <w:r>
              <w:rPr>
                <w:rFonts w:hint="eastAsia" w:ascii="宋体" w:hAnsi="宋体" w:cs="宋体"/>
                <w:color w:val="000000" w:themeColor="text1"/>
                <w:sz w:val="24"/>
                <w:szCs w:val="24"/>
                <w:highlight w:val="none"/>
                <w:lang w:eastAsia="zh-CN"/>
                <w14:textFill>
                  <w14:solidFill>
                    <w14:schemeClr w14:val="tx1"/>
                  </w14:solidFill>
                </w14:textFill>
              </w:rPr>
              <w:t>供货安装</w:t>
            </w:r>
            <w:r>
              <w:rPr>
                <w:rFonts w:hint="eastAsia" w:ascii="宋体" w:hAnsi="宋体" w:eastAsia="宋体" w:cs="宋体"/>
                <w:color w:val="000000" w:themeColor="text1"/>
                <w:sz w:val="24"/>
                <w:szCs w:val="24"/>
                <w:highlight w:val="none"/>
                <w14:textFill>
                  <w14:solidFill>
                    <w14:schemeClr w14:val="tx1"/>
                  </w14:solidFill>
                </w14:textFill>
              </w:rPr>
              <w:t>方案（包括</w:t>
            </w:r>
            <w:r>
              <w:rPr>
                <w:rFonts w:hint="eastAsia" w:ascii="宋体" w:hAnsi="宋体" w:cs="宋体"/>
                <w:color w:val="000000" w:themeColor="text1"/>
                <w:sz w:val="24"/>
                <w:szCs w:val="24"/>
                <w:highlight w:val="none"/>
                <w:lang w:eastAsia="zh-CN"/>
                <w14:textFill>
                  <w14:solidFill>
                    <w14:schemeClr w14:val="tx1"/>
                  </w14:solidFill>
                </w14:textFill>
              </w:rPr>
              <w:t>项目执行工期进度</w:t>
            </w:r>
            <w:r>
              <w:rPr>
                <w:rFonts w:hint="eastAsia" w:ascii="宋体" w:hAnsi="宋体" w:eastAsia="宋体" w:cs="宋体"/>
                <w:color w:val="000000" w:themeColor="text1"/>
                <w:sz w:val="24"/>
                <w:szCs w:val="24"/>
                <w:highlight w:val="none"/>
                <w14:textFill>
                  <w14:solidFill>
                    <w14:schemeClr w14:val="tx1"/>
                  </w14:solidFill>
                </w14:textFill>
              </w:rPr>
              <w:t>表、安装方法、文明施工措施）及投标人承诺的质量保证承诺及措施、施工现场质量、安全、环境管理措施的安全性、合理性、可行性等要素进行综合评定：1、方案优秀的得</w:t>
            </w:r>
            <w:r>
              <w:rPr>
                <w:rFonts w:hint="eastAsia" w:ascii="宋体" w:hAnsi="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分；2、方案较优秀的得</w:t>
            </w:r>
            <w:r>
              <w:rPr>
                <w:rFonts w:hint="eastAsia" w:ascii="宋体" w:hAnsi="宋体" w:cs="宋体"/>
                <w:color w:val="000000" w:themeColor="text1"/>
                <w:sz w:val="24"/>
                <w:szCs w:val="24"/>
                <w:highlight w:val="none"/>
                <w:lang w:val="en-US" w:eastAsia="zh-CN"/>
                <w14:textFill>
                  <w14:solidFill>
                    <w14:schemeClr w14:val="tx1"/>
                  </w14:solidFill>
                </w14:textFill>
              </w:rPr>
              <w:t>3-4</w:t>
            </w:r>
            <w:r>
              <w:rPr>
                <w:rFonts w:hint="eastAsia" w:ascii="宋体" w:hAnsi="宋体" w:eastAsia="宋体" w:cs="宋体"/>
                <w:color w:val="000000" w:themeColor="text1"/>
                <w:sz w:val="24"/>
                <w:szCs w:val="24"/>
                <w:highlight w:val="none"/>
                <w14:textFill>
                  <w14:solidFill>
                    <w14:schemeClr w14:val="tx1"/>
                  </w14:solidFill>
                </w14:textFill>
              </w:rPr>
              <w:t>分；3、方案一般的得1-</w:t>
            </w: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分；4、方案与本项目不符或者没有提供施工</w:t>
            </w:r>
            <w:r>
              <w:rPr>
                <w:rFonts w:hint="eastAsia" w:ascii="宋体" w:hAnsi="宋体" w:cs="宋体"/>
                <w:color w:val="000000" w:themeColor="text1"/>
                <w:sz w:val="24"/>
                <w:szCs w:val="24"/>
                <w:highlight w:val="none"/>
                <w:lang w:eastAsia="zh-CN"/>
                <w14:textFill>
                  <w14:solidFill>
                    <w14:schemeClr w14:val="tx1"/>
                  </w14:solidFill>
                </w14:textFill>
              </w:rPr>
              <w:t>安装</w:t>
            </w:r>
            <w:r>
              <w:rPr>
                <w:rFonts w:hint="eastAsia" w:ascii="宋体" w:hAnsi="宋体" w:eastAsia="宋体" w:cs="宋体"/>
                <w:color w:val="000000" w:themeColor="text1"/>
                <w:sz w:val="24"/>
                <w:szCs w:val="24"/>
                <w:highlight w:val="none"/>
                <w14:textFill>
                  <w14:solidFill>
                    <w14:schemeClr w14:val="tx1"/>
                  </w14:solidFill>
                </w14:textFill>
              </w:rPr>
              <w:t>方案的不得分。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2904" w:hRule="atLeast"/>
        </w:trPr>
        <w:tc>
          <w:tcPr>
            <w:tcW w:w="541" w:type="dxa"/>
            <w:vMerge w:val="continue"/>
            <w:tcBorders>
              <w:left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888" w:type="dxa"/>
            <w:gridSpan w:val="2"/>
            <w:vMerge w:val="continue"/>
            <w:tcBorders>
              <w:left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989" w:type="dxa"/>
            <w:vMerge w:val="continue"/>
            <w:tcBorders>
              <w:left w:val="single" w:color="auto" w:sz="4" w:space="0"/>
              <w:right w:val="single" w:color="auto" w:sz="4" w:space="0"/>
            </w:tcBorders>
            <w:vAlign w:val="center"/>
          </w:tcPr>
          <w:p>
            <w:pPr>
              <w:widowControl/>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765" w:type="dxa"/>
            <w:tcBorders>
              <w:top w:val="outset" w:color="auto" w:sz="6" w:space="0"/>
              <w:left w:val="single" w:color="auto" w:sz="4" w:space="0"/>
              <w:bottom w:val="outset" w:color="auto" w:sz="6" w:space="0"/>
              <w:right w:val="outset" w:color="auto" w:sz="6" w:space="0"/>
            </w:tcBorders>
            <w:vAlign w:val="center"/>
          </w:tcPr>
          <w:p>
            <w:pPr>
              <w:widowControl/>
              <w:spacing w:line="360" w:lineRule="exact"/>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应急处理能力</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3分</w:t>
            </w:r>
            <w:r>
              <w:rPr>
                <w:rFonts w:hint="eastAsia" w:ascii="宋体" w:hAnsi="宋体" w:cs="宋体"/>
                <w:color w:val="000000" w:themeColor="text1"/>
                <w:sz w:val="24"/>
                <w:szCs w:val="24"/>
                <w:highlight w:val="none"/>
                <w:lang w:eastAsia="zh-CN"/>
                <w14:textFill>
                  <w14:solidFill>
                    <w14:schemeClr w14:val="tx1"/>
                  </w14:solidFill>
                </w14:textFill>
              </w:rPr>
              <w:t>）</w:t>
            </w:r>
          </w:p>
        </w:tc>
        <w:tc>
          <w:tcPr>
            <w:tcW w:w="6132"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考察投标人应急处理能力，包括但不限于：</w:t>
            </w:r>
            <w:r>
              <w:rPr>
                <w:rFonts w:hint="eastAsia" w:ascii="宋体" w:hAnsi="宋体" w:cs="宋体"/>
                <w:color w:val="000000" w:themeColor="text1"/>
                <w:sz w:val="24"/>
                <w:szCs w:val="24"/>
                <w:highlight w:val="none"/>
                <w:lang w:eastAsia="zh-CN"/>
                <w14:textFill>
                  <w14:solidFill>
                    <w14:schemeClr w14:val="tx1"/>
                  </w14:solidFill>
                </w14:textFill>
              </w:rPr>
              <w:t>供货</w:t>
            </w:r>
            <w:r>
              <w:rPr>
                <w:rFonts w:hint="eastAsia" w:ascii="宋体" w:hAnsi="宋体" w:eastAsia="宋体" w:cs="宋体"/>
                <w:color w:val="000000" w:themeColor="text1"/>
                <w:sz w:val="24"/>
                <w:szCs w:val="24"/>
                <w:highlight w:val="none"/>
                <w14:textFill>
                  <w14:solidFill>
                    <w14:schemeClr w14:val="tx1"/>
                  </w14:solidFill>
                </w14:textFill>
              </w:rPr>
              <w:t>安装的应急预案，安全事故应急预案、因场地、人员和技术等问题导致中标人工期缩短等情况下的应急预案：各项应急预案考虑周到、具体详细、可行性高，优于项目需求的，得</w:t>
            </w: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分；各项应急预案考虑较周到、较具体、较详细、可行性较高，符合项目需求的，得</w:t>
            </w: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分；各项应急预案考虑一般、方案一般、可行性一般，基本符合项目需求的，得</w:t>
            </w:r>
            <w:r>
              <w:rPr>
                <w:rFonts w:hint="eastAsia" w:ascii="宋体" w:hAnsi="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 xml:space="preserve">分；预案不完整和没有提供应急预案的，不得分。 </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67" w:hRule="atLeast"/>
        </w:trPr>
        <w:tc>
          <w:tcPr>
            <w:tcW w:w="541" w:type="dxa"/>
            <w:vMerge w:val="continue"/>
            <w:tcBorders>
              <w:left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888" w:type="dxa"/>
            <w:gridSpan w:val="2"/>
            <w:vMerge w:val="continue"/>
            <w:tcBorders>
              <w:left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989" w:type="dxa"/>
            <w:vMerge w:val="continue"/>
            <w:tcBorders>
              <w:left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765" w:type="dxa"/>
            <w:tcBorders>
              <w:top w:val="outset" w:color="auto" w:sz="6" w:space="0"/>
              <w:left w:val="single" w:color="auto" w:sz="4" w:space="0"/>
              <w:bottom w:val="outset" w:color="auto" w:sz="6" w:space="0"/>
              <w:right w:val="outset" w:color="auto" w:sz="6" w:space="0"/>
            </w:tcBorders>
            <w:vAlign w:val="center"/>
          </w:tcPr>
          <w:p>
            <w:pPr>
              <w:widowControl/>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检验验收方案</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2分</w:t>
            </w:r>
            <w:r>
              <w:rPr>
                <w:rFonts w:hint="eastAsia" w:ascii="宋体" w:hAnsi="宋体" w:cs="宋体"/>
                <w:color w:val="000000" w:themeColor="text1"/>
                <w:sz w:val="24"/>
                <w:szCs w:val="24"/>
                <w:highlight w:val="none"/>
                <w:lang w:eastAsia="zh-CN"/>
                <w14:textFill>
                  <w14:solidFill>
                    <w14:schemeClr w14:val="tx1"/>
                  </w14:solidFill>
                </w14:textFill>
              </w:rPr>
              <w:t>）</w:t>
            </w:r>
          </w:p>
        </w:tc>
        <w:tc>
          <w:tcPr>
            <w:tcW w:w="6132" w:type="dxa"/>
            <w:tcBorders>
              <w:top w:val="outset" w:color="auto" w:sz="6" w:space="0"/>
              <w:left w:val="outset" w:color="auto" w:sz="6" w:space="0"/>
              <w:bottom w:val="outset" w:color="auto" w:sz="6" w:space="0"/>
              <w:right w:val="outset" w:color="auto" w:sz="6" w:space="0"/>
            </w:tcBorders>
            <w:vAlign w:val="center"/>
          </w:tcPr>
          <w:p>
            <w:pPr>
              <w:pStyle w:val="259"/>
              <w:spacing w:line="360" w:lineRule="exact"/>
              <w:jc w:val="both"/>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根据</w:t>
            </w:r>
            <w:r>
              <w:rPr>
                <w:rFonts w:hint="eastAsia" w:ascii="宋体" w:hAnsi="宋体" w:cs="宋体"/>
                <w:color w:val="000000" w:themeColor="text1"/>
                <w:highlight w:val="none"/>
                <w:lang w:eastAsia="zh-CN"/>
                <w14:textFill>
                  <w14:solidFill>
                    <w14:schemeClr w14:val="tx1"/>
                  </w14:solidFill>
                </w14:textFill>
              </w:rPr>
              <w:t>投标人</w:t>
            </w:r>
            <w:r>
              <w:rPr>
                <w:rFonts w:hint="eastAsia" w:ascii="宋体" w:hAnsi="宋体" w:cs="宋体"/>
                <w:color w:val="000000" w:themeColor="text1"/>
                <w:highlight w:val="none"/>
                <w14:textFill>
                  <w14:solidFill>
                    <w14:schemeClr w14:val="tx1"/>
                  </w14:solidFill>
                </w14:textFill>
              </w:rPr>
              <w:t>的检验验收方案完整、合理、可行程度进行综合比较，方案完整、可行性强、能满足</w:t>
            </w:r>
            <w:r>
              <w:rPr>
                <w:rFonts w:hint="eastAsia" w:ascii="宋体" w:hAnsi="宋体" w:cs="宋体"/>
                <w:color w:val="000000" w:themeColor="text1"/>
                <w:highlight w:val="none"/>
                <w:lang w:eastAsia="zh-CN"/>
                <w14:textFill>
                  <w14:solidFill>
                    <w14:schemeClr w14:val="tx1"/>
                  </w14:solidFill>
                </w14:textFill>
              </w:rPr>
              <w:t>招标</w:t>
            </w:r>
            <w:r>
              <w:rPr>
                <w:rFonts w:hint="eastAsia" w:ascii="宋体" w:hAnsi="宋体" w:cs="宋体"/>
                <w:color w:val="000000" w:themeColor="text1"/>
                <w:highlight w:val="none"/>
                <w14:textFill>
                  <w14:solidFill>
                    <w14:schemeClr w14:val="tx1"/>
                  </w14:solidFill>
                </w14:textFill>
              </w:rPr>
              <w:t>人需求的得</w:t>
            </w:r>
            <w:r>
              <w:rPr>
                <w:rFonts w:hint="eastAsia" w:hAnsi="宋体" w:cs="宋体"/>
                <w:color w:val="000000" w:themeColor="text1"/>
                <w:highlight w:val="none"/>
                <w:lang w:val="en-US" w:eastAsia="zh-CN"/>
                <w14:textFill>
                  <w14:solidFill>
                    <w14:schemeClr w14:val="tx1"/>
                  </w14:solidFill>
                </w14:textFill>
              </w:rPr>
              <w:t>2</w:t>
            </w:r>
            <w:r>
              <w:rPr>
                <w:rFonts w:hint="eastAsia" w:ascii="宋体" w:hAnsi="宋体" w:cs="宋体"/>
                <w:color w:val="000000" w:themeColor="text1"/>
                <w:highlight w:val="none"/>
                <w14:textFill>
                  <w14:solidFill>
                    <w14:schemeClr w14:val="tx1"/>
                  </w14:solidFill>
                </w14:textFill>
              </w:rPr>
              <w:t>分，方案基本可行、基本合理得</w:t>
            </w:r>
            <w:r>
              <w:rPr>
                <w:rFonts w:hint="eastAsia" w:hAnsi="宋体" w:cs="宋体"/>
                <w:color w:val="000000" w:themeColor="text1"/>
                <w:highlight w:val="none"/>
                <w:lang w:val="en-US" w:eastAsia="zh-CN"/>
                <w14:textFill>
                  <w14:solidFill>
                    <w14:schemeClr w14:val="tx1"/>
                  </w14:solidFill>
                </w14:textFill>
              </w:rPr>
              <w:t>1</w:t>
            </w:r>
            <w:r>
              <w:rPr>
                <w:rFonts w:hint="eastAsia" w:ascii="宋体" w:hAnsi="宋体" w:cs="宋体"/>
                <w:color w:val="000000" w:themeColor="text1"/>
                <w:highlight w:val="none"/>
                <w14:textFill>
                  <w14:solidFill>
                    <w14:schemeClr w14:val="tx1"/>
                  </w14:solidFill>
                </w14:textFill>
              </w:rPr>
              <w:t>分，方案有欠缺，有待改进</w:t>
            </w:r>
            <w:r>
              <w:rPr>
                <w:rFonts w:hint="eastAsia" w:hAnsi="宋体" w:cs="宋体"/>
                <w:color w:val="000000" w:themeColor="text1"/>
                <w:highlight w:val="none"/>
                <w:lang w:eastAsia="zh-CN"/>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未提供不得分。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67" w:hRule="atLeast"/>
        </w:trPr>
        <w:tc>
          <w:tcPr>
            <w:tcW w:w="541" w:type="dxa"/>
            <w:vMerge w:val="continue"/>
            <w:tcBorders>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888" w:type="dxa"/>
            <w:gridSpan w:val="2"/>
            <w:vMerge w:val="continue"/>
            <w:tcBorders>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989" w:type="dxa"/>
            <w:tcBorders>
              <w:top w:val="outset" w:color="auto" w:sz="6"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经济评审</w:t>
            </w:r>
          </w:p>
          <w:p>
            <w:pPr>
              <w:widowControl/>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65</w:t>
            </w:r>
            <w:r>
              <w:rPr>
                <w:rFonts w:hint="eastAsia" w:ascii="宋体" w:hAnsi="宋体" w:eastAsia="宋体" w:cs="宋体"/>
                <w:color w:val="000000" w:themeColor="text1"/>
                <w:sz w:val="24"/>
                <w:szCs w:val="24"/>
                <w:highlight w:val="none"/>
                <w14:textFill>
                  <w14:solidFill>
                    <w14:schemeClr w14:val="tx1"/>
                  </w14:solidFill>
                </w14:textFill>
              </w:rPr>
              <w:t>分）</w:t>
            </w:r>
          </w:p>
        </w:tc>
        <w:tc>
          <w:tcPr>
            <w:tcW w:w="6897" w:type="dxa"/>
            <w:gridSpan w:val="2"/>
            <w:tcBorders>
              <w:top w:val="outset" w:color="auto" w:sz="6" w:space="0"/>
              <w:left w:val="single" w:color="auto" w:sz="4" w:space="0"/>
              <w:bottom w:val="single" w:color="auto" w:sz="4" w:space="0"/>
              <w:right w:val="outset" w:color="auto" w:sz="6" w:space="0"/>
            </w:tcBorders>
            <w:vAlign w:val="center"/>
          </w:tcPr>
          <w:p>
            <w:pPr>
              <w:widowControl/>
              <w:spacing w:line="36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标委员会只对资格和符合性检查合格的投标文件进行价格评议，满足招标文件要求的有效投标报价取算术平均值为评标基准价，有效投标报价等于评标基准价时，得该项分值满分，每高于1%扣1分，每低于1%扣0.8分。即：（1）投标报价高于或等于评标基准价时，投标报价得分=投标报价评审总分－（投标报价－评标基准价）/评标基准价×100×1；（2）投标报价低于评标基准价时，投标报价评审总分－（评标基准价－投标报价）/评标基准价×100×0.8。</w:t>
            </w:r>
          </w:p>
        </w:tc>
      </w:tr>
    </w:tbl>
    <w:p>
      <w:pPr>
        <w:pStyle w:val="6"/>
        <w:spacing w:line="440" w:lineRule="exact"/>
        <w:rPr>
          <w:rFonts w:hint="eastAsia" w:ascii="宋体" w:hAnsi="宋体" w:eastAsia="宋体" w:cs="宋体"/>
          <w:color w:val="000000" w:themeColor="text1"/>
          <w:highlight w:val="none"/>
          <w14:textFill>
            <w14:solidFill>
              <w14:schemeClr w14:val="tx1"/>
            </w14:solidFill>
          </w14:textFill>
        </w:rPr>
      </w:pPr>
    </w:p>
    <w:p>
      <w:pPr>
        <w:pStyle w:val="6"/>
        <w:spacing w:line="440" w:lineRule="exact"/>
        <w:rPr>
          <w:rFonts w:hint="eastAsia" w:ascii="宋体" w:hAnsi="宋体" w:eastAsia="宋体" w:cs="宋体"/>
          <w:color w:val="000000" w:themeColor="text1"/>
          <w:highlight w:val="none"/>
          <w14:textFill>
            <w14:solidFill>
              <w14:schemeClr w14:val="tx1"/>
            </w14:solidFill>
          </w14:textFill>
        </w:rPr>
      </w:pPr>
      <w:bookmarkStart w:id="344" w:name="_Toc4905"/>
      <w:r>
        <w:rPr>
          <w:rFonts w:hint="eastAsia" w:ascii="宋体" w:hAnsi="宋体" w:eastAsia="宋体" w:cs="宋体"/>
          <w:color w:val="000000" w:themeColor="text1"/>
          <w:highlight w:val="none"/>
          <w14:textFill>
            <w14:solidFill>
              <w14:schemeClr w14:val="tx1"/>
            </w14:solidFill>
          </w14:textFill>
        </w:rPr>
        <w:t>1. 评标方法</w:t>
      </w:r>
      <w:bookmarkEnd w:id="339"/>
      <w:bookmarkEnd w:id="340"/>
      <w:bookmarkEnd w:id="341"/>
      <w:bookmarkEnd w:id="342"/>
      <w:bookmarkEnd w:id="343"/>
      <w:bookmarkEnd w:id="344"/>
    </w:p>
    <w:p>
      <w:pPr>
        <w:spacing w:line="44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本次评标采用综合评估法。评标委员会对满足招标文件实质性要求的投标文件，按照本章第2.2款规定的评分标准进行打分，并按总得分由高到低顺序推荐中标候选人，或根据招标人授权直接确定中标人。</w:t>
      </w:r>
    </w:p>
    <w:p>
      <w:pPr>
        <w:spacing w:line="44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若有两家或两家以上的投标人总得分相同时，以报价低的优先，若报价都相同时，以商务标得分高优先；若商务标得分也相同时，由招标人自行确认中标人。</w:t>
      </w:r>
    </w:p>
    <w:p>
      <w:pPr>
        <w:pStyle w:val="6"/>
        <w:spacing w:line="440" w:lineRule="exact"/>
        <w:rPr>
          <w:rFonts w:hint="eastAsia" w:ascii="宋体" w:hAnsi="宋体" w:eastAsia="宋体" w:cs="宋体"/>
          <w:color w:val="000000" w:themeColor="text1"/>
          <w:highlight w:val="none"/>
          <w14:textFill>
            <w14:solidFill>
              <w14:schemeClr w14:val="tx1"/>
            </w14:solidFill>
          </w14:textFill>
        </w:rPr>
      </w:pPr>
      <w:bookmarkStart w:id="345" w:name="_Toc18164"/>
      <w:bookmarkStart w:id="346" w:name="_Toc7227"/>
      <w:bookmarkStart w:id="347" w:name="_Toc4241"/>
      <w:bookmarkStart w:id="348" w:name="_Toc25802"/>
      <w:bookmarkStart w:id="349" w:name="_Toc523213620"/>
      <w:bookmarkStart w:id="350" w:name="_Toc24823"/>
      <w:r>
        <w:rPr>
          <w:rFonts w:hint="eastAsia" w:ascii="宋体" w:hAnsi="宋体" w:eastAsia="宋体" w:cs="宋体"/>
          <w:color w:val="000000" w:themeColor="text1"/>
          <w:highlight w:val="none"/>
          <w14:textFill>
            <w14:solidFill>
              <w14:schemeClr w14:val="tx1"/>
            </w14:solidFill>
          </w14:textFill>
        </w:rPr>
        <w:t>2. 评审标准</w:t>
      </w:r>
      <w:bookmarkEnd w:id="345"/>
      <w:bookmarkEnd w:id="346"/>
      <w:bookmarkEnd w:id="347"/>
      <w:bookmarkEnd w:id="348"/>
      <w:bookmarkEnd w:id="349"/>
      <w:bookmarkEnd w:id="350"/>
    </w:p>
    <w:p>
      <w:pPr>
        <w:pStyle w:val="7"/>
        <w:spacing w:line="440" w:lineRule="exact"/>
        <w:rPr>
          <w:rFonts w:hint="eastAsia" w:ascii="宋体" w:hAnsi="宋体" w:eastAsia="宋体" w:cs="宋体"/>
          <w:color w:val="000000" w:themeColor="text1"/>
          <w:highlight w:val="none"/>
          <w14:textFill>
            <w14:solidFill>
              <w14:schemeClr w14:val="tx1"/>
            </w14:solidFill>
          </w14:textFill>
        </w:rPr>
      </w:pPr>
      <w:bookmarkStart w:id="351" w:name="_Toc18603101"/>
      <w:bookmarkStart w:id="352" w:name="_Toc29307"/>
      <w:bookmarkStart w:id="353" w:name="_Toc4302"/>
      <w:bookmarkStart w:id="354" w:name="_Toc15113"/>
      <w:r>
        <w:rPr>
          <w:rFonts w:hint="eastAsia" w:ascii="宋体" w:hAnsi="宋体" w:eastAsia="宋体" w:cs="宋体"/>
          <w:color w:val="000000" w:themeColor="text1"/>
          <w:highlight w:val="none"/>
          <w14:textFill>
            <w14:solidFill>
              <w14:schemeClr w14:val="tx1"/>
            </w14:solidFill>
          </w14:textFill>
        </w:rPr>
        <w:t>2.1 初步评审标准</w:t>
      </w:r>
      <w:bookmarkEnd w:id="351"/>
      <w:bookmarkEnd w:id="352"/>
      <w:bookmarkEnd w:id="353"/>
      <w:bookmarkEnd w:id="354"/>
    </w:p>
    <w:p>
      <w:pPr>
        <w:spacing w:line="44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2.1.1 形式评审标准：见评标办法前附表。</w:t>
      </w:r>
    </w:p>
    <w:p>
      <w:pPr>
        <w:spacing w:line="44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2.1.2 资格评审标准：见评标办法前附表。</w:t>
      </w:r>
    </w:p>
    <w:p>
      <w:pPr>
        <w:spacing w:line="44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2.1.3 响应性评审标准：见评标办法前附表。</w:t>
      </w:r>
    </w:p>
    <w:p>
      <w:pPr>
        <w:pStyle w:val="7"/>
        <w:spacing w:line="440" w:lineRule="exact"/>
        <w:rPr>
          <w:rFonts w:hint="eastAsia" w:ascii="宋体" w:hAnsi="宋体" w:eastAsia="宋体" w:cs="宋体"/>
          <w:b w:val="0"/>
          <w:bCs w:val="0"/>
          <w:color w:val="000000" w:themeColor="text1"/>
          <w:highlight w:val="none"/>
          <w14:textFill>
            <w14:solidFill>
              <w14:schemeClr w14:val="tx1"/>
            </w14:solidFill>
          </w14:textFill>
        </w:rPr>
      </w:pPr>
      <w:bookmarkStart w:id="355" w:name="_Toc24758"/>
      <w:bookmarkStart w:id="356" w:name="_Toc18399"/>
      <w:bookmarkStart w:id="357" w:name="_Toc24920"/>
      <w:bookmarkStart w:id="358" w:name="_Toc18603102"/>
      <w:r>
        <w:rPr>
          <w:rFonts w:hint="eastAsia" w:ascii="宋体" w:hAnsi="宋体" w:eastAsia="宋体" w:cs="宋体"/>
          <w:color w:val="000000" w:themeColor="text1"/>
          <w:highlight w:val="none"/>
          <w14:textFill>
            <w14:solidFill>
              <w14:schemeClr w14:val="tx1"/>
            </w14:solidFill>
          </w14:textFill>
        </w:rPr>
        <w:t>2.2 详细评审标准</w:t>
      </w:r>
      <w:bookmarkEnd w:id="355"/>
      <w:bookmarkEnd w:id="356"/>
      <w:bookmarkEnd w:id="357"/>
      <w:bookmarkEnd w:id="358"/>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b w:val="0"/>
          <w:bCs w:val="0"/>
          <w:color w:val="000000" w:themeColor="text1"/>
          <w:highlight w:val="none"/>
          <w14:textFill>
            <w14:solidFill>
              <w14:schemeClr w14:val="tx1"/>
            </w14:solidFill>
          </w14:textFill>
        </w:rPr>
        <w:t>见评标办法前附表。</w:t>
      </w:r>
    </w:p>
    <w:p>
      <w:pPr>
        <w:spacing w:line="440" w:lineRule="exact"/>
        <w:ind w:firstLine="482"/>
        <w:rPr>
          <w:rFonts w:hint="eastAsia" w:ascii="宋体" w:hAnsi="宋体" w:eastAsia="宋体" w:cs="宋体"/>
          <w:color w:val="000000" w:themeColor="text1"/>
          <w:sz w:val="24"/>
          <w:szCs w:val="24"/>
          <w:highlight w:val="none"/>
          <w14:textFill>
            <w14:solidFill>
              <w14:schemeClr w14:val="tx1"/>
            </w14:solidFill>
          </w14:textFill>
        </w:rPr>
      </w:pPr>
    </w:p>
    <w:p>
      <w:pPr>
        <w:pStyle w:val="6"/>
        <w:spacing w:line="440" w:lineRule="exact"/>
        <w:rPr>
          <w:rFonts w:hint="eastAsia" w:ascii="宋体" w:hAnsi="宋体" w:eastAsia="宋体" w:cs="宋体"/>
          <w:color w:val="000000" w:themeColor="text1"/>
          <w:highlight w:val="none"/>
          <w14:textFill>
            <w14:solidFill>
              <w14:schemeClr w14:val="tx1"/>
            </w14:solidFill>
          </w14:textFill>
        </w:rPr>
      </w:pPr>
      <w:bookmarkStart w:id="359" w:name="_Toc23195"/>
      <w:bookmarkStart w:id="360" w:name="_Toc702"/>
      <w:bookmarkStart w:id="361" w:name="_Toc27495"/>
      <w:bookmarkStart w:id="362" w:name="_Toc4903"/>
      <w:bookmarkStart w:id="363" w:name="_Toc28996"/>
      <w:bookmarkStart w:id="364" w:name="_Toc523213621"/>
      <w:r>
        <w:rPr>
          <w:rFonts w:hint="eastAsia" w:ascii="宋体" w:hAnsi="宋体" w:eastAsia="宋体" w:cs="宋体"/>
          <w:color w:val="000000" w:themeColor="text1"/>
          <w:highlight w:val="none"/>
          <w14:textFill>
            <w14:solidFill>
              <w14:schemeClr w14:val="tx1"/>
            </w14:solidFill>
          </w14:textFill>
        </w:rPr>
        <w:t>3. 评标程序</w:t>
      </w:r>
      <w:bookmarkEnd w:id="359"/>
      <w:bookmarkEnd w:id="360"/>
      <w:bookmarkEnd w:id="361"/>
      <w:bookmarkEnd w:id="362"/>
      <w:bookmarkEnd w:id="363"/>
      <w:bookmarkEnd w:id="364"/>
    </w:p>
    <w:p>
      <w:pPr>
        <w:pStyle w:val="7"/>
        <w:spacing w:line="440" w:lineRule="exact"/>
        <w:rPr>
          <w:rFonts w:hint="eastAsia" w:ascii="宋体" w:hAnsi="宋体" w:eastAsia="宋体" w:cs="宋体"/>
          <w:color w:val="000000" w:themeColor="text1"/>
          <w:highlight w:val="none"/>
          <w14:textFill>
            <w14:solidFill>
              <w14:schemeClr w14:val="tx1"/>
            </w14:solidFill>
          </w14:textFill>
        </w:rPr>
      </w:pPr>
      <w:bookmarkStart w:id="365" w:name="_Toc25798"/>
      <w:bookmarkStart w:id="366" w:name="_Toc28645"/>
      <w:bookmarkStart w:id="367" w:name="_Toc4390"/>
      <w:bookmarkStart w:id="368" w:name="_Toc18603104"/>
      <w:r>
        <w:rPr>
          <w:rFonts w:hint="eastAsia" w:ascii="宋体" w:hAnsi="宋体" w:eastAsia="宋体" w:cs="宋体"/>
          <w:color w:val="000000" w:themeColor="text1"/>
          <w:highlight w:val="none"/>
          <w14:textFill>
            <w14:solidFill>
              <w14:schemeClr w14:val="tx1"/>
            </w14:solidFill>
          </w14:textFill>
        </w:rPr>
        <w:t>3.1 评标准备</w:t>
      </w:r>
      <w:bookmarkEnd w:id="365"/>
      <w:bookmarkEnd w:id="366"/>
      <w:bookmarkEnd w:id="367"/>
      <w:bookmarkEnd w:id="368"/>
    </w:p>
    <w:p>
      <w:pPr>
        <w:spacing w:line="44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3.1.1 评标委员会成员签到</w:t>
      </w:r>
    </w:p>
    <w:p>
      <w:pPr>
        <w:spacing w:line="44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评标委员会成员到达评标现场时应在签到表上签到以证明其出席。</w:t>
      </w:r>
    </w:p>
    <w:p>
      <w:pPr>
        <w:spacing w:line="44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3.1.2 评标委员会的分工</w:t>
      </w:r>
    </w:p>
    <w:p>
      <w:pPr>
        <w:spacing w:line="44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由评标委员会首先推选一名评标委员会负责人，评标委员会负责人负责评标活动的组织领导工作，评标委员会负责人在与其他评标委员会成员具有同等表决权。</w:t>
      </w:r>
    </w:p>
    <w:p>
      <w:pPr>
        <w:spacing w:line="44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3.1.3 熟悉文件资料</w:t>
      </w:r>
    </w:p>
    <w:p>
      <w:pPr>
        <w:spacing w:line="44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3.1.3.1 评标委员会负责人应组织评标委员会成员认真研究招标文件，了解和熟悉招标目的、招标范围、主要合同条件、技术标准和要求、质保期要求，掌握评标标准和方法，熟悉评标表格的使用。未在招标文件中规定的标准和方法不得作为评标的依据。</w:t>
      </w:r>
    </w:p>
    <w:p>
      <w:pPr>
        <w:spacing w:line="44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3.1.3.2 评标委员会成员在评标前应当了解招标工程概况及招标文件内容。招标人或其委托的招标代理机构应当向评标委员会提供评标所需的重要信息和相关数据资料，主要包括：</w:t>
      </w:r>
    </w:p>
    <w:p>
      <w:pPr>
        <w:spacing w:line="44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（一）招标文件；</w:t>
      </w:r>
    </w:p>
    <w:p>
      <w:pPr>
        <w:spacing w:line="44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（二）未在开标会上当场拒绝的投标文件；</w:t>
      </w:r>
    </w:p>
    <w:p>
      <w:pPr>
        <w:spacing w:line="44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（三）开标会记录；</w:t>
      </w:r>
    </w:p>
    <w:p>
      <w:pPr>
        <w:pStyle w:val="7"/>
        <w:spacing w:line="440" w:lineRule="exact"/>
        <w:rPr>
          <w:rFonts w:hint="eastAsia" w:ascii="宋体" w:hAnsi="宋体" w:eastAsia="宋体" w:cs="宋体"/>
          <w:color w:val="000000" w:themeColor="text1"/>
          <w:highlight w:val="none"/>
          <w14:textFill>
            <w14:solidFill>
              <w14:schemeClr w14:val="tx1"/>
            </w14:solidFill>
          </w14:textFill>
        </w:rPr>
      </w:pPr>
      <w:bookmarkStart w:id="369" w:name="_Toc11737"/>
      <w:bookmarkStart w:id="370" w:name="_Toc25496"/>
      <w:bookmarkStart w:id="371" w:name="_Toc18603105"/>
      <w:bookmarkStart w:id="372" w:name="_Toc13802"/>
      <w:r>
        <w:rPr>
          <w:rFonts w:hint="eastAsia" w:ascii="宋体" w:hAnsi="宋体" w:eastAsia="宋体" w:cs="宋体"/>
          <w:color w:val="000000" w:themeColor="text1"/>
          <w:highlight w:val="none"/>
          <w14:textFill>
            <w14:solidFill>
              <w14:schemeClr w14:val="tx1"/>
            </w14:solidFill>
          </w14:textFill>
        </w:rPr>
        <w:t>3.2 初步评审</w:t>
      </w:r>
      <w:bookmarkEnd w:id="369"/>
      <w:bookmarkEnd w:id="370"/>
      <w:bookmarkEnd w:id="371"/>
      <w:bookmarkEnd w:id="372"/>
    </w:p>
    <w:p>
      <w:pPr>
        <w:spacing w:line="44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3.2.1 评标委员会可以要求投标人提交第二章“投标人须知”第3.5.1项规定的有关证明和证件的原件，以便核验。评标委员会依据本章第2.1款规定的标准对投标文件进行初步评审。有一项不符合评审标准的，其投标被否决。</w:t>
      </w:r>
    </w:p>
    <w:p>
      <w:pPr>
        <w:spacing w:line="44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3.2.2 投标人有以下情形之一的，其投标被否决：</w:t>
      </w:r>
    </w:p>
    <w:p>
      <w:pPr>
        <w:spacing w:line="44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（1）第二章“投标人须知”第1.4.3项、第1.4.4项规定的任何一种情形的；</w:t>
      </w:r>
    </w:p>
    <w:p>
      <w:pPr>
        <w:spacing w:line="44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（2）串通投标或弄虚作假或有其他违法行为的；</w:t>
      </w:r>
    </w:p>
    <w:p>
      <w:pPr>
        <w:spacing w:line="44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1）有下列情形之一的，视为投标人相互串通投标：</w:t>
      </w:r>
    </w:p>
    <w:p>
      <w:pPr>
        <w:spacing w:line="44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①不同投标人的投标文件由同一单位或者个人编制；</w:t>
      </w:r>
    </w:p>
    <w:p>
      <w:pPr>
        <w:spacing w:line="44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②不同投标人委托同一单位或者个人办理投标事宜；</w:t>
      </w:r>
    </w:p>
    <w:p>
      <w:pPr>
        <w:spacing w:line="44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③不同投标人的投标文件载明的项目管理成员为同一人；</w:t>
      </w:r>
    </w:p>
    <w:p>
      <w:pPr>
        <w:spacing w:line="44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④不同投标人的投标文件异常一致或者投标报价呈规律性差异；</w:t>
      </w:r>
    </w:p>
    <w:p>
      <w:pPr>
        <w:spacing w:line="44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⑤不同投标人的投标文件相互混装；</w:t>
      </w:r>
    </w:p>
    <w:p>
      <w:pPr>
        <w:spacing w:line="44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2）有下列情形之一的，属于弄虚作假行为：</w:t>
      </w:r>
    </w:p>
    <w:p>
      <w:pPr>
        <w:spacing w:line="44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①使用通过受让或者租借等方式获取的资格、资质证书投标的，即以他人名义投标的</w:t>
      </w:r>
      <w:r>
        <w:rPr>
          <w:rFonts w:hint="eastAsia" w:ascii="宋体" w:hAnsi="宋体" w:cs="宋体"/>
          <w:color w:val="000000" w:themeColor="text1"/>
          <w:sz w:val="24"/>
          <w:szCs w:val="24"/>
          <w:highlight w:val="none"/>
          <w:lang w:eastAsia="zh-CN"/>
          <w14:textFill>
            <w14:solidFill>
              <w14:schemeClr w14:val="tx1"/>
            </w14:solidFill>
          </w14:textFill>
        </w:rPr>
        <w:t>；</w:t>
      </w:r>
    </w:p>
    <w:p>
      <w:pPr>
        <w:spacing w:line="44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②使用伪造、变造的许可证件；</w:t>
      </w:r>
    </w:p>
    <w:p>
      <w:pPr>
        <w:spacing w:line="44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③提供虚假的财务状况或者业绩；</w:t>
      </w:r>
    </w:p>
    <w:p>
      <w:pPr>
        <w:spacing w:line="44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④提供虚假的项目负责人或者主要技术人员简历、劳动关系证明；</w:t>
      </w:r>
    </w:p>
    <w:p>
      <w:pPr>
        <w:spacing w:line="44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⑤提供虚假的信用状况；</w:t>
      </w:r>
    </w:p>
    <w:p>
      <w:pPr>
        <w:spacing w:line="44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⑥其他弄虚作假的行为。</w:t>
      </w:r>
    </w:p>
    <w:p>
      <w:pPr>
        <w:spacing w:line="44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3.2.3投标报价有算术错误的，评标委员会按以下原则对投标报价进行修正，修正的价格经投标人书面确认后具有约束力。</w:t>
      </w:r>
    </w:p>
    <w:p>
      <w:pPr>
        <w:spacing w:line="44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投标文件中的大写金额与小写金额不一致的，以大写金额为准；</w:t>
      </w:r>
    </w:p>
    <w:p>
      <w:pPr>
        <w:spacing w:line="44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3.2.4 评标委员会否决不合格投标后，因有效投标不足三个使得投标明显缺乏竞争的，评标委员会可以否决全部投标。</w:t>
      </w:r>
    </w:p>
    <w:p>
      <w:pPr>
        <w:pStyle w:val="7"/>
        <w:spacing w:line="440" w:lineRule="exact"/>
        <w:rPr>
          <w:rFonts w:hint="eastAsia" w:ascii="宋体" w:hAnsi="宋体" w:eastAsia="宋体" w:cs="宋体"/>
          <w:color w:val="000000" w:themeColor="text1"/>
          <w:highlight w:val="none"/>
          <w14:textFill>
            <w14:solidFill>
              <w14:schemeClr w14:val="tx1"/>
            </w14:solidFill>
          </w14:textFill>
        </w:rPr>
      </w:pPr>
      <w:bookmarkStart w:id="373" w:name="_Toc11764"/>
      <w:bookmarkStart w:id="374" w:name="_Toc18603106"/>
      <w:bookmarkStart w:id="375" w:name="_Toc14176"/>
      <w:bookmarkStart w:id="376" w:name="_Toc803"/>
      <w:r>
        <w:rPr>
          <w:rFonts w:hint="eastAsia" w:ascii="宋体" w:hAnsi="宋体" w:eastAsia="宋体" w:cs="宋体"/>
          <w:color w:val="000000" w:themeColor="text1"/>
          <w:highlight w:val="none"/>
          <w14:textFill>
            <w14:solidFill>
              <w14:schemeClr w14:val="tx1"/>
            </w14:solidFill>
          </w14:textFill>
        </w:rPr>
        <w:t>3.3 详细评审</w:t>
      </w:r>
      <w:bookmarkEnd w:id="373"/>
      <w:bookmarkEnd w:id="374"/>
      <w:bookmarkEnd w:id="375"/>
      <w:bookmarkEnd w:id="376"/>
    </w:p>
    <w:p>
      <w:pPr>
        <w:spacing w:line="44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评标委员会对通过了初步评审的投标文件进行详细评审。</w:t>
      </w:r>
    </w:p>
    <w:p>
      <w:pPr>
        <w:spacing w:line="44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3.3.1 综合评审</w:t>
      </w:r>
    </w:p>
    <w:p>
      <w:pPr>
        <w:spacing w:line="440" w:lineRule="exact"/>
        <w:ind w:firstLine="482"/>
        <w:rPr>
          <w:rFonts w:hint="eastAsia" w:ascii="宋体" w:hAnsi="宋体" w:eastAsia="宋体" w:cs="宋体"/>
          <w:color w:val="000000" w:themeColor="text1"/>
          <w:sz w:val="24"/>
          <w:szCs w:val="24"/>
          <w:highlight w:val="none"/>
          <w14:textFill>
            <w14:solidFill>
              <w14:schemeClr w14:val="tx1"/>
            </w14:solidFill>
          </w14:textFill>
        </w:rPr>
      </w:pPr>
      <w:bookmarkStart w:id="377" w:name="EBa86d7aa452da4eeda08974dd8b7ba22c"/>
      <w:r>
        <w:rPr>
          <w:rFonts w:hint="eastAsia" w:ascii="宋体" w:hAnsi="宋体" w:eastAsia="宋体" w:cs="宋体"/>
          <w:color w:val="000000" w:themeColor="text1"/>
          <w:sz w:val="24"/>
          <w:szCs w:val="24"/>
          <w:highlight w:val="none"/>
          <w14:textFill>
            <w14:solidFill>
              <w14:schemeClr w14:val="tx1"/>
            </w14:solidFill>
          </w14:textFill>
        </w:rPr>
        <w:t>评标委员会依据评标办法前附表第2.2.2（2）款规定的评标因素及评审标准进行详细评审，投标人该环节最终得分为各评委评分的算术平均值。</w:t>
      </w:r>
      <w:bookmarkEnd w:id="377"/>
    </w:p>
    <w:p>
      <w:pPr>
        <w:spacing w:line="44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评标委员会成员对各投标人的综合评分为其各分项得分之和。</w:t>
      </w:r>
    </w:p>
    <w:p>
      <w:pPr>
        <w:pStyle w:val="7"/>
        <w:spacing w:line="440" w:lineRule="exact"/>
        <w:rPr>
          <w:rFonts w:hint="eastAsia" w:ascii="宋体" w:hAnsi="宋体" w:eastAsia="宋体" w:cs="宋体"/>
          <w:color w:val="000000" w:themeColor="text1"/>
          <w:highlight w:val="none"/>
          <w14:textFill>
            <w14:solidFill>
              <w14:schemeClr w14:val="tx1"/>
            </w14:solidFill>
          </w14:textFill>
        </w:rPr>
      </w:pPr>
      <w:bookmarkStart w:id="378" w:name="_Toc20694"/>
      <w:bookmarkStart w:id="379" w:name="_Toc31246"/>
      <w:bookmarkStart w:id="380" w:name="_Toc18603107"/>
      <w:bookmarkStart w:id="381" w:name="_Toc30757"/>
      <w:r>
        <w:rPr>
          <w:rFonts w:hint="eastAsia" w:ascii="宋体" w:hAnsi="宋体" w:eastAsia="宋体" w:cs="宋体"/>
          <w:color w:val="000000" w:themeColor="text1"/>
          <w:highlight w:val="none"/>
          <w14:textFill>
            <w14:solidFill>
              <w14:schemeClr w14:val="tx1"/>
            </w14:solidFill>
          </w14:textFill>
        </w:rPr>
        <w:t>3.4 投标文件的澄清和补正</w:t>
      </w:r>
      <w:bookmarkEnd w:id="378"/>
      <w:bookmarkEnd w:id="379"/>
      <w:bookmarkEnd w:id="380"/>
      <w:bookmarkEnd w:id="381"/>
    </w:p>
    <w:p>
      <w:pPr>
        <w:spacing w:line="44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3.4.1 在评标过程中，评标委员会可以书面形式要求投标人对所提交投标文件中不明确的内容进行书面澄清或说明，或者对细微偏差进行补正。评标委员会不接受投标人主动提出的澄清、说明或补正。</w:t>
      </w:r>
    </w:p>
    <w:p>
      <w:pPr>
        <w:spacing w:line="44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3.4.2 澄清、说明和补正不得改变投标文件的实质性内容（算术性错误修正的除外）。投标人的书面澄清、说明和补正属于投标文件的组成部分。</w:t>
      </w:r>
    </w:p>
    <w:p>
      <w:pPr>
        <w:spacing w:line="44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3.4.3 评标委员会对投标人提交的澄清、说明或补正有疑问的，可以要求投标人进一步澄清、说明或补正，直至满足评标委员会的要求。</w:t>
      </w:r>
    </w:p>
    <w:p>
      <w:pPr>
        <w:spacing w:line="44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3.4.4 投标人拒不按照要求对投标文件进行澄清、说明或者补正的，评标委员会可以在详细评审时按招标文件规定作出不利于投标人的评审或将其投标文件作废标处理。</w:t>
      </w:r>
    </w:p>
    <w:p>
      <w:pPr>
        <w:pStyle w:val="7"/>
        <w:spacing w:line="440" w:lineRule="exact"/>
        <w:rPr>
          <w:rFonts w:hint="eastAsia" w:ascii="宋体" w:hAnsi="宋体" w:eastAsia="宋体" w:cs="宋体"/>
          <w:color w:val="000000" w:themeColor="text1"/>
          <w:highlight w:val="none"/>
          <w14:textFill>
            <w14:solidFill>
              <w14:schemeClr w14:val="tx1"/>
            </w14:solidFill>
          </w14:textFill>
        </w:rPr>
      </w:pPr>
      <w:bookmarkStart w:id="382" w:name="_Toc8648"/>
      <w:bookmarkStart w:id="383" w:name="_Toc18603108"/>
      <w:bookmarkStart w:id="384" w:name="_Toc1556"/>
      <w:bookmarkStart w:id="385" w:name="_Toc25748"/>
      <w:r>
        <w:rPr>
          <w:rFonts w:hint="eastAsia" w:ascii="宋体" w:hAnsi="宋体" w:eastAsia="宋体" w:cs="宋体"/>
          <w:color w:val="000000" w:themeColor="text1"/>
          <w:highlight w:val="none"/>
          <w14:textFill>
            <w14:solidFill>
              <w14:schemeClr w14:val="tx1"/>
            </w14:solidFill>
          </w14:textFill>
        </w:rPr>
        <w:t>3.5 评标结果</w:t>
      </w:r>
      <w:bookmarkEnd w:id="382"/>
      <w:bookmarkEnd w:id="383"/>
      <w:bookmarkEnd w:id="384"/>
      <w:bookmarkEnd w:id="385"/>
    </w:p>
    <w:p>
      <w:pPr>
        <w:spacing w:line="44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3.5.1 除第二章“投标人须知”前附表授权直接确定中标人外，评标委员会按总得分由高到低顺序推荐中标候选人。</w:t>
      </w:r>
    </w:p>
    <w:p>
      <w:pPr>
        <w:spacing w:line="44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3.5.2 评标委员会完成评标后，应当向招标人提交书面评标报告。</w:t>
      </w:r>
    </w:p>
    <w:p>
      <w:pPr>
        <w:pStyle w:val="6"/>
        <w:spacing w:line="440" w:lineRule="exact"/>
        <w:rPr>
          <w:rFonts w:hint="eastAsia" w:ascii="宋体" w:hAnsi="宋体" w:eastAsia="宋体" w:cs="宋体"/>
          <w:color w:val="000000" w:themeColor="text1"/>
          <w:highlight w:val="none"/>
          <w14:textFill>
            <w14:solidFill>
              <w14:schemeClr w14:val="tx1"/>
            </w14:solidFill>
          </w14:textFill>
        </w:rPr>
      </w:pPr>
      <w:bookmarkStart w:id="386" w:name="_Toc22643"/>
      <w:bookmarkStart w:id="387" w:name="_Toc523213622"/>
      <w:bookmarkStart w:id="388" w:name="_Toc13872"/>
      <w:bookmarkStart w:id="389" w:name="_Toc22691"/>
      <w:bookmarkStart w:id="390" w:name="_Toc31583"/>
    </w:p>
    <w:p>
      <w:pPr>
        <w:pStyle w:val="6"/>
        <w:spacing w:line="440" w:lineRule="exact"/>
        <w:rPr>
          <w:rFonts w:hint="eastAsia" w:ascii="宋体" w:hAnsi="宋体" w:eastAsia="宋体" w:cs="宋体"/>
          <w:color w:val="000000" w:themeColor="text1"/>
          <w:highlight w:val="none"/>
          <w14:textFill>
            <w14:solidFill>
              <w14:schemeClr w14:val="tx1"/>
            </w14:solidFill>
          </w14:textFill>
        </w:rPr>
      </w:pPr>
      <w:bookmarkStart w:id="391" w:name="_Toc18678"/>
      <w:r>
        <w:rPr>
          <w:rFonts w:hint="eastAsia" w:ascii="宋体" w:hAnsi="宋体" w:eastAsia="宋体" w:cs="宋体"/>
          <w:color w:val="000000" w:themeColor="text1"/>
          <w:highlight w:val="none"/>
          <w14:textFill>
            <w14:solidFill>
              <w14:schemeClr w14:val="tx1"/>
            </w14:solidFill>
          </w14:textFill>
        </w:rPr>
        <w:t>4. 特殊情况的处置程序</w:t>
      </w:r>
      <w:bookmarkEnd w:id="386"/>
      <w:bookmarkEnd w:id="387"/>
      <w:bookmarkEnd w:id="388"/>
      <w:bookmarkEnd w:id="389"/>
      <w:bookmarkEnd w:id="390"/>
      <w:bookmarkEnd w:id="391"/>
    </w:p>
    <w:p>
      <w:pPr>
        <w:pStyle w:val="7"/>
        <w:spacing w:line="440" w:lineRule="exact"/>
        <w:rPr>
          <w:rFonts w:hint="eastAsia" w:ascii="宋体" w:hAnsi="宋体" w:eastAsia="宋体" w:cs="宋体"/>
          <w:color w:val="000000" w:themeColor="text1"/>
          <w:highlight w:val="none"/>
          <w14:textFill>
            <w14:solidFill>
              <w14:schemeClr w14:val="tx1"/>
            </w14:solidFill>
          </w14:textFill>
        </w:rPr>
      </w:pPr>
      <w:bookmarkStart w:id="392" w:name="_Toc17087"/>
      <w:bookmarkStart w:id="393" w:name="_Toc19551"/>
      <w:bookmarkStart w:id="394" w:name="_Toc29165"/>
      <w:bookmarkStart w:id="395" w:name="_Toc18603110"/>
      <w:r>
        <w:rPr>
          <w:rFonts w:hint="eastAsia" w:ascii="宋体" w:hAnsi="宋体" w:eastAsia="宋体" w:cs="宋体"/>
          <w:color w:val="000000" w:themeColor="text1"/>
          <w:highlight w:val="none"/>
          <w14:textFill>
            <w14:solidFill>
              <w14:schemeClr w14:val="tx1"/>
            </w14:solidFill>
          </w14:textFill>
        </w:rPr>
        <w:t>4.1 关于评标活动暂停</w:t>
      </w:r>
      <w:bookmarkEnd w:id="392"/>
      <w:bookmarkEnd w:id="393"/>
      <w:bookmarkEnd w:id="394"/>
      <w:bookmarkEnd w:id="395"/>
    </w:p>
    <w:p>
      <w:pPr>
        <w:spacing w:line="44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4.1.1 评标委员会应当执行连续评标的原则，按评标办法中规定的程序、内容、方法、标准完成全部评标工作。只有发生不可抗力导致评标工作无法继续时，评标活动方可暂停。</w:t>
      </w:r>
    </w:p>
    <w:p>
      <w:pPr>
        <w:spacing w:line="44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4.1.2 发生评标暂停情况时，评标委员会应当封存全部投标文件和评标记录，待不可抗力的影响结束且具备继续评标的条件时，由原评标委员会继续评标。</w:t>
      </w:r>
    </w:p>
    <w:p>
      <w:pPr>
        <w:pStyle w:val="7"/>
        <w:spacing w:line="440" w:lineRule="exact"/>
        <w:rPr>
          <w:rFonts w:hint="eastAsia" w:ascii="宋体" w:hAnsi="宋体" w:eastAsia="宋体" w:cs="宋体"/>
          <w:color w:val="000000" w:themeColor="text1"/>
          <w:highlight w:val="none"/>
          <w14:textFill>
            <w14:solidFill>
              <w14:schemeClr w14:val="tx1"/>
            </w14:solidFill>
          </w14:textFill>
        </w:rPr>
      </w:pPr>
      <w:bookmarkStart w:id="396" w:name="_Toc31665"/>
      <w:bookmarkStart w:id="397" w:name="_Toc7635"/>
      <w:bookmarkStart w:id="398" w:name="_Toc4076"/>
      <w:bookmarkStart w:id="399" w:name="_Toc18603111"/>
      <w:r>
        <w:rPr>
          <w:rFonts w:hint="eastAsia" w:ascii="宋体" w:hAnsi="宋体" w:eastAsia="宋体" w:cs="宋体"/>
          <w:color w:val="000000" w:themeColor="text1"/>
          <w:highlight w:val="none"/>
          <w14:textFill>
            <w14:solidFill>
              <w14:schemeClr w14:val="tx1"/>
            </w14:solidFill>
          </w14:textFill>
        </w:rPr>
        <w:t>4.2 关于评标中途更换评标委员会成员</w:t>
      </w:r>
      <w:bookmarkEnd w:id="396"/>
      <w:bookmarkEnd w:id="397"/>
      <w:bookmarkEnd w:id="398"/>
      <w:bookmarkEnd w:id="399"/>
    </w:p>
    <w:p>
      <w:pPr>
        <w:spacing w:line="44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4.2.1 除非发生下列情况之一，评标委员会成员不得在评标中途更换：</w:t>
      </w:r>
    </w:p>
    <w:p>
      <w:pPr>
        <w:spacing w:line="44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 因不可抗拒的客观原因，不能到场或需在评标中途退出评标活动。</w:t>
      </w:r>
    </w:p>
    <w:p>
      <w:pPr>
        <w:spacing w:line="44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 根据法律法规规定，某个或某几个评标委员会成员需要回避。</w:t>
      </w:r>
    </w:p>
    <w:p>
      <w:pPr>
        <w:spacing w:line="44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4.2.2 退出评标的评标委员会成员，其已完成的评标行为无效。由招标人根据本招标文件规定的评标委员会成员生产方式另行确定替代者进行评标。</w:t>
      </w:r>
    </w:p>
    <w:p>
      <w:pPr>
        <w:pStyle w:val="7"/>
        <w:spacing w:line="440" w:lineRule="exact"/>
        <w:rPr>
          <w:rFonts w:hint="eastAsia" w:ascii="宋体" w:hAnsi="宋体" w:eastAsia="宋体" w:cs="宋体"/>
          <w:color w:val="000000" w:themeColor="text1"/>
          <w:highlight w:val="none"/>
          <w14:textFill>
            <w14:solidFill>
              <w14:schemeClr w14:val="tx1"/>
            </w14:solidFill>
          </w14:textFill>
        </w:rPr>
      </w:pPr>
      <w:bookmarkStart w:id="400" w:name="_Toc15256"/>
      <w:bookmarkStart w:id="401" w:name="_Toc18603112"/>
      <w:bookmarkStart w:id="402" w:name="_Toc1544"/>
      <w:bookmarkStart w:id="403" w:name="_Toc28655"/>
      <w:r>
        <w:rPr>
          <w:rFonts w:hint="eastAsia" w:ascii="宋体" w:hAnsi="宋体" w:eastAsia="宋体" w:cs="宋体"/>
          <w:color w:val="000000" w:themeColor="text1"/>
          <w:highlight w:val="none"/>
          <w14:textFill>
            <w14:solidFill>
              <w14:schemeClr w14:val="tx1"/>
            </w14:solidFill>
          </w14:textFill>
        </w:rPr>
        <w:t>4.3 评标争议处理</w:t>
      </w:r>
      <w:bookmarkEnd w:id="400"/>
      <w:bookmarkEnd w:id="401"/>
      <w:bookmarkEnd w:id="402"/>
      <w:bookmarkEnd w:id="403"/>
    </w:p>
    <w:p>
      <w:pPr>
        <w:spacing w:line="44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4.3.1 评标委员会全体成员应独立评审，对所提出的评审意见承担个人责任。</w:t>
      </w:r>
    </w:p>
    <w:p>
      <w:pPr>
        <w:spacing w:line="44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4.3.2 在任何评标环节中，需评标委员会就某项定性的评审结论做出表决的，由评标委员会全体成员按照少数服从多数的原则，以记名投票方式表决。表决不得违背法律、法规、规章和招标文件的规定。</w:t>
      </w:r>
    </w:p>
    <w:p>
      <w:pPr>
        <w:spacing w:line="44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4.3.3 评标委员会成员对集体决议或评审结论持有异议的，可以书面阐述其不同意见和理由。拒绝在集体决议或评标报告上签名，且不陈述其不同意见和理由的，视为同意集体决议或评标结论，评标委员会应当对此在评标报告中做出说明。</w:t>
      </w:r>
    </w:p>
    <w:p>
      <w:pPr>
        <w:pStyle w:val="5"/>
        <w:pageBreakBefore/>
        <w:rPr>
          <w:rFonts w:hint="eastAsia" w:ascii="宋体" w:hAnsi="宋体" w:eastAsia="宋体" w:cs="宋体"/>
          <w:color w:val="000000" w:themeColor="text1"/>
          <w:highlight w:val="none"/>
          <w14:textFill>
            <w14:solidFill>
              <w14:schemeClr w14:val="tx1"/>
            </w14:solidFill>
          </w14:textFill>
        </w:rPr>
      </w:pPr>
      <w:bookmarkStart w:id="404" w:name="EBc7bd10bc363a411c8a388fc52443158e"/>
      <w:bookmarkEnd w:id="404"/>
      <w:bookmarkStart w:id="405" w:name="_Toc19527"/>
      <w:bookmarkStart w:id="406" w:name="_Toc9663"/>
      <w:bookmarkStart w:id="407" w:name="_Toc20869"/>
      <w:bookmarkStart w:id="408" w:name="_Toc16569"/>
      <w:bookmarkStart w:id="409" w:name="_Toc522293526"/>
      <w:bookmarkStart w:id="410" w:name="_Toc23437"/>
      <w:r>
        <w:rPr>
          <w:rFonts w:hint="eastAsia" w:ascii="宋体" w:hAnsi="宋体" w:eastAsia="宋体" w:cs="宋体"/>
          <w:color w:val="000000" w:themeColor="text1"/>
          <w:highlight w:val="none"/>
          <w14:textFill>
            <w14:solidFill>
              <w14:schemeClr w14:val="tx1"/>
            </w14:solidFill>
          </w14:textFill>
        </w:rPr>
        <w:t>第四章</w:t>
      </w:r>
      <w:r>
        <w:rPr>
          <w:rStyle w:val="108"/>
          <w:rFonts w:hint="eastAsia" w:ascii="宋体" w:hAnsi="宋体" w:cs="宋体"/>
          <w:b/>
          <w:color w:val="000000" w:themeColor="text1"/>
          <w:szCs w:val="36"/>
          <w:highlight w:val="none"/>
          <w:lang w:val="en-US" w:eastAsia="zh-CN"/>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合同条款及格式</w:t>
      </w:r>
      <w:bookmarkEnd w:id="405"/>
      <w:bookmarkEnd w:id="406"/>
      <w:bookmarkEnd w:id="407"/>
      <w:bookmarkEnd w:id="408"/>
      <w:bookmarkEnd w:id="409"/>
      <w:bookmarkEnd w:id="410"/>
    </w:p>
    <w:p>
      <w:pPr>
        <w:ind w:firstLine="420"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说明：本合同仅作为合同的基本格式，不作为最终合同，甲方有权在签订合同时对合同</w:t>
      </w:r>
    </w:p>
    <w:p>
      <w:pPr>
        <w:ind w:left="0" w:leftChars="0" w:firstLine="0" w:firstLineChars="0"/>
        <w:jc w:val="left"/>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的相关条款及内容作进一步的细化和修改。</w:t>
      </w:r>
    </w:p>
    <w:p>
      <w:pPr>
        <w:rPr>
          <w:rFonts w:hint="eastAsia" w:ascii="宋体" w:hAnsi="宋体" w:eastAsia="宋体" w:cs="宋体"/>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000000" w:themeColor="text1"/>
          <w:sz w:val="24"/>
          <w:szCs w:val="28"/>
          <w:highlight w:val="none"/>
          <w14:textFill>
            <w14:solidFill>
              <w14:schemeClr w14:val="tx1"/>
            </w14:solidFill>
          </w14:textFill>
        </w:rPr>
      </w:pPr>
      <w:r>
        <w:rPr>
          <w:rFonts w:hint="eastAsia" w:ascii="宋体" w:hAnsi="宋体" w:eastAsia="宋体" w:cs="宋体"/>
          <w:color w:val="000000" w:themeColor="text1"/>
          <w:sz w:val="24"/>
          <w:szCs w:val="28"/>
          <w:highlight w:val="none"/>
          <w14:textFill>
            <w14:solidFill>
              <w14:schemeClr w14:val="tx1"/>
            </w14:solidFill>
          </w14:textFill>
        </w:rPr>
        <w:t>甲方：</w:t>
      </w:r>
      <w:r>
        <w:rPr>
          <w:rFonts w:hint="eastAsia" w:asciiTheme="minorEastAsia" w:hAnsiTheme="minorEastAsia" w:eastAsiaTheme="minorEastAsia" w:cstheme="minorEastAsia"/>
          <w:color w:val="000000" w:themeColor="text1"/>
          <w:sz w:val="24"/>
          <w:szCs w:val="24"/>
          <w:highlight w:val="none"/>
          <w:u w:val="single"/>
          <w14:textFill>
            <w14:solidFill>
              <w14:schemeClr w14:val="tx1"/>
            </w14:solidFill>
          </w14:textFill>
        </w:rPr>
        <w:t>湖北天元物流发展有限公司</w:t>
      </w:r>
      <w:r>
        <w:rPr>
          <w:rFonts w:hint="eastAsia" w:ascii="宋体" w:hAnsi="宋体" w:eastAsia="宋体" w:cs="宋体"/>
          <w:color w:val="000000" w:themeColor="text1"/>
          <w:sz w:val="24"/>
          <w:szCs w:val="28"/>
          <w:highlight w:val="none"/>
          <w14:textFill>
            <w14:solidFill>
              <w14:schemeClr w14:val="tx1"/>
            </w14:solidFill>
          </w14:textFill>
        </w:rPr>
        <w:t>（以下简称甲方）</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b/>
          <w:bCs/>
          <w:color w:val="000000" w:themeColor="text1"/>
          <w:spacing w:val="40"/>
          <w:sz w:val="32"/>
          <w:szCs w:val="32"/>
          <w:highlight w:val="none"/>
          <w14:textFill>
            <w14:solidFill>
              <w14:schemeClr w14:val="tx1"/>
            </w14:solidFill>
          </w14:textFill>
        </w:rPr>
      </w:pPr>
      <w:r>
        <w:rPr>
          <w:rFonts w:hint="eastAsia" w:ascii="宋体" w:hAnsi="宋体" w:eastAsia="宋体" w:cs="宋体"/>
          <w:color w:val="000000" w:themeColor="text1"/>
          <w:sz w:val="24"/>
          <w:szCs w:val="28"/>
          <w:highlight w:val="none"/>
          <w14:textFill>
            <w14:solidFill>
              <w14:schemeClr w14:val="tx1"/>
            </w14:solidFill>
          </w14:textFill>
        </w:rPr>
        <w:t>乙方：</w:t>
      </w:r>
      <w:r>
        <w:rPr>
          <w:rFonts w:hint="eastAsia" w:ascii="宋体" w:hAnsi="宋体" w:cs="宋体"/>
          <w:color w:val="000000" w:themeColor="text1"/>
          <w:sz w:val="24"/>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8"/>
          <w:highlight w:val="none"/>
          <w14:textFill>
            <w14:solidFill>
              <w14:schemeClr w14:val="tx1"/>
            </w14:solidFill>
          </w14:textFill>
        </w:rPr>
        <w:t>（以下简称乙方）</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宋体" w:hAnsi="宋体" w:eastAsia="宋体" w:cs="宋体"/>
          <w:b/>
          <w:color w:val="000000" w:themeColor="text1"/>
          <w:sz w:val="24"/>
          <w:szCs w:val="28"/>
          <w:highlight w:val="none"/>
          <w14:textFill>
            <w14:solidFill>
              <w14:schemeClr w14:val="tx1"/>
            </w14:solidFill>
          </w14:textFill>
        </w:rPr>
      </w:pPr>
      <w:r>
        <w:rPr>
          <w:rFonts w:hint="eastAsia" w:ascii="宋体" w:hAnsi="宋体" w:eastAsia="宋体" w:cs="宋体"/>
          <w:color w:val="000000" w:themeColor="text1"/>
          <w:sz w:val="24"/>
          <w:szCs w:val="28"/>
          <w:highlight w:val="none"/>
          <w14:textFill>
            <w14:solidFill>
              <w14:schemeClr w14:val="tx1"/>
            </w14:solidFill>
          </w14:textFill>
        </w:rPr>
        <w:t>甲乙双方依据《中华人民共和国合同法》、《中华人民共和国政府采购法》及其他有关法律、法规，遵循平等、自愿、公平和诚实信用的原则，双方经友好协商就</w:t>
      </w:r>
      <w:r>
        <w:rPr>
          <w:rFonts w:hint="eastAsia" w:ascii="宋体" w:hAnsi="宋体" w:cs="宋体"/>
          <w:color w:val="000000" w:themeColor="text1"/>
          <w:sz w:val="24"/>
          <w:szCs w:val="28"/>
          <w:highlight w:val="none"/>
          <w:u w:val="single"/>
          <w:lang w:eastAsia="zh-CN"/>
          <w14:textFill>
            <w14:solidFill>
              <w14:schemeClr w14:val="tx1"/>
            </w14:solidFill>
          </w14:textFill>
        </w:rPr>
        <w:t>湖北天元物流发展有限公司</w:t>
      </w:r>
      <w:r>
        <w:rPr>
          <w:rFonts w:hint="eastAsia" w:ascii="宋体" w:hAnsi="宋体" w:eastAsia="宋体" w:cs="宋体"/>
          <w:color w:val="000000" w:themeColor="text1"/>
          <w:sz w:val="24"/>
          <w:szCs w:val="28"/>
          <w:highlight w:val="none"/>
          <w:u w:val="single"/>
          <w14:textFill>
            <w14:solidFill>
              <w14:schemeClr w14:val="tx1"/>
            </w14:solidFill>
          </w14:textFill>
        </w:rPr>
        <w:t>25T龙门吊电磁吊具采购安装项目（第2次招标）</w:t>
      </w:r>
      <w:r>
        <w:rPr>
          <w:rFonts w:hint="eastAsia" w:ascii="宋体" w:hAnsi="宋体" w:eastAsia="宋体" w:cs="宋体"/>
          <w:color w:val="000000" w:themeColor="text1"/>
          <w:sz w:val="24"/>
          <w:szCs w:val="28"/>
          <w:highlight w:val="none"/>
          <w14:textFill>
            <w14:solidFill>
              <w14:schemeClr w14:val="tx1"/>
            </w14:solidFill>
          </w14:textFill>
        </w:rPr>
        <w:t>相关事宜协商一致，特订立本合同，以便共同遵守。</w:t>
      </w:r>
      <w:r>
        <w:rPr>
          <w:rFonts w:hint="eastAsia" w:ascii="宋体" w:hAnsi="宋体" w:eastAsia="宋体" w:cs="宋体"/>
          <w:color w:val="000000" w:themeColor="text1"/>
          <w:sz w:val="24"/>
          <w:szCs w:val="28"/>
          <w:highlight w:val="none"/>
          <w14:textFill>
            <w14:solidFill>
              <w14:schemeClr w14:val="tx1"/>
            </w14:solidFill>
          </w14:textFill>
        </w:rPr>
        <w:br w:type="textWrapping"/>
      </w:r>
      <w:r>
        <w:rPr>
          <w:rFonts w:hint="eastAsia" w:ascii="宋体" w:hAnsi="宋体" w:eastAsia="宋体" w:cs="宋体"/>
          <w:b/>
          <w:color w:val="000000" w:themeColor="text1"/>
          <w:sz w:val="24"/>
          <w:szCs w:val="28"/>
          <w:highlight w:val="none"/>
          <w14:textFill>
            <w14:solidFill>
              <w14:schemeClr w14:val="tx1"/>
            </w14:solidFill>
          </w14:textFill>
        </w:rPr>
        <w:t>第一条合同标的及总金额</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宋体" w:hAnsi="宋体" w:eastAsia="宋体" w:cs="宋体"/>
          <w:color w:val="000000" w:themeColor="text1"/>
          <w:sz w:val="24"/>
          <w:szCs w:val="28"/>
          <w:highlight w:val="none"/>
          <w14:textFill>
            <w14:solidFill>
              <w14:schemeClr w14:val="tx1"/>
            </w14:solidFill>
          </w14:textFill>
        </w:rPr>
      </w:pPr>
      <w:r>
        <w:rPr>
          <w:rFonts w:hint="eastAsia" w:ascii="宋体" w:hAnsi="宋体" w:eastAsia="宋体" w:cs="宋体"/>
          <w:color w:val="000000" w:themeColor="text1"/>
          <w:sz w:val="24"/>
          <w:szCs w:val="28"/>
          <w:highlight w:val="none"/>
          <w14:textFill>
            <w14:solidFill>
              <w14:schemeClr w14:val="tx1"/>
            </w14:solidFill>
          </w14:textFill>
        </w:rPr>
        <w:t>1、合同标的：</w:t>
      </w:r>
      <w:r>
        <w:rPr>
          <w:rFonts w:hint="eastAsia" w:ascii="宋体" w:hAnsi="宋体" w:cs="宋体"/>
          <w:color w:val="000000" w:themeColor="text1"/>
          <w:sz w:val="24"/>
          <w:szCs w:val="28"/>
          <w:highlight w:val="none"/>
          <w:u w:val="single"/>
          <w:lang w:eastAsia="zh-CN"/>
          <w14:textFill>
            <w14:solidFill>
              <w14:schemeClr w14:val="tx1"/>
            </w14:solidFill>
          </w14:textFill>
        </w:rPr>
        <w:t>湖北天元物流发展有限公司</w:t>
      </w:r>
      <w:r>
        <w:rPr>
          <w:rFonts w:hint="eastAsia" w:ascii="宋体" w:hAnsi="宋体" w:eastAsia="宋体" w:cs="宋体"/>
          <w:color w:val="000000" w:themeColor="text1"/>
          <w:sz w:val="24"/>
          <w:szCs w:val="28"/>
          <w:highlight w:val="none"/>
          <w:u w:val="single"/>
          <w14:textFill>
            <w14:solidFill>
              <w14:schemeClr w14:val="tx1"/>
            </w14:solidFill>
          </w14:textFill>
        </w:rPr>
        <w:t>公铁联运港东站货场25T龙门吊电磁吊具采购安装项目包括但不限于如下内容：采购一套25T龙门吊电磁吊具，包含吊梁、电磁线圈、电控系统、连接电缆等组件。</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宋体" w:hAnsi="宋体" w:eastAsia="宋体" w:cs="宋体"/>
          <w:b/>
          <w:color w:val="000000" w:themeColor="text1"/>
          <w:sz w:val="24"/>
          <w:szCs w:val="28"/>
          <w:highlight w:val="none"/>
          <w14:textFill>
            <w14:solidFill>
              <w14:schemeClr w14:val="tx1"/>
            </w14:solidFill>
          </w14:textFill>
        </w:rPr>
      </w:pPr>
      <w:r>
        <w:rPr>
          <w:rFonts w:hint="eastAsia" w:ascii="宋体" w:hAnsi="宋体" w:eastAsia="宋体" w:cs="宋体"/>
          <w:color w:val="000000" w:themeColor="text1"/>
          <w:sz w:val="24"/>
          <w:szCs w:val="28"/>
          <w:highlight w:val="none"/>
          <w14:textFill>
            <w14:solidFill>
              <w14:schemeClr w14:val="tx1"/>
            </w14:solidFill>
          </w14:textFill>
        </w:rPr>
        <w:t>2、本合同总金额为人民币：</w:t>
      </w:r>
      <w:r>
        <w:rPr>
          <w:rFonts w:hint="eastAsia" w:ascii="宋体" w:hAnsi="宋体" w:eastAsia="宋体" w:cs="宋体"/>
          <w:color w:val="000000" w:themeColor="text1"/>
          <w:sz w:val="24"/>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8"/>
          <w:highlight w:val="none"/>
          <w:u w:val="single"/>
          <w14:textFill>
            <w14:solidFill>
              <w14:schemeClr w14:val="tx1"/>
            </w14:solidFill>
          </w14:textFill>
        </w:rPr>
        <w:t>元整</w:t>
      </w:r>
      <w:r>
        <w:rPr>
          <w:rFonts w:hint="eastAsia" w:ascii="宋体" w:hAnsi="宋体" w:eastAsia="宋体" w:cs="宋体"/>
          <w:color w:val="000000" w:themeColor="text1"/>
          <w:sz w:val="24"/>
          <w:szCs w:val="28"/>
          <w:highlight w:val="none"/>
          <w14:textFill>
            <w14:solidFill>
              <w14:schemeClr w14:val="tx1"/>
            </w14:solidFill>
          </w14:textFill>
        </w:rPr>
        <w:t>（大写：</w:t>
      </w:r>
      <w:r>
        <w:rPr>
          <w:rFonts w:hint="eastAsia" w:ascii="宋体" w:hAnsi="宋体" w:eastAsia="宋体" w:cs="宋体"/>
          <w:color w:val="000000" w:themeColor="text1"/>
          <w:sz w:val="24"/>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8"/>
          <w:highlight w:val="none"/>
          <w:u w:val="single"/>
          <w14:textFill>
            <w14:solidFill>
              <w14:schemeClr w14:val="tx1"/>
            </w14:solidFill>
          </w14:textFill>
        </w:rPr>
        <w:t>元整</w:t>
      </w:r>
      <w:r>
        <w:rPr>
          <w:rFonts w:hint="eastAsia" w:ascii="宋体" w:hAnsi="宋体" w:eastAsia="宋体" w:cs="宋体"/>
          <w:color w:val="000000" w:themeColor="text1"/>
          <w:sz w:val="24"/>
          <w:szCs w:val="28"/>
          <w:highlight w:val="none"/>
          <w14:textFill>
            <w14:solidFill>
              <w14:schemeClr w14:val="tx1"/>
            </w14:solidFill>
          </w14:textFill>
        </w:rPr>
        <w:t>），包括完成本项目的设备费、人工费、安装运行费、运输费、装卸费、包装费、技能培训费等，同时还包括承包单位管理费、法定税金、合理利润等一切费用。</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000000" w:themeColor="text1"/>
          <w:sz w:val="24"/>
          <w:szCs w:val="28"/>
          <w:highlight w:val="none"/>
          <w:u w:val="single"/>
          <w14:textFill>
            <w14:solidFill>
              <w14:schemeClr w14:val="tx1"/>
            </w14:solidFill>
          </w14:textFill>
        </w:rPr>
      </w:pPr>
      <w:r>
        <w:rPr>
          <w:rFonts w:hint="eastAsia" w:ascii="宋体" w:hAnsi="宋体" w:cs="宋体"/>
          <w:color w:val="000000" w:themeColor="text1"/>
          <w:sz w:val="24"/>
          <w:szCs w:val="28"/>
          <w:highlight w:val="none"/>
          <w:lang w:val="en-US" w:eastAsia="zh-CN"/>
          <w14:textFill>
            <w14:solidFill>
              <w14:schemeClr w14:val="tx1"/>
            </w14:solidFill>
          </w14:textFill>
        </w:rPr>
        <w:t>3</w:t>
      </w:r>
      <w:r>
        <w:rPr>
          <w:rFonts w:hint="eastAsia" w:ascii="宋体" w:hAnsi="宋体" w:eastAsia="宋体" w:cs="宋体"/>
          <w:color w:val="000000" w:themeColor="text1"/>
          <w:sz w:val="24"/>
          <w:szCs w:val="28"/>
          <w:highlight w:val="none"/>
          <w14:textFill>
            <w14:solidFill>
              <w14:schemeClr w14:val="tx1"/>
            </w14:solidFill>
          </w14:textFill>
        </w:rPr>
        <w:t>、本合同为固定总价包干价合同，不论市场变化如何、材料涨跌或政策变化，合同一经签订，均不得调整合同总价。</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000000" w:themeColor="text1"/>
          <w:sz w:val="24"/>
          <w:szCs w:val="28"/>
          <w:highlight w:val="none"/>
          <w14:textFill>
            <w14:solidFill>
              <w14:schemeClr w14:val="tx1"/>
            </w14:solidFill>
          </w14:textFill>
        </w:rPr>
      </w:pPr>
      <w:r>
        <w:rPr>
          <w:rFonts w:hint="eastAsia" w:ascii="宋体" w:hAnsi="宋体" w:eastAsia="宋体" w:cs="宋体"/>
          <w:b/>
          <w:color w:val="000000" w:themeColor="text1"/>
          <w:spacing w:val="6"/>
          <w:sz w:val="24"/>
          <w:szCs w:val="28"/>
          <w:highlight w:val="none"/>
          <w14:textFill>
            <w14:solidFill>
              <w14:schemeClr w14:val="tx1"/>
            </w14:solidFill>
          </w14:textFill>
        </w:rPr>
        <w:t>第二条交货期</w:t>
      </w:r>
      <w:r>
        <w:rPr>
          <w:rFonts w:hint="eastAsia" w:ascii="宋体" w:hAnsi="宋体" w:eastAsia="宋体" w:cs="宋体"/>
          <w:color w:val="000000" w:themeColor="text1"/>
          <w:spacing w:val="6"/>
          <w:sz w:val="24"/>
          <w:szCs w:val="28"/>
          <w:highlight w:val="none"/>
          <w14:textFill>
            <w14:solidFill>
              <w14:schemeClr w14:val="tx1"/>
            </w14:solidFill>
          </w14:textFill>
        </w:rPr>
        <w:t>：</w:t>
      </w:r>
    </w:p>
    <w:p>
      <w:pPr>
        <w:keepNext w:val="0"/>
        <w:keepLines w:val="0"/>
        <w:pageBreakBefore w:val="0"/>
        <w:widowControl w:val="0"/>
        <w:numPr>
          <w:ilvl w:val="0"/>
          <w:numId w:val="4"/>
        </w:numPr>
        <w:kinsoku/>
        <w:wordWrap/>
        <w:overflowPunct/>
        <w:topLinePunct w:val="0"/>
        <w:autoSpaceDE/>
        <w:autoSpaceDN/>
        <w:bidi w:val="0"/>
        <w:adjustRightInd/>
        <w:snapToGrid/>
        <w:spacing w:line="460" w:lineRule="exact"/>
        <w:ind w:firstLine="504" w:firstLineChars="200"/>
        <w:textAlignment w:val="auto"/>
        <w:rPr>
          <w:rFonts w:hint="eastAsia" w:ascii="宋体" w:hAnsi="宋体" w:eastAsia="宋体" w:cs="宋体"/>
          <w:color w:val="000000" w:themeColor="text1"/>
          <w:spacing w:val="6"/>
          <w:sz w:val="24"/>
          <w:szCs w:val="28"/>
          <w:highlight w:val="none"/>
          <w14:textFill>
            <w14:solidFill>
              <w14:schemeClr w14:val="tx1"/>
            </w14:solidFill>
          </w14:textFill>
        </w:rPr>
      </w:pPr>
      <w:r>
        <w:rPr>
          <w:rFonts w:hint="eastAsia" w:ascii="宋体" w:hAnsi="宋体" w:eastAsia="宋体" w:cs="宋体"/>
          <w:color w:val="000000" w:themeColor="text1"/>
          <w:spacing w:val="6"/>
          <w:sz w:val="24"/>
          <w:szCs w:val="28"/>
          <w:highlight w:val="none"/>
          <w14:textFill>
            <w14:solidFill>
              <w14:schemeClr w14:val="tx1"/>
            </w14:solidFill>
          </w14:textFill>
        </w:rPr>
        <w:t>本合同交货期限自本合同签订生效后</w:t>
      </w:r>
      <w:r>
        <w:rPr>
          <w:rFonts w:hint="eastAsia" w:ascii="宋体" w:hAnsi="宋体" w:cs="宋体"/>
          <w:color w:val="000000" w:themeColor="text1"/>
          <w:spacing w:val="6"/>
          <w:sz w:val="24"/>
          <w:szCs w:val="28"/>
          <w:highlight w:val="none"/>
          <w:u w:val="none"/>
          <w:lang w:val="en-US" w:eastAsia="zh-CN"/>
          <w14:textFill>
            <w14:solidFill>
              <w14:schemeClr w14:val="tx1"/>
            </w14:solidFill>
          </w14:textFill>
        </w:rPr>
        <w:t>45</w:t>
      </w:r>
      <w:r>
        <w:rPr>
          <w:rFonts w:hint="eastAsia" w:ascii="宋体" w:hAnsi="宋体" w:eastAsia="宋体" w:cs="宋体"/>
          <w:color w:val="000000" w:themeColor="text1"/>
          <w:spacing w:val="6"/>
          <w:sz w:val="24"/>
          <w:szCs w:val="28"/>
          <w:highlight w:val="none"/>
          <w:u w:val="none"/>
          <w14:textFill>
            <w14:solidFill>
              <w14:schemeClr w14:val="tx1"/>
            </w14:solidFill>
          </w14:textFill>
        </w:rPr>
        <w:t>日内供货</w:t>
      </w:r>
      <w:r>
        <w:rPr>
          <w:rFonts w:hint="eastAsia" w:ascii="宋体" w:hAnsi="宋体" w:cs="宋体"/>
          <w:color w:val="000000" w:themeColor="text1"/>
          <w:spacing w:val="6"/>
          <w:sz w:val="24"/>
          <w:szCs w:val="28"/>
          <w:highlight w:val="none"/>
          <w:u w:val="none"/>
          <w:lang w:eastAsia="zh-CN"/>
          <w14:textFill>
            <w14:solidFill>
              <w14:schemeClr w14:val="tx1"/>
            </w14:solidFill>
          </w14:textFill>
        </w:rPr>
        <w:t>并</w:t>
      </w:r>
      <w:r>
        <w:rPr>
          <w:rFonts w:hint="eastAsia" w:ascii="宋体" w:hAnsi="宋体" w:eastAsia="宋体" w:cs="宋体"/>
          <w:color w:val="000000" w:themeColor="text1"/>
          <w:spacing w:val="6"/>
          <w:sz w:val="24"/>
          <w:szCs w:val="28"/>
          <w:highlight w:val="none"/>
          <w:u w:val="none"/>
          <w14:textFill>
            <w14:solidFill>
              <w14:schemeClr w14:val="tx1"/>
            </w14:solidFill>
          </w14:textFill>
        </w:rPr>
        <w:t>安装</w:t>
      </w:r>
      <w:r>
        <w:rPr>
          <w:rFonts w:hint="eastAsia" w:ascii="宋体" w:hAnsi="宋体" w:cs="宋体"/>
          <w:color w:val="000000" w:themeColor="text1"/>
          <w:spacing w:val="6"/>
          <w:sz w:val="24"/>
          <w:szCs w:val="28"/>
          <w:highlight w:val="none"/>
          <w:u w:val="none"/>
          <w:lang w:eastAsia="zh-CN"/>
          <w14:textFill>
            <w14:solidFill>
              <w14:schemeClr w14:val="tx1"/>
            </w14:solidFill>
          </w14:textFill>
        </w:rPr>
        <w:t>、调试、验收</w:t>
      </w:r>
      <w:r>
        <w:rPr>
          <w:rFonts w:hint="eastAsia" w:ascii="宋体" w:hAnsi="宋体" w:eastAsia="宋体" w:cs="宋体"/>
          <w:color w:val="000000" w:themeColor="text1"/>
          <w:spacing w:val="6"/>
          <w:sz w:val="24"/>
          <w:szCs w:val="28"/>
          <w:highlight w:val="none"/>
          <w:u w:val="none"/>
          <w14:textFill>
            <w14:solidFill>
              <w14:schemeClr w14:val="tx1"/>
            </w14:solidFill>
          </w14:textFill>
        </w:rPr>
        <w:t>完成</w:t>
      </w:r>
      <w:r>
        <w:rPr>
          <w:rFonts w:hint="eastAsia" w:ascii="宋体" w:hAnsi="宋体" w:eastAsia="宋体" w:cs="宋体"/>
          <w:color w:val="000000" w:themeColor="text1"/>
          <w:spacing w:val="6"/>
          <w:sz w:val="24"/>
          <w:szCs w:val="28"/>
          <w:highlight w:val="none"/>
          <w14:textFill>
            <w14:solidFill>
              <w14:schemeClr w14:val="tx1"/>
            </w14:solidFill>
          </w14:textFill>
        </w:rPr>
        <w:t>。</w:t>
      </w:r>
    </w:p>
    <w:p>
      <w:pPr>
        <w:pStyle w:val="2"/>
        <w:numPr>
          <w:ilvl w:val="0"/>
          <w:numId w:val="4"/>
        </w:numPr>
        <w:ind w:left="0" w:leftChars="0" w:firstLine="480" w:firstLineChars="200"/>
        <w:rPr>
          <w:rFonts w:hint="eastAsia" w:ascii="宋体" w:hAnsi="宋体" w:eastAsia="宋体" w:cs="宋体"/>
          <w:color w:val="000000" w:themeColor="text1"/>
          <w:sz w:val="24"/>
          <w:szCs w:val="28"/>
          <w:highlight w:val="none"/>
          <w:lang w:val="en-US" w:eastAsia="zh-CN"/>
          <w14:textFill>
            <w14:solidFill>
              <w14:schemeClr w14:val="tx1"/>
            </w14:solidFill>
          </w14:textFill>
        </w:rPr>
      </w:pPr>
      <w:r>
        <w:rPr>
          <w:rFonts w:hint="eastAsia" w:ascii="宋体" w:hAnsi="宋体" w:eastAsia="宋体" w:cs="宋体"/>
          <w:color w:val="000000" w:themeColor="text1"/>
          <w:sz w:val="24"/>
          <w:szCs w:val="28"/>
          <w:highlight w:val="none"/>
          <w:lang w:val="en-US" w:eastAsia="zh-CN"/>
          <w14:textFill>
            <w14:solidFill>
              <w14:schemeClr w14:val="tx1"/>
            </w14:solidFill>
          </w14:textFill>
        </w:rPr>
        <w:t>甲方项目负责人：</w:t>
      </w:r>
      <w:r>
        <w:rPr>
          <w:rFonts w:hint="eastAsia" w:ascii="宋体" w:hAnsi="宋体" w:cs="宋体"/>
          <w:color w:val="000000" w:themeColor="text1"/>
          <w:sz w:val="24"/>
          <w:szCs w:val="28"/>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szCs w:val="28"/>
          <w:highlight w:val="none"/>
          <w:u w:val="none"/>
          <w:lang w:val="en-US" w:eastAsia="zh-CN"/>
          <w14:textFill>
            <w14:solidFill>
              <w14:schemeClr w14:val="tx1"/>
            </w14:solidFill>
          </w14:textFill>
        </w:rPr>
        <w:t>；电话：</w:t>
      </w:r>
      <w:r>
        <w:rPr>
          <w:rFonts w:hint="eastAsia" w:ascii="宋体" w:hAnsi="宋体" w:cs="宋体"/>
          <w:color w:val="000000" w:themeColor="text1"/>
          <w:sz w:val="24"/>
          <w:szCs w:val="28"/>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szCs w:val="28"/>
          <w:highlight w:val="none"/>
          <w:u w:val="none"/>
          <w:lang w:val="en-US" w:eastAsia="zh-CN"/>
          <w14:textFill>
            <w14:solidFill>
              <w14:schemeClr w14:val="tx1"/>
            </w14:solidFill>
          </w14:textFill>
        </w:rPr>
        <w:t>。</w:t>
      </w:r>
    </w:p>
    <w:p>
      <w:pPr>
        <w:pStyle w:val="2"/>
        <w:numPr>
          <w:ilvl w:val="0"/>
          <w:numId w:val="4"/>
        </w:numPr>
        <w:ind w:left="0" w:leftChars="0" w:firstLine="480" w:firstLineChars="200"/>
        <w:rPr>
          <w:rFonts w:hint="eastAsia"/>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sz w:val="24"/>
          <w:szCs w:val="28"/>
          <w:highlight w:val="none"/>
          <w14:textFill>
            <w14:solidFill>
              <w14:schemeClr w14:val="tx1"/>
            </w14:solidFill>
          </w14:textFill>
        </w:rPr>
        <w:t>乙方项目负责人：</w:t>
      </w:r>
      <w:r>
        <w:rPr>
          <w:rFonts w:hint="eastAsia" w:ascii="宋体" w:hAnsi="宋体" w:eastAsia="宋体" w:cs="宋体"/>
          <w:color w:val="000000" w:themeColor="text1"/>
          <w:sz w:val="24"/>
          <w:szCs w:val="28"/>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8"/>
          <w:highlight w:val="none"/>
          <w:u w:val="none"/>
          <w:lang w:val="en-US" w:eastAsia="zh-CN"/>
          <w14:textFill>
            <w14:solidFill>
              <w14:schemeClr w14:val="tx1"/>
            </w14:solidFill>
          </w14:textFill>
        </w:rPr>
        <w:t>；</w:t>
      </w:r>
      <w:r>
        <w:rPr>
          <w:rFonts w:hint="eastAsia" w:ascii="宋体" w:hAnsi="宋体" w:eastAsia="宋体" w:cs="宋体"/>
          <w:color w:val="000000" w:themeColor="text1"/>
          <w:sz w:val="24"/>
          <w:szCs w:val="28"/>
          <w:highlight w:val="none"/>
          <w14:textFill>
            <w14:solidFill>
              <w14:schemeClr w14:val="tx1"/>
            </w14:solidFill>
          </w14:textFill>
        </w:rPr>
        <w:t>电话：</w:t>
      </w:r>
      <w:r>
        <w:rPr>
          <w:rFonts w:hint="eastAsia" w:ascii="宋体" w:hAnsi="宋体" w:eastAsia="宋体" w:cs="宋体"/>
          <w:color w:val="000000" w:themeColor="text1"/>
          <w:sz w:val="24"/>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8"/>
          <w:highlight w:val="none"/>
          <w:u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000000" w:themeColor="text1"/>
          <w:spacing w:val="6"/>
          <w:sz w:val="24"/>
          <w:szCs w:val="28"/>
          <w:highlight w:val="none"/>
          <w14:textFill>
            <w14:solidFill>
              <w14:schemeClr w14:val="tx1"/>
            </w14:solidFill>
          </w14:textFill>
        </w:rPr>
      </w:pPr>
      <w:r>
        <w:rPr>
          <w:rFonts w:hint="eastAsia" w:ascii="宋体" w:hAnsi="宋体" w:eastAsia="宋体" w:cs="宋体"/>
          <w:b/>
          <w:color w:val="000000" w:themeColor="text1"/>
          <w:spacing w:val="6"/>
          <w:sz w:val="24"/>
          <w:szCs w:val="28"/>
          <w:highlight w:val="none"/>
          <w14:textFill>
            <w14:solidFill>
              <w14:schemeClr w14:val="tx1"/>
            </w14:solidFill>
          </w14:textFill>
        </w:rPr>
        <w:t>第三条交货地点</w:t>
      </w:r>
      <w:r>
        <w:rPr>
          <w:rFonts w:hint="eastAsia" w:ascii="宋体" w:hAnsi="宋体" w:eastAsia="宋体" w:cs="宋体"/>
          <w:color w:val="000000" w:themeColor="text1"/>
          <w:spacing w:val="6"/>
          <w:sz w:val="24"/>
          <w:szCs w:val="28"/>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000000" w:themeColor="text1"/>
          <w:spacing w:val="6"/>
          <w:sz w:val="24"/>
          <w:szCs w:val="28"/>
          <w:highlight w:val="none"/>
          <w14:textFill>
            <w14:solidFill>
              <w14:schemeClr w14:val="tx1"/>
            </w14:solidFill>
          </w14:textFill>
        </w:rPr>
      </w:pPr>
      <w:r>
        <w:rPr>
          <w:rFonts w:hint="eastAsia" w:ascii="宋体" w:hAnsi="宋体" w:eastAsia="宋体" w:cs="宋体"/>
          <w:color w:val="000000" w:themeColor="text1"/>
          <w:sz w:val="24"/>
          <w:szCs w:val="28"/>
          <w:highlight w:val="none"/>
          <w14:textFill>
            <w14:solidFill>
              <w14:schemeClr w14:val="tx1"/>
            </w14:solidFill>
          </w14:textFill>
        </w:rPr>
        <w:t>乙方负责将货物运送至甲方指定的交货地点并安装完毕后，交付给甲方验收，货物在未经甲方在交货</w:t>
      </w:r>
      <w:r>
        <w:rPr>
          <w:rFonts w:hint="eastAsia" w:ascii="宋体" w:hAnsi="宋体" w:cs="宋体"/>
          <w:color w:val="000000" w:themeColor="text1"/>
          <w:sz w:val="24"/>
          <w:szCs w:val="28"/>
          <w:highlight w:val="none"/>
          <w:lang w:eastAsia="zh-CN"/>
          <w14:textFill>
            <w14:solidFill>
              <w14:schemeClr w14:val="tx1"/>
            </w14:solidFill>
          </w14:textFill>
        </w:rPr>
        <w:t>验收</w:t>
      </w:r>
      <w:r>
        <w:rPr>
          <w:rFonts w:hint="eastAsia" w:ascii="宋体" w:hAnsi="宋体" w:eastAsia="宋体" w:cs="宋体"/>
          <w:color w:val="000000" w:themeColor="text1"/>
          <w:sz w:val="24"/>
          <w:szCs w:val="28"/>
          <w:highlight w:val="none"/>
          <w14:textFill>
            <w14:solidFill>
              <w14:schemeClr w14:val="tx1"/>
            </w14:solidFill>
          </w14:textFill>
        </w:rPr>
        <w:t>单据上签字确认之前，货物丢失及毁坏的风险由乙方承担。</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000000" w:themeColor="text1"/>
          <w:spacing w:val="6"/>
          <w:sz w:val="24"/>
          <w:szCs w:val="28"/>
          <w:highlight w:val="none"/>
          <w14:textFill>
            <w14:solidFill>
              <w14:schemeClr w14:val="tx1"/>
            </w14:solidFill>
          </w14:textFill>
        </w:rPr>
      </w:pPr>
      <w:r>
        <w:rPr>
          <w:rFonts w:hint="eastAsia" w:ascii="宋体" w:hAnsi="宋体" w:eastAsia="宋体" w:cs="宋体"/>
          <w:b/>
          <w:color w:val="000000" w:themeColor="text1"/>
          <w:spacing w:val="6"/>
          <w:sz w:val="24"/>
          <w:szCs w:val="28"/>
          <w:highlight w:val="none"/>
          <w14:textFill>
            <w14:solidFill>
              <w14:schemeClr w14:val="tx1"/>
            </w14:solidFill>
          </w14:textFill>
        </w:rPr>
        <w:t>第四条质量要求及验收方法：</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000000" w:themeColor="text1"/>
          <w:sz w:val="24"/>
          <w:szCs w:val="28"/>
          <w:highlight w:val="none"/>
          <w14:textFill>
            <w14:solidFill>
              <w14:schemeClr w14:val="tx1"/>
            </w14:solidFill>
          </w14:textFill>
        </w:rPr>
      </w:pPr>
      <w:r>
        <w:rPr>
          <w:rFonts w:hint="eastAsia" w:ascii="宋体" w:hAnsi="宋体" w:eastAsia="宋体" w:cs="宋体"/>
          <w:color w:val="000000" w:themeColor="text1"/>
          <w:sz w:val="24"/>
          <w:szCs w:val="28"/>
          <w:highlight w:val="none"/>
          <w14:textFill>
            <w14:solidFill>
              <w14:schemeClr w14:val="tx1"/>
            </w14:solidFill>
          </w14:textFill>
        </w:rPr>
        <w:t>1、乙方交付货物时，同时应将货物的出厂合格证、检测报告、售后服务卡等相关资料附件一并交付甲方，甲、乙双方组织有关人员</w:t>
      </w:r>
      <w:r>
        <w:rPr>
          <w:rFonts w:hint="eastAsia" w:ascii="宋体" w:hAnsi="宋体" w:eastAsia="宋体" w:cs="宋体"/>
          <w:color w:val="000000" w:themeColor="text1"/>
          <w:spacing w:val="6"/>
          <w:sz w:val="24"/>
          <w:szCs w:val="28"/>
          <w:highlight w:val="none"/>
          <w14:textFill>
            <w14:solidFill>
              <w14:schemeClr w14:val="tx1"/>
            </w14:solidFill>
          </w14:textFill>
        </w:rPr>
        <w:t>按本合同附件约定的品牌、款式、质量和实际供货数量进行验收，</w:t>
      </w:r>
      <w:r>
        <w:rPr>
          <w:rFonts w:hint="eastAsia" w:ascii="宋体" w:hAnsi="宋体" w:eastAsia="宋体" w:cs="宋体"/>
          <w:color w:val="000000" w:themeColor="text1"/>
          <w:sz w:val="24"/>
          <w:szCs w:val="28"/>
          <w:highlight w:val="none"/>
          <w14:textFill>
            <w14:solidFill>
              <w14:schemeClr w14:val="tx1"/>
            </w14:solidFill>
          </w14:textFill>
        </w:rPr>
        <w:t>经双方签字确认的，视为验收合格。否则，乙方负责退换同种品名、规格、型号、外观、颜色及质量合格的产品，并承担由此产生的一切费用。</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000000" w:themeColor="text1"/>
          <w:sz w:val="24"/>
          <w:szCs w:val="28"/>
          <w:highlight w:val="none"/>
          <w:lang w:eastAsia="zh-CN"/>
          <w14:textFill>
            <w14:solidFill>
              <w14:schemeClr w14:val="tx1"/>
            </w14:solidFill>
          </w14:textFill>
        </w:rPr>
      </w:pPr>
      <w:r>
        <w:rPr>
          <w:rFonts w:hint="eastAsia" w:ascii="宋体" w:hAnsi="宋体" w:eastAsia="宋体" w:cs="宋体"/>
          <w:color w:val="000000" w:themeColor="text1"/>
          <w:sz w:val="24"/>
          <w:szCs w:val="28"/>
          <w:highlight w:val="none"/>
          <w14:textFill>
            <w14:solidFill>
              <w14:schemeClr w14:val="tx1"/>
            </w14:solidFill>
          </w14:textFill>
        </w:rPr>
        <w:t>2、乙方必须保证产品质量符合国家颁布的现行相关质量标准，</w:t>
      </w:r>
      <w:r>
        <w:rPr>
          <w:rFonts w:hint="eastAsia" w:ascii="宋体" w:hAnsi="宋体" w:cs="宋体"/>
          <w:color w:val="000000" w:themeColor="text1"/>
          <w:sz w:val="24"/>
          <w:szCs w:val="28"/>
          <w:highlight w:val="none"/>
          <w:lang w:eastAsia="zh-CN"/>
          <w14:textFill>
            <w14:solidFill>
              <w14:schemeClr w14:val="tx1"/>
            </w14:solidFill>
          </w14:textFill>
        </w:rPr>
        <w:t>涉及本产品相关检测及检验，乙方必须无条件从技术、资源、资料等方面全力配合甲方，乙方必须确保</w:t>
      </w:r>
      <w:r>
        <w:rPr>
          <w:rFonts w:hint="eastAsia" w:ascii="宋体" w:hAnsi="宋体" w:eastAsia="宋体" w:cs="宋体"/>
          <w:color w:val="000000" w:themeColor="text1"/>
          <w:sz w:val="24"/>
          <w:szCs w:val="28"/>
          <w:highlight w:val="none"/>
          <w14:textFill>
            <w14:solidFill>
              <w14:schemeClr w14:val="tx1"/>
            </w14:solidFill>
          </w14:textFill>
        </w:rPr>
        <w:t>货物均为全新、来源合法、质量合格、无任何纠纷</w:t>
      </w:r>
      <w:r>
        <w:rPr>
          <w:rFonts w:hint="eastAsia" w:ascii="宋体" w:hAnsi="宋体" w:cs="宋体"/>
          <w:color w:val="000000" w:themeColor="text1"/>
          <w:sz w:val="24"/>
          <w:szCs w:val="28"/>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000000" w:themeColor="text1"/>
          <w:sz w:val="24"/>
          <w:szCs w:val="28"/>
          <w:highlight w:val="none"/>
          <w14:textFill>
            <w14:solidFill>
              <w14:schemeClr w14:val="tx1"/>
            </w14:solidFill>
          </w14:textFill>
        </w:rPr>
      </w:pPr>
      <w:r>
        <w:rPr>
          <w:rFonts w:hint="eastAsia" w:ascii="宋体" w:hAnsi="宋体" w:eastAsia="宋体" w:cs="宋体"/>
          <w:color w:val="000000" w:themeColor="text1"/>
          <w:sz w:val="24"/>
          <w:szCs w:val="28"/>
          <w:highlight w:val="none"/>
          <w14:textFill>
            <w14:solidFill>
              <w14:schemeClr w14:val="tx1"/>
            </w14:solidFill>
          </w14:textFill>
        </w:rPr>
        <w:t>3、产品不符合本合同约定的质量要求，致使合同目的不能实现的，甲方有权拒收货物或者解除合同，由此造成的一切法律责任和损失概由乙方承担。</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000000" w:themeColor="text1"/>
          <w:spacing w:val="6"/>
          <w:sz w:val="24"/>
          <w:szCs w:val="28"/>
          <w:highlight w:val="none"/>
          <w14:textFill>
            <w14:solidFill>
              <w14:schemeClr w14:val="tx1"/>
            </w14:solidFill>
          </w14:textFill>
        </w:rPr>
      </w:pPr>
      <w:r>
        <w:rPr>
          <w:rFonts w:hint="eastAsia" w:ascii="宋体" w:hAnsi="宋体" w:eastAsia="宋体" w:cs="宋体"/>
          <w:b/>
          <w:color w:val="000000" w:themeColor="text1"/>
          <w:spacing w:val="6"/>
          <w:sz w:val="24"/>
          <w:szCs w:val="28"/>
          <w:highlight w:val="none"/>
          <w14:textFill>
            <w14:solidFill>
              <w14:schemeClr w14:val="tx1"/>
            </w14:solidFill>
          </w14:textFill>
        </w:rPr>
        <w:t>第五条付款方式</w:t>
      </w:r>
      <w:r>
        <w:rPr>
          <w:rFonts w:hint="eastAsia" w:ascii="宋体" w:hAnsi="宋体" w:cs="宋体"/>
          <w:b/>
          <w:color w:val="000000" w:themeColor="text1"/>
          <w:spacing w:val="6"/>
          <w:sz w:val="24"/>
          <w:szCs w:val="28"/>
          <w:highlight w:val="none"/>
          <w:lang w:eastAsia="zh-CN"/>
          <w14:textFill>
            <w14:solidFill>
              <w14:schemeClr w14:val="tx1"/>
            </w14:solidFill>
          </w14:textFill>
        </w:rPr>
        <w:t>及质保期</w:t>
      </w:r>
      <w:r>
        <w:rPr>
          <w:rFonts w:hint="eastAsia" w:ascii="宋体" w:hAnsi="宋体" w:eastAsia="宋体" w:cs="宋体"/>
          <w:color w:val="000000" w:themeColor="text1"/>
          <w:spacing w:val="6"/>
          <w:sz w:val="24"/>
          <w:szCs w:val="28"/>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000000" w:themeColor="text1"/>
          <w:sz w:val="24"/>
          <w:szCs w:val="28"/>
          <w:highlight w:val="none"/>
          <w14:textFill>
            <w14:solidFill>
              <w14:schemeClr w14:val="tx1"/>
            </w14:solidFill>
          </w14:textFill>
        </w:rPr>
      </w:pPr>
      <w:r>
        <w:rPr>
          <w:rFonts w:hint="eastAsia" w:ascii="宋体" w:hAnsi="宋体" w:eastAsia="宋体" w:cs="宋体"/>
          <w:color w:val="000000" w:themeColor="text1"/>
          <w:sz w:val="24"/>
          <w:szCs w:val="28"/>
          <w:highlight w:val="none"/>
          <w14:textFill>
            <w14:solidFill>
              <w14:schemeClr w14:val="tx1"/>
            </w14:solidFill>
          </w14:textFill>
        </w:rPr>
        <w:t>1、本合同总金额均以人民币结算和支付。</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000000" w:themeColor="text1"/>
          <w:sz w:val="24"/>
          <w:szCs w:val="28"/>
          <w:highlight w:val="none"/>
          <w14:textFill>
            <w14:solidFill>
              <w14:schemeClr w14:val="tx1"/>
            </w14:solidFill>
          </w14:textFill>
        </w:rPr>
      </w:pPr>
      <w:r>
        <w:rPr>
          <w:rFonts w:hint="eastAsia" w:ascii="宋体" w:hAnsi="宋体" w:eastAsia="宋体" w:cs="宋体"/>
          <w:color w:val="000000" w:themeColor="text1"/>
          <w:sz w:val="24"/>
          <w:szCs w:val="28"/>
          <w:highlight w:val="none"/>
          <w14:textFill>
            <w14:solidFill>
              <w14:schemeClr w14:val="tx1"/>
            </w14:solidFill>
          </w14:textFill>
        </w:rPr>
        <w:t>2、付款方式:银行转账。</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000000" w:themeColor="text1"/>
          <w:sz w:val="24"/>
          <w:szCs w:val="28"/>
          <w:highlight w:val="none"/>
          <w14:textFill>
            <w14:solidFill>
              <w14:schemeClr w14:val="tx1"/>
            </w14:solidFill>
          </w14:textFill>
        </w:rPr>
      </w:pPr>
      <w:r>
        <w:rPr>
          <w:rFonts w:hint="eastAsia" w:ascii="宋体" w:hAnsi="宋体" w:eastAsia="宋体" w:cs="宋体"/>
          <w:color w:val="000000" w:themeColor="text1"/>
          <w:sz w:val="24"/>
          <w:szCs w:val="28"/>
          <w:highlight w:val="none"/>
          <w14:textFill>
            <w14:solidFill>
              <w14:schemeClr w14:val="tx1"/>
            </w14:solidFill>
          </w14:textFill>
        </w:rPr>
        <w:t>3、付款时间:合同货物</w:t>
      </w:r>
      <w:r>
        <w:rPr>
          <w:rFonts w:hint="eastAsia" w:ascii="宋体" w:hAnsi="宋体" w:cs="宋体"/>
          <w:color w:val="000000" w:themeColor="text1"/>
          <w:sz w:val="24"/>
          <w:szCs w:val="28"/>
          <w:highlight w:val="none"/>
          <w:lang w:eastAsia="zh-CN"/>
          <w14:textFill>
            <w14:solidFill>
              <w14:schemeClr w14:val="tx1"/>
            </w14:solidFill>
          </w14:textFill>
        </w:rPr>
        <w:t>安装调试完成、</w:t>
      </w:r>
      <w:r>
        <w:rPr>
          <w:rFonts w:hint="eastAsia" w:ascii="宋体" w:hAnsi="宋体" w:eastAsia="宋体" w:cs="宋体"/>
          <w:color w:val="000000" w:themeColor="text1"/>
          <w:sz w:val="24"/>
          <w:szCs w:val="28"/>
          <w:highlight w:val="none"/>
          <w14:textFill>
            <w14:solidFill>
              <w14:schemeClr w14:val="tx1"/>
            </w14:solidFill>
          </w14:textFill>
        </w:rPr>
        <w:t>验收合格</w:t>
      </w:r>
      <w:r>
        <w:rPr>
          <w:rFonts w:hint="eastAsia" w:ascii="宋体" w:hAnsi="宋体" w:cs="宋体"/>
          <w:color w:val="000000" w:themeColor="text1"/>
          <w:sz w:val="24"/>
          <w:szCs w:val="28"/>
          <w:highlight w:val="none"/>
          <w:lang w:eastAsia="zh-CN"/>
          <w14:textFill>
            <w14:solidFill>
              <w14:schemeClr w14:val="tx1"/>
            </w14:solidFill>
          </w14:textFill>
        </w:rPr>
        <w:t>，乙方对甲方相关人员进行不少于</w:t>
      </w:r>
      <w:r>
        <w:rPr>
          <w:rFonts w:hint="eastAsia" w:ascii="宋体" w:hAnsi="宋体" w:cs="宋体"/>
          <w:color w:val="000000" w:themeColor="text1"/>
          <w:sz w:val="24"/>
          <w:szCs w:val="28"/>
          <w:highlight w:val="none"/>
          <w:lang w:val="en-US" w:eastAsia="zh-CN"/>
          <w14:textFill>
            <w14:solidFill>
              <w14:schemeClr w14:val="tx1"/>
            </w14:solidFill>
          </w14:textFill>
        </w:rPr>
        <w:t>2次免费培训后</w:t>
      </w:r>
      <w:r>
        <w:rPr>
          <w:rFonts w:hint="eastAsia" w:ascii="宋体" w:hAnsi="宋体" w:eastAsia="宋体" w:cs="宋体"/>
          <w:color w:val="000000" w:themeColor="text1"/>
          <w:sz w:val="24"/>
          <w:szCs w:val="28"/>
          <w:highlight w:val="none"/>
          <w14:textFill>
            <w14:solidFill>
              <w14:schemeClr w14:val="tx1"/>
            </w14:solidFill>
          </w14:textFill>
        </w:rPr>
        <w:t>，</w:t>
      </w:r>
      <w:r>
        <w:rPr>
          <w:rFonts w:hint="eastAsia" w:ascii="宋体" w:hAnsi="宋体" w:cs="宋体"/>
          <w:color w:val="000000" w:themeColor="text1"/>
          <w:sz w:val="24"/>
          <w:szCs w:val="28"/>
          <w:highlight w:val="none"/>
          <w:lang w:eastAsia="zh-CN"/>
          <w14:textFill>
            <w14:solidFill>
              <w14:schemeClr w14:val="tx1"/>
            </w14:solidFill>
          </w14:textFill>
        </w:rPr>
        <w:t>凭资金申请、验收及培训纸质文件，甲方</w:t>
      </w:r>
      <w:r>
        <w:rPr>
          <w:rFonts w:hint="eastAsia" w:ascii="宋体" w:hAnsi="宋体" w:eastAsia="宋体" w:cs="宋体"/>
          <w:color w:val="000000" w:themeColor="text1"/>
          <w:sz w:val="24"/>
          <w:szCs w:val="28"/>
          <w:highlight w:val="none"/>
          <w14:textFill>
            <w14:solidFill>
              <w14:schemeClr w14:val="tx1"/>
            </w14:solidFill>
          </w14:textFill>
        </w:rPr>
        <w:t>支付完成合同价款的</w:t>
      </w:r>
      <w:r>
        <w:rPr>
          <w:rFonts w:hint="eastAsia" w:ascii="宋体" w:hAnsi="宋体" w:cs="宋体"/>
          <w:color w:val="000000" w:themeColor="text1"/>
          <w:sz w:val="24"/>
          <w:szCs w:val="28"/>
          <w:highlight w:val="none"/>
          <w:lang w:val="en-US" w:eastAsia="zh-CN"/>
          <w14:textFill>
            <w14:solidFill>
              <w14:schemeClr w14:val="tx1"/>
            </w14:solidFill>
          </w14:textFill>
        </w:rPr>
        <w:t>97</w:t>
      </w:r>
      <w:r>
        <w:rPr>
          <w:rFonts w:hint="eastAsia" w:ascii="宋体" w:hAnsi="宋体" w:eastAsia="宋体" w:cs="宋体"/>
          <w:color w:val="000000" w:themeColor="text1"/>
          <w:sz w:val="24"/>
          <w:szCs w:val="28"/>
          <w:highlight w:val="none"/>
          <w14:textFill>
            <w14:solidFill>
              <w14:schemeClr w14:val="tx1"/>
            </w14:solidFill>
          </w14:textFill>
        </w:rPr>
        <w:t>%，剩余完成合同价款的</w:t>
      </w:r>
      <w:r>
        <w:rPr>
          <w:rFonts w:hint="eastAsia" w:ascii="宋体" w:hAnsi="宋体" w:cs="宋体"/>
          <w:color w:val="000000" w:themeColor="text1"/>
          <w:sz w:val="24"/>
          <w:szCs w:val="28"/>
          <w:highlight w:val="none"/>
          <w:lang w:val="en-US" w:eastAsia="zh-CN"/>
          <w14:textFill>
            <w14:solidFill>
              <w14:schemeClr w14:val="tx1"/>
            </w14:solidFill>
          </w14:textFill>
        </w:rPr>
        <w:t>3</w:t>
      </w:r>
      <w:r>
        <w:rPr>
          <w:rFonts w:hint="eastAsia" w:ascii="宋体" w:hAnsi="宋体" w:eastAsia="宋体" w:cs="宋体"/>
          <w:color w:val="000000" w:themeColor="text1"/>
          <w:sz w:val="24"/>
          <w:szCs w:val="28"/>
          <w:highlight w:val="none"/>
          <w14:textFill>
            <w14:solidFill>
              <w14:schemeClr w14:val="tx1"/>
            </w14:solidFill>
          </w14:textFill>
        </w:rPr>
        <w:t>%作质保金，质保期满后无质量问题退还（不计利息）。</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000000" w:themeColor="text1"/>
          <w:sz w:val="24"/>
          <w:szCs w:val="28"/>
          <w:highlight w:val="none"/>
          <w14:textFill>
            <w14:solidFill>
              <w14:schemeClr w14:val="tx1"/>
            </w14:solidFill>
          </w14:textFill>
        </w:rPr>
      </w:pPr>
      <w:r>
        <w:rPr>
          <w:rFonts w:hint="eastAsia" w:ascii="宋体" w:hAnsi="宋体" w:eastAsia="宋体" w:cs="宋体"/>
          <w:color w:val="000000" w:themeColor="text1"/>
          <w:sz w:val="24"/>
          <w:szCs w:val="28"/>
          <w:highlight w:val="none"/>
          <w14:textFill>
            <w14:solidFill>
              <w14:schemeClr w14:val="tx1"/>
            </w14:solidFill>
          </w14:textFill>
        </w:rPr>
        <w:t>4、乙方须在以上款项支付前向甲方开具国家税务部门的增值税专用发票，否则，甲方可以拒付款项。</w:t>
      </w:r>
    </w:p>
    <w:p>
      <w:pPr>
        <w:pStyle w:val="2"/>
        <w:ind w:left="0" w:leftChars="0" w:firstLine="0" w:firstLineChars="0"/>
        <w:rPr>
          <w:rFonts w:hint="eastAsia" w:eastAsia="宋体"/>
          <w:color w:val="000000" w:themeColor="text1"/>
          <w:highlight w:val="none"/>
          <w:lang w:val="en-US" w:eastAsia="zh-CN"/>
          <w14:textFill>
            <w14:solidFill>
              <w14:schemeClr w14:val="tx1"/>
            </w14:solidFill>
          </w14:textFill>
        </w:rPr>
      </w:pPr>
      <w:r>
        <w:rPr>
          <w:rFonts w:hint="eastAsia" w:ascii="宋体" w:hAnsi="宋体" w:cs="宋体"/>
          <w:color w:val="000000" w:themeColor="text1"/>
          <w:sz w:val="24"/>
          <w:szCs w:val="28"/>
          <w:highlight w:val="none"/>
          <w:lang w:val="en-US" w:eastAsia="zh-CN"/>
          <w14:textFill>
            <w14:solidFill>
              <w14:schemeClr w14:val="tx1"/>
            </w14:solidFill>
          </w14:textFill>
        </w:rPr>
        <w:t xml:space="preserve">    5、质保期：3年（从甲方验收合格之日起，投标文件质保期另有延长承诺的从其承诺）</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color w:val="000000" w:themeColor="text1"/>
          <w:spacing w:val="6"/>
          <w:sz w:val="24"/>
          <w:szCs w:val="28"/>
          <w:highlight w:val="none"/>
          <w14:textFill>
            <w14:solidFill>
              <w14:schemeClr w14:val="tx1"/>
            </w14:solidFill>
          </w14:textFill>
        </w:rPr>
      </w:pPr>
      <w:r>
        <w:rPr>
          <w:rFonts w:hint="eastAsia" w:ascii="宋体" w:hAnsi="宋体" w:eastAsia="宋体" w:cs="宋体"/>
          <w:b/>
          <w:color w:val="000000" w:themeColor="text1"/>
          <w:spacing w:val="6"/>
          <w:sz w:val="24"/>
          <w:szCs w:val="28"/>
          <w:highlight w:val="none"/>
          <w14:textFill>
            <w14:solidFill>
              <w14:schemeClr w14:val="tx1"/>
            </w14:solidFill>
          </w14:textFill>
        </w:rPr>
        <w:t>第六条其他约定事项：与中标人后期协商签订补充条款，确定最终合同内容。</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color w:val="000000" w:themeColor="text1"/>
          <w:spacing w:val="6"/>
          <w:sz w:val="24"/>
          <w:szCs w:val="28"/>
          <w:highlight w:val="none"/>
          <w14:textFill>
            <w14:solidFill>
              <w14:schemeClr w14:val="tx1"/>
            </w14:solidFill>
          </w14:textFill>
        </w:rPr>
      </w:pPr>
      <w:r>
        <w:rPr>
          <w:rFonts w:hint="eastAsia" w:ascii="宋体" w:hAnsi="宋体" w:eastAsia="宋体" w:cs="宋体"/>
          <w:b/>
          <w:bCs/>
          <w:color w:val="000000" w:themeColor="text1"/>
          <w:spacing w:val="6"/>
          <w:sz w:val="24"/>
          <w:szCs w:val="28"/>
          <w:highlight w:val="none"/>
          <w14:textFill>
            <w14:solidFill>
              <w14:schemeClr w14:val="tx1"/>
            </w14:solidFill>
          </w14:textFill>
        </w:rPr>
        <w:t>第七条违约条款：</w:t>
      </w:r>
    </w:p>
    <w:p>
      <w:pPr>
        <w:keepNext w:val="0"/>
        <w:keepLines w:val="0"/>
        <w:pageBreakBefore w:val="0"/>
        <w:widowControl w:val="0"/>
        <w:kinsoku/>
        <w:wordWrap/>
        <w:overflowPunct/>
        <w:topLinePunct w:val="0"/>
        <w:autoSpaceDE/>
        <w:autoSpaceDN/>
        <w:bidi w:val="0"/>
        <w:adjustRightInd/>
        <w:snapToGrid/>
        <w:spacing w:line="460" w:lineRule="exact"/>
        <w:ind w:firstLine="504" w:firstLineChars="200"/>
        <w:textAlignment w:val="auto"/>
        <w:rPr>
          <w:rFonts w:hint="eastAsia" w:ascii="宋体" w:hAnsi="宋体" w:eastAsia="宋体" w:cs="宋体"/>
          <w:color w:val="000000" w:themeColor="text1"/>
          <w:spacing w:val="6"/>
          <w:sz w:val="24"/>
          <w:szCs w:val="28"/>
          <w:highlight w:val="none"/>
          <w14:textFill>
            <w14:solidFill>
              <w14:schemeClr w14:val="tx1"/>
            </w14:solidFill>
          </w14:textFill>
        </w:rPr>
      </w:pPr>
      <w:r>
        <w:rPr>
          <w:rFonts w:hint="eastAsia" w:ascii="宋体" w:hAnsi="宋体" w:eastAsia="宋体" w:cs="宋体"/>
          <w:color w:val="000000" w:themeColor="text1"/>
          <w:spacing w:val="6"/>
          <w:sz w:val="24"/>
          <w:szCs w:val="28"/>
          <w:highlight w:val="none"/>
          <w14:textFill>
            <w14:solidFill>
              <w14:schemeClr w14:val="tx1"/>
            </w14:solidFill>
          </w14:textFill>
        </w:rPr>
        <w:t>1、任何一方不得单方或无故终止合同，否则视为违约；</w:t>
      </w:r>
      <w:r>
        <w:rPr>
          <w:rFonts w:hint="eastAsia" w:ascii="宋体" w:hAnsi="宋体" w:eastAsia="宋体" w:cs="宋体"/>
          <w:color w:val="000000" w:themeColor="text1"/>
          <w:spacing w:val="6"/>
          <w:sz w:val="24"/>
          <w:szCs w:val="28"/>
          <w:highlight w:val="none"/>
          <w14:textFill>
            <w14:solidFill>
              <w14:schemeClr w14:val="tx1"/>
            </w14:solidFill>
          </w14:textFill>
        </w:rPr>
        <w:br w:type="textWrapping"/>
      </w:r>
      <w:r>
        <w:rPr>
          <w:rFonts w:hint="eastAsia" w:ascii="宋体" w:hAnsi="宋体" w:eastAsia="宋体" w:cs="宋体"/>
          <w:color w:val="000000" w:themeColor="text1"/>
          <w:spacing w:val="6"/>
          <w:sz w:val="24"/>
          <w:szCs w:val="28"/>
          <w:highlight w:val="none"/>
          <w14:textFill>
            <w14:solidFill>
              <w14:schemeClr w14:val="tx1"/>
            </w14:solidFill>
          </w14:textFill>
        </w:rPr>
        <w:t xml:space="preserve">    2、乙方未能按照本合同约定日期供货及安装，除依本合同约定可顺延外，每逾期一日，须按2000元/天向甲方支付违约金；超出七日的，甲方有权单方解除合同，且不予支付剩余的合同款项，乙方赔偿由此造成的甲方所有经济损失，并按本合同总金额的10</w:t>
      </w:r>
      <w:r>
        <w:rPr>
          <w:rFonts w:hint="eastAsia" w:ascii="宋体" w:hAnsi="宋体" w:cs="宋体"/>
          <w:color w:val="000000" w:themeColor="text1"/>
          <w:spacing w:val="6"/>
          <w:sz w:val="24"/>
          <w:szCs w:val="28"/>
          <w:highlight w:val="none"/>
          <w:lang w:val="en-US" w:eastAsia="zh-CN"/>
          <w14:textFill>
            <w14:solidFill>
              <w14:schemeClr w14:val="tx1"/>
            </w14:solidFill>
          </w14:textFill>
        </w:rPr>
        <w:t>0</w:t>
      </w:r>
      <w:r>
        <w:rPr>
          <w:rFonts w:hint="eastAsia" w:ascii="宋体" w:hAnsi="宋体" w:eastAsia="宋体" w:cs="宋体"/>
          <w:color w:val="000000" w:themeColor="text1"/>
          <w:spacing w:val="6"/>
          <w:sz w:val="24"/>
          <w:szCs w:val="28"/>
          <w:highlight w:val="none"/>
          <w14:textFill>
            <w14:solidFill>
              <w14:schemeClr w14:val="tx1"/>
            </w14:solidFill>
          </w14:textFill>
        </w:rPr>
        <w:t>%向甲方支付违约金。</w:t>
      </w:r>
    </w:p>
    <w:p>
      <w:pPr>
        <w:keepNext w:val="0"/>
        <w:keepLines w:val="0"/>
        <w:pageBreakBefore w:val="0"/>
        <w:widowControl w:val="0"/>
        <w:kinsoku/>
        <w:wordWrap/>
        <w:overflowPunct/>
        <w:topLinePunct w:val="0"/>
        <w:autoSpaceDE/>
        <w:autoSpaceDN/>
        <w:bidi w:val="0"/>
        <w:adjustRightInd/>
        <w:snapToGrid/>
        <w:spacing w:line="460" w:lineRule="exact"/>
        <w:ind w:firstLine="504" w:firstLineChars="200"/>
        <w:textAlignment w:val="auto"/>
        <w:rPr>
          <w:rFonts w:hint="eastAsia" w:ascii="宋体" w:hAnsi="宋体" w:eastAsia="宋体" w:cs="宋体"/>
          <w:color w:val="000000" w:themeColor="text1"/>
          <w:spacing w:val="6"/>
          <w:sz w:val="24"/>
          <w:szCs w:val="28"/>
          <w:highlight w:val="none"/>
          <w14:textFill>
            <w14:solidFill>
              <w14:schemeClr w14:val="tx1"/>
            </w14:solidFill>
          </w14:textFill>
        </w:rPr>
      </w:pPr>
      <w:r>
        <w:rPr>
          <w:rFonts w:hint="eastAsia" w:ascii="宋体" w:hAnsi="宋体" w:eastAsia="宋体" w:cs="宋体"/>
          <w:color w:val="000000" w:themeColor="text1"/>
          <w:spacing w:val="6"/>
          <w:sz w:val="24"/>
          <w:szCs w:val="28"/>
          <w:highlight w:val="none"/>
          <w14:textFill>
            <w14:solidFill>
              <w14:schemeClr w14:val="tx1"/>
            </w14:solidFill>
          </w14:textFill>
        </w:rPr>
        <w:t>3、乙方应按照本合同约定，向甲方足额开具相应金额的增值税专用发票。如因乙方开具发票不及时造成甲方无法及时付款的，由此产生的一切后果由乙方承担。</w:t>
      </w:r>
    </w:p>
    <w:p>
      <w:pPr>
        <w:keepNext w:val="0"/>
        <w:keepLines w:val="0"/>
        <w:pageBreakBefore w:val="0"/>
        <w:widowControl w:val="0"/>
        <w:kinsoku/>
        <w:wordWrap/>
        <w:overflowPunct/>
        <w:topLinePunct w:val="0"/>
        <w:autoSpaceDE/>
        <w:autoSpaceDN/>
        <w:bidi w:val="0"/>
        <w:adjustRightInd/>
        <w:snapToGrid/>
        <w:spacing w:line="460" w:lineRule="exact"/>
        <w:ind w:firstLine="504" w:firstLineChars="200"/>
        <w:textAlignment w:val="auto"/>
        <w:rPr>
          <w:rFonts w:hint="eastAsia" w:ascii="宋体" w:hAnsi="宋体" w:eastAsia="宋体" w:cs="宋体"/>
          <w:color w:val="000000" w:themeColor="text1"/>
          <w:spacing w:val="6"/>
          <w:sz w:val="24"/>
          <w:szCs w:val="28"/>
          <w:highlight w:val="none"/>
          <w:lang w:eastAsia="zh-CN"/>
          <w14:textFill>
            <w14:solidFill>
              <w14:schemeClr w14:val="tx1"/>
            </w14:solidFill>
          </w14:textFill>
        </w:rPr>
      </w:pPr>
      <w:r>
        <w:rPr>
          <w:rFonts w:hint="eastAsia" w:ascii="宋体" w:hAnsi="宋体" w:eastAsia="宋体" w:cs="宋体"/>
          <w:color w:val="000000" w:themeColor="text1"/>
          <w:spacing w:val="6"/>
          <w:sz w:val="24"/>
          <w:szCs w:val="28"/>
          <w:highlight w:val="none"/>
          <w14:textFill>
            <w14:solidFill>
              <w14:schemeClr w14:val="tx1"/>
            </w14:solidFill>
          </w14:textFill>
        </w:rPr>
        <w:t>4、</w:t>
      </w:r>
      <w:r>
        <w:rPr>
          <w:rFonts w:hint="eastAsia" w:ascii="宋体" w:hAnsi="宋体" w:cs="宋体"/>
          <w:color w:val="000000" w:themeColor="text1"/>
          <w:spacing w:val="6"/>
          <w:sz w:val="24"/>
          <w:szCs w:val="28"/>
          <w:highlight w:val="none"/>
          <w:lang w:eastAsia="zh-CN"/>
          <w14:textFill>
            <w14:solidFill>
              <w14:schemeClr w14:val="tx1"/>
            </w14:solidFill>
          </w14:textFill>
        </w:rPr>
        <w:t>质保期内</w:t>
      </w:r>
      <w:r>
        <w:rPr>
          <w:rFonts w:hint="eastAsia" w:ascii="宋体" w:hAnsi="宋体" w:eastAsia="宋体" w:cs="宋体"/>
          <w:color w:val="000000" w:themeColor="text1"/>
          <w:spacing w:val="6"/>
          <w:sz w:val="24"/>
          <w:szCs w:val="28"/>
          <w:highlight w:val="none"/>
          <w14:textFill>
            <w14:solidFill>
              <w14:schemeClr w14:val="tx1"/>
            </w14:solidFill>
          </w14:textFill>
        </w:rPr>
        <w:t>接到招标人需求通知后，</w:t>
      </w:r>
      <w:r>
        <w:rPr>
          <w:rFonts w:hint="eastAsia" w:ascii="宋体" w:hAnsi="宋体" w:cs="宋体"/>
          <w:color w:val="000000" w:themeColor="text1"/>
          <w:spacing w:val="6"/>
          <w:sz w:val="24"/>
          <w:szCs w:val="28"/>
          <w:highlight w:val="none"/>
          <w:lang w:eastAsia="zh-CN"/>
          <w14:textFill>
            <w14:solidFill>
              <w14:schemeClr w14:val="tx1"/>
            </w14:solidFill>
          </w14:textFill>
        </w:rPr>
        <w:t>紧急及以上事项未在</w:t>
      </w:r>
      <w:r>
        <w:rPr>
          <w:rFonts w:hint="eastAsia" w:ascii="宋体" w:hAnsi="宋体" w:cs="宋体"/>
          <w:color w:val="000000" w:themeColor="text1"/>
          <w:spacing w:val="6"/>
          <w:sz w:val="24"/>
          <w:szCs w:val="28"/>
          <w:highlight w:val="none"/>
          <w:lang w:val="en-US" w:eastAsia="zh-CN"/>
          <w14:textFill>
            <w14:solidFill>
              <w14:schemeClr w14:val="tx1"/>
            </w14:solidFill>
          </w14:textFill>
        </w:rPr>
        <w:t>1小时内，其它事项未在3小时内</w:t>
      </w:r>
      <w:r>
        <w:rPr>
          <w:rFonts w:hint="eastAsia" w:ascii="宋体" w:hAnsi="宋体" w:eastAsia="宋体" w:cs="宋体"/>
          <w:color w:val="000000" w:themeColor="text1"/>
          <w:spacing w:val="6"/>
          <w:sz w:val="24"/>
          <w:szCs w:val="28"/>
          <w:highlight w:val="none"/>
          <w14:textFill>
            <w14:solidFill>
              <w14:schemeClr w14:val="tx1"/>
            </w14:solidFill>
          </w14:textFill>
        </w:rPr>
        <w:t>赶到现场的，按500元/次进行处罚</w:t>
      </w:r>
      <w:r>
        <w:rPr>
          <w:rFonts w:hint="eastAsia" w:ascii="宋体" w:hAnsi="宋体" w:cs="宋体"/>
          <w:color w:val="000000" w:themeColor="text1"/>
          <w:spacing w:val="6"/>
          <w:sz w:val="24"/>
          <w:szCs w:val="28"/>
          <w:highlight w:val="none"/>
          <w:lang w:eastAsia="zh-CN"/>
          <w14:textFill>
            <w14:solidFill>
              <w14:schemeClr w14:val="tx1"/>
            </w14:solidFill>
          </w14:textFill>
        </w:rPr>
        <w:t>，处罚金额按年逐年累加，质保金到期时一并扣除。</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color w:val="000000" w:themeColor="text1"/>
          <w:sz w:val="24"/>
          <w:szCs w:val="28"/>
          <w:highlight w:val="none"/>
          <w14:textFill>
            <w14:solidFill>
              <w14:schemeClr w14:val="tx1"/>
            </w14:solidFill>
          </w14:textFill>
        </w:rPr>
      </w:pPr>
      <w:r>
        <w:rPr>
          <w:rFonts w:hint="eastAsia" w:ascii="宋体" w:hAnsi="宋体" w:eastAsia="宋体" w:cs="宋体"/>
          <w:b/>
          <w:color w:val="000000" w:themeColor="text1"/>
          <w:sz w:val="24"/>
          <w:szCs w:val="28"/>
          <w:highlight w:val="none"/>
          <w14:textFill>
            <w14:solidFill>
              <w14:schemeClr w14:val="tx1"/>
            </w14:solidFill>
          </w14:textFill>
        </w:rPr>
        <w:t>第八条售后服务承诺：</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宋体" w:hAnsi="宋体" w:eastAsia="宋体" w:cs="宋体"/>
          <w:color w:val="000000" w:themeColor="text1"/>
          <w:sz w:val="24"/>
          <w:szCs w:val="28"/>
          <w:highlight w:val="none"/>
          <w:lang w:val="en-US"/>
          <w14:textFill>
            <w14:solidFill>
              <w14:schemeClr w14:val="tx1"/>
            </w14:solidFill>
          </w14:textFill>
        </w:rPr>
      </w:pPr>
      <w:r>
        <w:rPr>
          <w:rFonts w:hint="eastAsia" w:ascii="宋体" w:hAnsi="宋体" w:cs="宋体"/>
          <w:color w:val="000000" w:themeColor="text1"/>
          <w:sz w:val="24"/>
          <w:szCs w:val="28"/>
          <w:highlight w:val="none"/>
          <w:lang w:eastAsia="zh-CN"/>
          <w14:textFill>
            <w14:solidFill>
              <w14:schemeClr w14:val="tx1"/>
            </w14:solidFill>
          </w14:textFill>
        </w:rPr>
        <w:t>质保期内相关配件采购、更换，按责任界定由甲方承担的，乙方承诺甲方在市场价基础上享有优先最优折扣；质保期到期后，乙方承诺甲方采购投标文件内相同配件，</w:t>
      </w:r>
      <w:r>
        <w:rPr>
          <w:rFonts w:hint="eastAsia" w:ascii="宋体" w:hAnsi="宋体" w:cs="宋体"/>
          <w:color w:val="000000" w:themeColor="text1"/>
          <w:sz w:val="24"/>
          <w:szCs w:val="28"/>
          <w:highlight w:val="none"/>
          <w:lang w:val="en-US" w:eastAsia="zh-CN"/>
          <w14:textFill>
            <w14:solidFill>
              <w14:schemeClr w14:val="tx1"/>
            </w14:solidFill>
          </w14:textFill>
        </w:rPr>
        <w:t>2年内仍执行投标价。</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color w:val="000000" w:themeColor="text1"/>
          <w:spacing w:val="6"/>
          <w:sz w:val="24"/>
          <w:szCs w:val="28"/>
          <w:highlight w:val="none"/>
          <w14:textFill>
            <w14:solidFill>
              <w14:schemeClr w14:val="tx1"/>
            </w14:solidFill>
          </w14:textFill>
        </w:rPr>
      </w:pPr>
      <w:r>
        <w:rPr>
          <w:rFonts w:hint="eastAsia" w:ascii="宋体" w:hAnsi="宋体" w:eastAsia="宋体" w:cs="宋体"/>
          <w:b/>
          <w:color w:val="000000" w:themeColor="text1"/>
          <w:spacing w:val="6"/>
          <w:sz w:val="24"/>
          <w:szCs w:val="28"/>
          <w:highlight w:val="none"/>
          <w14:textFill>
            <w14:solidFill>
              <w14:schemeClr w14:val="tx1"/>
            </w14:solidFill>
          </w14:textFill>
        </w:rPr>
        <w:t>第九条</w:t>
      </w:r>
      <w:r>
        <w:rPr>
          <w:rFonts w:hint="eastAsia" w:ascii="宋体" w:hAnsi="宋体" w:eastAsia="宋体" w:cs="宋体"/>
          <w:b/>
          <w:bCs/>
          <w:color w:val="000000" w:themeColor="text1"/>
          <w:spacing w:val="6"/>
          <w:sz w:val="24"/>
          <w:szCs w:val="28"/>
          <w:highlight w:val="none"/>
          <w14:textFill>
            <w14:solidFill>
              <w14:schemeClr w14:val="tx1"/>
            </w14:solidFill>
          </w14:textFill>
        </w:rPr>
        <w:t>安全责任：</w:t>
      </w:r>
    </w:p>
    <w:p>
      <w:pPr>
        <w:keepNext w:val="0"/>
        <w:keepLines w:val="0"/>
        <w:pageBreakBefore w:val="0"/>
        <w:widowControl w:val="0"/>
        <w:kinsoku/>
        <w:wordWrap/>
        <w:overflowPunct/>
        <w:topLinePunct w:val="0"/>
        <w:autoSpaceDE/>
        <w:autoSpaceDN/>
        <w:bidi w:val="0"/>
        <w:adjustRightInd/>
        <w:snapToGrid/>
        <w:spacing w:line="460" w:lineRule="exact"/>
        <w:ind w:firstLine="504" w:firstLineChars="200"/>
        <w:textAlignment w:val="auto"/>
        <w:rPr>
          <w:rFonts w:hint="eastAsia" w:ascii="宋体" w:hAnsi="宋体" w:eastAsia="宋体" w:cs="宋体"/>
          <w:color w:val="000000" w:themeColor="text1"/>
          <w:spacing w:val="6"/>
          <w:sz w:val="24"/>
          <w:szCs w:val="28"/>
          <w:highlight w:val="none"/>
          <w14:textFill>
            <w14:solidFill>
              <w14:schemeClr w14:val="tx1"/>
            </w14:solidFill>
          </w14:textFill>
        </w:rPr>
      </w:pPr>
      <w:r>
        <w:rPr>
          <w:rFonts w:hint="eastAsia" w:ascii="宋体" w:hAnsi="宋体" w:eastAsia="宋体" w:cs="宋体"/>
          <w:color w:val="000000" w:themeColor="text1"/>
          <w:spacing w:val="6"/>
          <w:sz w:val="24"/>
          <w:szCs w:val="28"/>
          <w:highlight w:val="none"/>
          <w14:textFill>
            <w14:solidFill>
              <w14:schemeClr w14:val="tx1"/>
            </w14:solidFill>
          </w14:textFill>
        </w:rPr>
        <w:t>乙方应严格遵守甲方的有关本项目安全施工及条例，并自行组织好本合同范围内的运输、安装过程中的安全管控，若发生安全事故，所有责任均由乙方承担，甲方不承但任何责任。</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000000" w:themeColor="text1"/>
          <w:spacing w:val="6"/>
          <w:sz w:val="24"/>
          <w:szCs w:val="28"/>
          <w:highlight w:val="none"/>
          <w14:textFill>
            <w14:solidFill>
              <w14:schemeClr w14:val="tx1"/>
            </w14:solidFill>
          </w14:textFill>
        </w:rPr>
      </w:pPr>
      <w:r>
        <w:rPr>
          <w:rFonts w:hint="eastAsia" w:ascii="宋体" w:hAnsi="宋体" w:eastAsia="宋体" w:cs="宋体"/>
          <w:b/>
          <w:color w:val="000000" w:themeColor="text1"/>
          <w:spacing w:val="6"/>
          <w:sz w:val="24"/>
          <w:szCs w:val="28"/>
          <w:highlight w:val="none"/>
          <w14:textFill>
            <w14:solidFill>
              <w14:schemeClr w14:val="tx1"/>
            </w14:solidFill>
          </w14:textFill>
        </w:rPr>
        <w:t>第十条合同争议的解决方式</w:t>
      </w:r>
      <w:r>
        <w:rPr>
          <w:rFonts w:hint="eastAsia" w:ascii="宋体" w:hAnsi="宋体" w:eastAsia="宋体" w:cs="宋体"/>
          <w:color w:val="000000" w:themeColor="text1"/>
          <w:spacing w:val="6"/>
          <w:sz w:val="24"/>
          <w:szCs w:val="28"/>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ind w:firstLine="504" w:firstLineChars="200"/>
        <w:textAlignment w:val="auto"/>
        <w:rPr>
          <w:rFonts w:hint="eastAsia" w:ascii="宋体" w:hAnsi="宋体" w:eastAsia="宋体" w:cs="宋体"/>
          <w:color w:val="000000" w:themeColor="text1"/>
          <w:spacing w:val="6"/>
          <w:sz w:val="24"/>
          <w:szCs w:val="28"/>
          <w:highlight w:val="none"/>
          <w14:textFill>
            <w14:solidFill>
              <w14:schemeClr w14:val="tx1"/>
            </w14:solidFill>
          </w14:textFill>
        </w:rPr>
      </w:pPr>
      <w:r>
        <w:rPr>
          <w:rFonts w:hint="eastAsia" w:ascii="宋体" w:hAnsi="宋体" w:eastAsia="宋体" w:cs="宋体"/>
          <w:color w:val="000000" w:themeColor="text1"/>
          <w:spacing w:val="6"/>
          <w:sz w:val="24"/>
          <w:szCs w:val="28"/>
          <w:highlight w:val="none"/>
          <w14:textFill>
            <w14:solidFill>
              <w14:schemeClr w14:val="tx1"/>
            </w14:solidFill>
          </w14:textFill>
        </w:rPr>
        <w:t>本合同在履行过程中如发生争议的，双方应协商解决；协商不成时，任何一方均可依法向合同履行地的人民法院提起诉讼。</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color w:val="000000" w:themeColor="text1"/>
          <w:spacing w:val="6"/>
          <w:sz w:val="24"/>
          <w:szCs w:val="28"/>
          <w:highlight w:val="none"/>
          <w14:textFill>
            <w14:solidFill>
              <w14:schemeClr w14:val="tx1"/>
            </w14:solidFill>
          </w14:textFill>
        </w:rPr>
      </w:pPr>
      <w:r>
        <w:rPr>
          <w:rFonts w:hint="eastAsia" w:ascii="宋体" w:hAnsi="宋体" w:eastAsia="宋体" w:cs="宋体"/>
          <w:b/>
          <w:color w:val="000000" w:themeColor="text1"/>
          <w:spacing w:val="6"/>
          <w:sz w:val="24"/>
          <w:szCs w:val="28"/>
          <w:highlight w:val="none"/>
          <w14:textFill>
            <w14:solidFill>
              <w14:schemeClr w14:val="tx1"/>
            </w14:solidFill>
          </w14:textFill>
        </w:rPr>
        <w:t>第十一条附则：</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000000" w:themeColor="text1"/>
          <w:spacing w:val="6"/>
          <w:sz w:val="24"/>
          <w:szCs w:val="28"/>
          <w:highlight w:val="none"/>
          <w14:textFill>
            <w14:solidFill>
              <w14:schemeClr w14:val="tx1"/>
            </w14:solidFill>
          </w14:textFill>
        </w:rPr>
      </w:pPr>
      <w:r>
        <w:rPr>
          <w:rFonts w:hint="eastAsia" w:ascii="宋体" w:hAnsi="宋体" w:eastAsia="宋体" w:cs="宋体"/>
          <w:color w:val="000000" w:themeColor="text1"/>
          <w:spacing w:val="6"/>
          <w:sz w:val="24"/>
          <w:szCs w:val="28"/>
          <w:highlight w:val="none"/>
          <w14:textFill>
            <w14:solidFill>
              <w14:schemeClr w14:val="tx1"/>
            </w14:solidFill>
          </w14:textFill>
        </w:rPr>
        <w:t xml:space="preserve">    1、本合同自甲乙双方法定代表人或委托代理人签字并加盖公章后生效，全部条款履行完毕时止。</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000000" w:themeColor="text1"/>
          <w:spacing w:val="6"/>
          <w:sz w:val="24"/>
          <w:szCs w:val="28"/>
          <w:highlight w:val="none"/>
          <w14:textFill>
            <w14:solidFill>
              <w14:schemeClr w14:val="tx1"/>
            </w14:solidFill>
          </w14:textFill>
        </w:rPr>
      </w:pPr>
      <w:r>
        <w:rPr>
          <w:rFonts w:hint="eastAsia" w:ascii="宋体" w:hAnsi="宋体" w:eastAsia="宋体" w:cs="宋体"/>
          <w:color w:val="000000" w:themeColor="text1"/>
          <w:spacing w:val="6"/>
          <w:sz w:val="24"/>
          <w:szCs w:val="28"/>
          <w:highlight w:val="none"/>
          <w14:textFill>
            <w14:solidFill>
              <w14:schemeClr w14:val="tx1"/>
            </w14:solidFill>
          </w14:textFill>
        </w:rPr>
        <w:t xml:space="preserve">    2、本合同未尽事宜，由甲、乙双方友好协商并另行签订补充协议；补充协议与本合同附件均是本合同不可分割的部分，与本合同具有同等法律效力。</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000000" w:themeColor="text1"/>
          <w:spacing w:val="6"/>
          <w:sz w:val="24"/>
          <w:szCs w:val="28"/>
          <w:highlight w:val="none"/>
          <w14:textFill>
            <w14:solidFill>
              <w14:schemeClr w14:val="tx1"/>
            </w14:solidFill>
          </w14:textFill>
        </w:rPr>
      </w:pPr>
      <w:r>
        <w:rPr>
          <w:rFonts w:hint="eastAsia" w:ascii="宋体" w:hAnsi="宋体" w:eastAsia="宋体" w:cs="宋体"/>
          <w:color w:val="000000" w:themeColor="text1"/>
          <w:spacing w:val="6"/>
          <w:sz w:val="24"/>
          <w:szCs w:val="28"/>
          <w:highlight w:val="none"/>
          <w14:textFill>
            <w14:solidFill>
              <w14:schemeClr w14:val="tx1"/>
            </w14:solidFill>
          </w14:textFill>
        </w:rPr>
        <w:t xml:space="preserve">    3、本合同一式陆份，甲方执叁份，乙方执叁份，具有同等法律效力。</w:t>
      </w:r>
    </w:p>
    <w:p>
      <w:pPr>
        <w:spacing w:line="408" w:lineRule="auto"/>
        <w:ind w:firstLine="504" w:firstLineChars="200"/>
        <w:rPr>
          <w:rFonts w:hint="eastAsia" w:ascii="宋体" w:hAnsi="宋体" w:eastAsia="宋体" w:cs="宋体"/>
          <w:color w:val="000000" w:themeColor="text1"/>
          <w:spacing w:val="6"/>
          <w:sz w:val="24"/>
          <w:szCs w:val="28"/>
          <w:highlight w:val="none"/>
          <w14:textFill>
            <w14:solidFill>
              <w14:schemeClr w14:val="tx1"/>
            </w14:solidFill>
          </w14:textFill>
        </w:rPr>
      </w:pPr>
      <w:r>
        <w:rPr>
          <w:rFonts w:hint="eastAsia" w:ascii="宋体" w:hAnsi="宋体" w:eastAsia="宋体" w:cs="宋体"/>
          <w:color w:val="000000" w:themeColor="text1"/>
          <w:spacing w:val="6"/>
          <w:sz w:val="24"/>
          <w:szCs w:val="28"/>
          <w:highlight w:val="none"/>
          <w14:textFill>
            <w14:solidFill>
              <w14:schemeClr w14:val="tx1"/>
            </w14:solidFill>
          </w14:textFill>
        </w:rPr>
        <w:t>甲方（盖单位章）：</w:t>
      </w:r>
      <w:r>
        <w:rPr>
          <w:rFonts w:hint="eastAsia" w:ascii="宋体" w:hAnsi="宋体" w:eastAsia="宋体" w:cs="宋体"/>
          <w:color w:val="000000" w:themeColor="text1"/>
          <w:spacing w:val="6"/>
          <w:sz w:val="24"/>
          <w:szCs w:val="28"/>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6"/>
          <w:sz w:val="24"/>
          <w:szCs w:val="28"/>
          <w:highlight w:val="none"/>
          <w14:textFill>
            <w14:solidFill>
              <w14:schemeClr w14:val="tx1"/>
            </w14:solidFill>
          </w14:textFill>
        </w:rPr>
        <w:t>乙方（盖单位章）：</w:t>
      </w:r>
    </w:p>
    <w:p>
      <w:pPr>
        <w:spacing w:line="408" w:lineRule="auto"/>
        <w:ind w:firstLine="504" w:firstLineChars="200"/>
        <w:rPr>
          <w:rFonts w:hint="eastAsia" w:ascii="宋体" w:hAnsi="宋体" w:eastAsia="宋体" w:cs="宋体"/>
          <w:color w:val="000000" w:themeColor="text1"/>
          <w:spacing w:val="6"/>
          <w:sz w:val="24"/>
          <w:szCs w:val="28"/>
          <w:highlight w:val="none"/>
          <w:lang w:eastAsia="zh-CN"/>
          <w14:textFill>
            <w14:solidFill>
              <w14:schemeClr w14:val="tx1"/>
            </w14:solidFill>
          </w14:textFill>
        </w:rPr>
      </w:pPr>
      <w:r>
        <w:rPr>
          <w:rFonts w:hint="eastAsia" w:ascii="宋体" w:hAnsi="宋体" w:eastAsia="宋体" w:cs="宋体"/>
          <w:color w:val="000000" w:themeColor="text1"/>
          <w:spacing w:val="6"/>
          <w:sz w:val="24"/>
          <w:szCs w:val="28"/>
          <w:highlight w:val="none"/>
          <w14:textFill>
            <w14:solidFill>
              <w14:schemeClr w14:val="tx1"/>
            </w14:solidFill>
          </w14:textFill>
        </w:rPr>
        <w:t>法定代表人</w:t>
      </w:r>
      <w:r>
        <w:rPr>
          <w:rFonts w:hint="eastAsia" w:ascii="宋体" w:hAnsi="宋体" w:eastAsia="宋体" w:cs="宋体"/>
          <w:color w:val="000000" w:themeColor="text1"/>
          <w:spacing w:val="6"/>
          <w:sz w:val="24"/>
          <w:szCs w:val="28"/>
          <w:highlight w:val="none"/>
          <w:lang w:eastAsia="zh-CN"/>
          <w14:textFill>
            <w14:solidFill>
              <w14:schemeClr w14:val="tx1"/>
            </w14:solidFill>
          </w14:textFill>
        </w:rPr>
        <w:t>：</w:t>
      </w:r>
      <w:r>
        <w:rPr>
          <w:rFonts w:hint="eastAsia" w:ascii="宋体" w:hAnsi="宋体" w:eastAsia="宋体" w:cs="宋体"/>
          <w:color w:val="000000" w:themeColor="text1"/>
          <w:spacing w:val="6"/>
          <w:sz w:val="24"/>
          <w:szCs w:val="28"/>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6"/>
          <w:sz w:val="24"/>
          <w:szCs w:val="28"/>
          <w:highlight w:val="none"/>
          <w14:textFill>
            <w14:solidFill>
              <w14:schemeClr w14:val="tx1"/>
            </w14:solidFill>
          </w14:textFill>
        </w:rPr>
        <w:t>法定代表人</w:t>
      </w:r>
      <w:r>
        <w:rPr>
          <w:rFonts w:hint="eastAsia" w:ascii="宋体" w:hAnsi="宋体" w:eastAsia="宋体" w:cs="宋体"/>
          <w:color w:val="000000" w:themeColor="text1"/>
          <w:spacing w:val="6"/>
          <w:sz w:val="24"/>
          <w:szCs w:val="28"/>
          <w:highlight w:val="none"/>
          <w:lang w:eastAsia="zh-CN"/>
          <w14:textFill>
            <w14:solidFill>
              <w14:schemeClr w14:val="tx1"/>
            </w14:solidFill>
          </w14:textFill>
        </w:rPr>
        <w:t>：</w:t>
      </w:r>
    </w:p>
    <w:p>
      <w:pPr>
        <w:spacing w:line="408" w:lineRule="auto"/>
        <w:ind w:firstLine="504"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8"/>
          <w:highlight w:val="none"/>
          <w14:textFill>
            <w14:solidFill>
              <w14:schemeClr w14:val="tx1"/>
            </w14:solidFill>
          </w14:textFill>
        </w:rPr>
        <w:t>或其委托代理人（签字）：</w:t>
      </w:r>
      <w:r>
        <w:rPr>
          <w:rFonts w:hint="eastAsia" w:ascii="宋体" w:hAnsi="宋体" w:eastAsia="宋体" w:cs="宋体"/>
          <w:color w:val="000000" w:themeColor="text1"/>
          <w:spacing w:val="6"/>
          <w:sz w:val="24"/>
          <w:szCs w:val="28"/>
          <w:highlight w:val="none"/>
          <w:lang w:val="en-US" w:eastAsia="zh-CN"/>
          <w14:textFill>
            <w14:solidFill>
              <w14:schemeClr w14:val="tx1"/>
            </w14:solidFill>
          </w14:textFill>
        </w:rPr>
        <w:t xml:space="preserve">             </w:t>
      </w:r>
      <w:r>
        <w:rPr>
          <w:rFonts w:hint="eastAsia" w:ascii="宋体" w:hAnsi="宋体" w:cs="宋体"/>
          <w:color w:val="000000" w:themeColor="text1"/>
          <w:spacing w:val="6"/>
          <w:sz w:val="24"/>
          <w:szCs w:val="28"/>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6"/>
          <w:sz w:val="24"/>
          <w:szCs w:val="28"/>
          <w:highlight w:val="none"/>
          <w14:textFill>
            <w14:solidFill>
              <w14:schemeClr w14:val="tx1"/>
            </w14:solidFill>
          </w14:textFill>
        </w:rPr>
        <w:t>或其委托代理人（签字）：</w:t>
      </w:r>
    </w:p>
    <w:p>
      <w:pPr>
        <w:spacing w:line="408" w:lineRule="auto"/>
        <w:ind w:firstLine="504" w:firstLineChars="200"/>
        <w:rPr>
          <w:rFonts w:hint="eastAsia" w:ascii="宋体" w:hAnsi="宋体" w:eastAsia="宋体" w:cs="宋体"/>
          <w:color w:val="000000" w:themeColor="text1"/>
          <w:spacing w:val="6"/>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账户名称：</w:t>
      </w:r>
      <w:r>
        <w:rPr>
          <w:rFonts w:hint="eastAsia" w:ascii="宋体" w:hAnsi="宋体" w:eastAsia="宋体" w:cs="宋体"/>
          <w:color w:val="000000" w:themeColor="text1"/>
          <w:spacing w:val="6"/>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6"/>
          <w:sz w:val="24"/>
          <w:szCs w:val="24"/>
          <w:highlight w:val="none"/>
          <w14:textFill>
            <w14:solidFill>
              <w14:schemeClr w14:val="tx1"/>
            </w14:solidFill>
          </w14:textFill>
        </w:rPr>
        <w:t>账户名称：</w:t>
      </w:r>
    </w:p>
    <w:p>
      <w:pPr>
        <w:spacing w:line="408" w:lineRule="auto"/>
        <w:ind w:firstLine="504" w:firstLineChars="200"/>
        <w:rPr>
          <w:rFonts w:hint="eastAsia" w:ascii="宋体" w:hAnsi="宋体" w:eastAsia="宋体" w:cs="宋体"/>
          <w:color w:val="000000" w:themeColor="text1"/>
          <w:spacing w:val="6"/>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开户银行：</w:t>
      </w:r>
      <w:r>
        <w:rPr>
          <w:rFonts w:hint="eastAsia" w:ascii="宋体" w:hAnsi="宋体" w:eastAsia="宋体" w:cs="宋体"/>
          <w:color w:val="000000" w:themeColor="text1"/>
          <w:spacing w:val="6"/>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6"/>
          <w:sz w:val="24"/>
          <w:szCs w:val="24"/>
          <w:highlight w:val="none"/>
          <w14:textFill>
            <w14:solidFill>
              <w14:schemeClr w14:val="tx1"/>
            </w14:solidFill>
          </w14:textFill>
        </w:rPr>
        <w:t>开户银行：</w:t>
      </w:r>
    </w:p>
    <w:p>
      <w:pPr>
        <w:spacing w:line="408" w:lineRule="auto"/>
        <w:ind w:firstLine="504" w:firstLineChars="200"/>
        <w:rPr>
          <w:rFonts w:hint="eastAsia" w:ascii="宋体" w:hAnsi="宋体" w:eastAsia="宋体" w:cs="宋体"/>
          <w:color w:val="000000" w:themeColor="text1"/>
          <w:spacing w:val="6"/>
          <w:sz w:val="24"/>
          <w:szCs w:val="28"/>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银行账号：</w:t>
      </w:r>
      <w:r>
        <w:rPr>
          <w:rFonts w:hint="eastAsia" w:ascii="宋体" w:hAnsi="宋体" w:eastAsia="宋体" w:cs="宋体"/>
          <w:color w:val="000000" w:themeColor="text1"/>
          <w:spacing w:val="6"/>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6"/>
          <w:sz w:val="24"/>
          <w:szCs w:val="24"/>
          <w:highlight w:val="none"/>
          <w14:textFill>
            <w14:solidFill>
              <w14:schemeClr w14:val="tx1"/>
            </w14:solidFill>
          </w14:textFill>
        </w:rPr>
        <w:t>银行账户：</w:t>
      </w:r>
    </w:p>
    <w:p>
      <w:pPr>
        <w:spacing w:line="408" w:lineRule="auto"/>
        <w:ind w:firstLine="1008" w:firstLineChars="400"/>
        <w:rPr>
          <w:rFonts w:hint="eastAsia" w:ascii="宋体" w:hAnsi="宋体" w:eastAsia="宋体" w:cs="宋体"/>
          <w:color w:val="000000" w:themeColor="text1"/>
          <w:spacing w:val="6"/>
          <w:sz w:val="24"/>
          <w:szCs w:val="28"/>
          <w:highlight w:val="none"/>
          <w14:textFill>
            <w14:solidFill>
              <w14:schemeClr w14:val="tx1"/>
            </w14:solidFill>
          </w14:textFill>
        </w:rPr>
      </w:pPr>
      <w:r>
        <w:rPr>
          <w:rFonts w:hint="eastAsia" w:ascii="宋体" w:hAnsi="宋体" w:eastAsia="宋体" w:cs="宋体"/>
          <w:color w:val="000000" w:themeColor="text1"/>
          <w:spacing w:val="6"/>
          <w:sz w:val="24"/>
          <w:szCs w:val="28"/>
          <w:highlight w:val="none"/>
          <w14:textFill>
            <w14:solidFill>
              <w14:schemeClr w14:val="tx1"/>
            </w14:solidFill>
          </w14:textFill>
        </w:rPr>
        <w:t>年</w:t>
      </w:r>
      <w:r>
        <w:rPr>
          <w:rFonts w:hint="eastAsia" w:ascii="宋体" w:hAnsi="宋体" w:eastAsia="宋体" w:cs="宋体"/>
          <w:color w:val="000000" w:themeColor="text1"/>
          <w:spacing w:val="6"/>
          <w:sz w:val="24"/>
          <w:szCs w:val="28"/>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6"/>
          <w:sz w:val="24"/>
          <w:szCs w:val="28"/>
          <w:highlight w:val="none"/>
          <w14:textFill>
            <w14:solidFill>
              <w14:schemeClr w14:val="tx1"/>
            </w14:solidFill>
          </w14:textFill>
        </w:rPr>
        <w:t>月</w:t>
      </w:r>
      <w:r>
        <w:rPr>
          <w:rFonts w:hint="eastAsia" w:ascii="宋体" w:hAnsi="宋体" w:eastAsia="宋体" w:cs="宋体"/>
          <w:color w:val="000000" w:themeColor="text1"/>
          <w:spacing w:val="6"/>
          <w:sz w:val="24"/>
          <w:szCs w:val="28"/>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6"/>
          <w:sz w:val="24"/>
          <w:szCs w:val="28"/>
          <w:highlight w:val="none"/>
          <w14:textFill>
            <w14:solidFill>
              <w14:schemeClr w14:val="tx1"/>
            </w14:solidFill>
          </w14:textFill>
        </w:rPr>
        <w:t>日</w:t>
      </w:r>
      <w:r>
        <w:rPr>
          <w:rFonts w:hint="eastAsia" w:ascii="宋体" w:hAnsi="宋体" w:eastAsia="宋体" w:cs="宋体"/>
          <w:color w:val="000000" w:themeColor="text1"/>
          <w:spacing w:val="6"/>
          <w:sz w:val="24"/>
          <w:szCs w:val="28"/>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6"/>
          <w:sz w:val="24"/>
          <w:szCs w:val="28"/>
          <w:highlight w:val="none"/>
          <w14:textFill>
            <w14:solidFill>
              <w14:schemeClr w14:val="tx1"/>
            </w14:solidFill>
          </w14:textFill>
        </w:rPr>
        <w:t>年</w:t>
      </w:r>
      <w:r>
        <w:rPr>
          <w:rFonts w:hint="eastAsia" w:ascii="宋体" w:hAnsi="宋体" w:eastAsia="宋体" w:cs="宋体"/>
          <w:color w:val="000000" w:themeColor="text1"/>
          <w:spacing w:val="6"/>
          <w:sz w:val="24"/>
          <w:szCs w:val="28"/>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6"/>
          <w:sz w:val="24"/>
          <w:szCs w:val="28"/>
          <w:highlight w:val="none"/>
          <w14:textFill>
            <w14:solidFill>
              <w14:schemeClr w14:val="tx1"/>
            </w14:solidFill>
          </w14:textFill>
        </w:rPr>
        <w:t>月</w:t>
      </w:r>
      <w:r>
        <w:rPr>
          <w:rFonts w:hint="eastAsia" w:ascii="宋体" w:hAnsi="宋体" w:eastAsia="宋体" w:cs="宋体"/>
          <w:color w:val="000000" w:themeColor="text1"/>
          <w:spacing w:val="6"/>
          <w:sz w:val="24"/>
          <w:szCs w:val="28"/>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6"/>
          <w:sz w:val="24"/>
          <w:szCs w:val="28"/>
          <w:highlight w:val="none"/>
          <w14:textFill>
            <w14:solidFill>
              <w14:schemeClr w14:val="tx1"/>
            </w14:solidFill>
          </w14:textFill>
        </w:rPr>
        <w:t>日</w:t>
      </w:r>
    </w:p>
    <w:p>
      <w:pPr>
        <w:pStyle w:val="5"/>
        <w:pageBreakBefore/>
        <w:rPr>
          <w:rFonts w:hint="eastAsia" w:ascii="宋体" w:hAnsi="宋体" w:eastAsia="宋体" w:cs="宋体"/>
          <w:color w:val="000000" w:themeColor="text1"/>
          <w:highlight w:val="none"/>
          <w14:textFill>
            <w14:solidFill>
              <w14:schemeClr w14:val="tx1"/>
            </w14:solidFill>
          </w14:textFill>
        </w:rPr>
      </w:pPr>
      <w:bookmarkStart w:id="411" w:name="_Toc31706"/>
      <w:r>
        <w:rPr>
          <w:rFonts w:hint="eastAsia" w:ascii="宋体" w:hAnsi="宋体" w:eastAsia="宋体" w:cs="宋体"/>
          <w:color w:val="000000" w:themeColor="text1"/>
          <w:highlight w:val="none"/>
          <w14:textFill>
            <w14:solidFill>
              <w14:schemeClr w14:val="tx1"/>
            </w14:solidFill>
          </w14:textFill>
        </w:rPr>
        <w:t>第五章</w:t>
      </w:r>
      <w:r>
        <w:rPr>
          <w:rStyle w:val="108"/>
          <w:rFonts w:hint="eastAsia" w:ascii="宋体" w:hAnsi="宋体" w:cs="宋体"/>
          <w:b/>
          <w:color w:val="000000" w:themeColor="text1"/>
          <w:szCs w:val="36"/>
          <w:highlight w:val="none"/>
          <w:lang w:val="en-US" w:eastAsia="zh-CN"/>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商务及技术要求</w:t>
      </w:r>
      <w:bookmarkEnd w:id="411"/>
    </w:p>
    <w:p>
      <w:pPr>
        <w:pStyle w:val="307"/>
        <w:spacing w:line="460" w:lineRule="exact"/>
        <w:ind w:firstLine="482" w:firstLineChars="200"/>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rPr>
        <w:t>一</w:t>
      </w:r>
      <w:r>
        <w:rPr>
          <w:rFonts w:hint="eastAsia" w:ascii="宋体" w:hAnsi="宋体" w:eastAsia="宋体" w:cs="宋体"/>
          <w:b/>
          <w:bCs/>
          <w:color w:val="auto"/>
          <w:sz w:val="24"/>
          <w:szCs w:val="24"/>
          <w:lang w:val="zh-CN"/>
        </w:rPr>
        <w:t>、</w:t>
      </w:r>
      <w:r>
        <w:rPr>
          <w:rFonts w:hint="eastAsia" w:ascii="宋体" w:hAnsi="宋体" w:eastAsia="宋体" w:cs="宋体"/>
          <w:b/>
          <w:bCs/>
          <w:color w:val="auto"/>
          <w:sz w:val="24"/>
          <w:szCs w:val="24"/>
        </w:rPr>
        <w:t>项目</w:t>
      </w:r>
      <w:r>
        <w:rPr>
          <w:rFonts w:hint="eastAsia" w:ascii="宋体" w:hAnsi="宋体" w:eastAsia="宋体" w:cs="宋体"/>
          <w:b/>
          <w:bCs/>
          <w:color w:val="auto"/>
          <w:sz w:val="24"/>
          <w:szCs w:val="24"/>
          <w:lang w:val="zh-CN"/>
        </w:rPr>
        <w:t>概况</w:t>
      </w:r>
    </w:p>
    <w:p>
      <w:pPr>
        <w:widowControl/>
        <w:spacing w:line="460" w:lineRule="exact"/>
        <w:ind w:firstLine="480" w:firstLineChars="200"/>
        <w:jc w:val="left"/>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1、项目名称：</w:t>
      </w:r>
      <w:r>
        <w:rPr>
          <w:rFonts w:hint="eastAsia" w:ascii="宋体" w:hAnsi="宋体" w:cs="宋体"/>
          <w:color w:val="auto"/>
          <w:sz w:val="24"/>
          <w:szCs w:val="24"/>
          <w:lang w:eastAsia="zh-CN"/>
        </w:rPr>
        <w:t>湖北天元物流发展有限公司</w:t>
      </w:r>
      <w:r>
        <w:rPr>
          <w:rFonts w:hint="eastAsia" w:ascii="宋体" w:hAnsi="宋体" w:eastAsia="宋体" w:cs="宋体"/>
          <w:color w:val="auto"/>
          <w:sz w:val="24"/>
          <w:szCs w:val="24"/>
        </w:rPr>
        <w:t>25T龙门吊电磁吊具采购安装项目（第2次招标）</w:t>
      </w:r>
    </w:p>
    <w:p>
      <w:pPr>
        <w:autoSpaceDE w:val="0"/>
        <w:autoSpaceDN w:val="0"/>
        <w:adjustRightInd w:val="0"/>
        <w:spacing w:line="480" w:lineRule="exact"/>
        <w:ind w:firstLine="480"/>
        <w:jc w:val="left"/>
        <w:rPr>
          <w:rFonts w:hint="eastAsia" w:ascii="宋体" w:hAnsi="宋体" w:eastAsia="宋体" w:cs="宋体"/>
          <w:color w:val="auto"/>
          <w:sz w:val="24"/>
          <w:szCs w:val="24"/>
          <w:lang w:val="zh-CN"/>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、招标内容：</w:t>
      </w:r>
      <w:r>
        <w:rPr>
          <w:rFonts w:hint="eastAsia" w:ascii="宋体" w:hAnsi="宋体" w:cs="宋体"/>
          <w:color w:val="auto"/>
          <w:kern w:val="0"/>
          <w:sz w:val="24"/>
          <w:szCs w:val="24"/>
          <w:lang w:val="zh-CN"/>
        </w:rPr>
        <w:t>湖北天元物流发展有限公司</w:t>
      </w:r>
      <w:r>
        <w:rPr>
          <w:rFonts w:hint="eastAsia" w:ascii="宋体" w:hAnsi="宋体" w:eastAsia="宋体" w:cs="宋体"/>
          <w:color w:val="auto"/>
          <w:sz w:val="24"/>
          <w:szCs w:val="24"/>
          <w:lang w:eastAsia="zh-CN"/>
        </w:rPr>
        <w:t>公铁联运港东站货场</w:t>
      </w:r>
      <w:r>
        <w:rPr>
          <w:rFonts w:hint="eastAsia" w:ascii="宋体" w:hAnsi="宋体" w:eastAsia="宋体" w:cs="宋体"/>
          <w:color w:val="auto"/>
          <w:sz w:val="24"/>
          <w:szCs w:val="24"/>
          <w:lang w:val="en-US" w:eastAsia="zh-CN"/>
        </w:rPr>
        <w:t>25T龙门吊电磁吊具采购安装项目包括但不限于如下内容：采购一套25T龙门吊电磁吊具，包含吊梁、电磁线圈、电控系统、连接电缆等组件</w:t>
      </w:r>
      <w:r>
        <w:rPr>
          <w:rFonts w:hint="eastAsia" w:ascii="宋体" w:hAnsi="宋体" w:eastAsia="宋体" w:cs="宋体"/>
          <w:color w:val="auto"/>
          <w:sz w:val="24"/>
          <w:szCs w:val="24"/>
        </w:rPr>
        <w:t>。</w:t>
      </w:r>
    </w:p>
    <w:p>
      <w:pPr>
        <w:autoSpaceDE w:val="0"/>
        <w:autoSpaceDN w:val="0"/>
        <w:adjustRightInd w:val="0"/>
        <w:spacing w:line="480" w:lineRule="exact"/>
        <w:ind w:firstLine="480"/>
        <w:jc w:val="left"/>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3、交货期：</w:t>
      </w:r>
      <w:r>
        <w:rPr>
          <w:rFonts w:hint="eastAsia" w:ascii="宋体" w:hAnsi="宋体" w:eastAsia="宋体" w:cs="宋体"/>
          <w:color w:val="auto"/>
          <w:kern w:val="0"/>
          <w:sz w:val="24"/>
          <w:szCs w:val="24"/>
          <w:lang w:val="zh-CN" w:eastAsia="zh-CN"/>
        </w:rPr>
        <w:t>合同签订后</w:t>
      </w:r>
      <w:r>
        <w:rPr>
          <w:rFonts w:hint="eastAsia" w:ascii="宋体" w:hAnsi="宋体" w:cs="宋体"/>
          <w:color w:val="auto"/>
          <w:kern w:val="0"/>
          <w:sz w:val="24"/>
          <w:szCs w:val="24"/>
          <w:lang w:val="en-US" w:eastAsia="zh-CN"/>
        </w:rPr>
        <w:t>45</w:t>
      </w:r>
      <w:r>
        <w:rPr>
          <w:rFonts w:hint="eastAsia" w:ascii="宋体" w:hAnsi="宋体" w:eastAsia="宋体" w:cs="宋体"/>
          <w:color w:val="auto"/>
          <w:kern w:val="0"/>
          <w:sz w:val="24"/>
          <w:szCs w:val="24"/>
          <w:lang w:val="zh-CN"/>
        </w:rPr>
        <w:t>日历天</w:t>
      </w:r>
      <w:r>
        <w:rPr>
          <w:rFonts w:hint="eastAsia" w:ascii="宋体" w:hAnsi="宋体" w:cs="宋体"/>
          <w:color w:val="auto"/>
          <w:kern w:val="0"/>
          <w:sz w:val="24"/>
          <w:szCs w:val="24"/>
          <w:lang w:val="zh-CN"/>
        </w:rPr>
        <w:t>生产、</w:t>
      </w:r>
      <w:r>
        <w:rPr>
          <w:rFonts w:hint="eastAsia" w:ascii="宋体" w:hAnsi="宋体" w:eastAsia="宋体" w:cs="宋体"/>
          <w:color w:val="auto"/>
          <w:kern w:val="0"/>
          <w:sz w:val="24"/>
          <w:szCs w:val="24"/>
          <w:lang w:val="zh-CN"/>
        </w:rPr>
        <w:t>安装</w:t>
      </w:r>
      <w:r>
        <w:rPr>
          <w:rFonts w:hint="eastAsia" w:ascii="宋体" w:hAnsi="宋体" w:cs="宋体"/>
          <w:color w:val="auto"/>
          <w:kern w:val="0"/>
          <w:sz w:val="24"/>
          <w:szCs w:val="24"/>
          <w:lang w:val="zh-CN"/>
        </w:rPr>
        <w:t>、调试及验收完毕</w:t>
      </w:r>
      <w:r>
        <w:rPr>
          <w:rFonts w:hint="eastAsia" w:ascii="宋体" w:hAnsi="宋体" w:eastAsia="宋体" w:cs="宋体"/>
          <w:color w:val="auto"/>
          <w:kern w:val="0"/>
          <w:sz w:val="24"/>
          <w:szCs w:val="24"/>
          <w:lang w:val="zh-CN"/>
        </w:rPr>
        <w:t>。</w:t>
      </w:r>
    </w:p>
    <w:p>
      <w:pPr>
        <w:autoSpaceDE w:val="0"/>
        <w:autoSpaceDN w:val="0"/>
        <w:adjustRightInd w:val="0"/>
        <w:spacing w:line="480" w:lineRule="exact"/>
        <w:ind w:firstLine="480"/>
        <w:jc w:val="left"/>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4、交货地点：</w:t>
      </w:r>
      <w:r>
        <w:rPr>
          <w:rFonts w:hint="eastAsia" w:ascii="宋体" w:hAnsi="宋体" w:cs="宋体"/>
          <w:color w:val="auto"/>
          <w:kern w:val="0"/>
          <w:sz w:val="24"/>
          <w:szCs w:val="24"/>
          <w:lang w:val="zh-CN"/>
        </w:rPr>
        <w:t>湖北天元物流发展有限公司</w:t>
      </w:r>
      <w:r>
        <w:rPr>
          <w:rFonts w:hint="eastAsia" w:ascii="宋体" w:hAnsi="宋体" w:eastAsia="宋体" w:cs="宋体"/>
          <w:color w:val="auto"/>
          <w:sz w:val="24"/>
          <w:szCs w:val="24"/>
          <w:lang w:eastAsia="zh-CN"/>
        </w:rPr>
        <w:t>公铁联运港东站货场</w:t>
      </w:r>
    </w:p>
    <w:p>
      <w:pPr>
        <w:autoSpaceDE w:val="0"/>
        <w:autoSpaceDN w:val="0"/>
        <w:adjustRightInd w:val="0"/>
        <w:spacing w:line="480" w:lineRule="exact"/>
        <w:ind w:firstLine="480"/>
        <w:jc w:val="left"/>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lang w:val="zh-CN"/>
        </w:rPr>
        <w:t>质保期：</w:t>
      </w:r>
      <w:r>
        <w:rPr>
          <w:rFonts w:hint="eastAsia" w:ascii="宋体" w:hAnsi="宋体" w:cs="宋体"/>
          <w:color w:val="auto"/>
          <w:kern w:val="0"/>
          <w:sz w:val="24"/>
          <w:szCs w:val="24"/>
          <w:lang w:val="en-US" w:eastAsia="zh-CN"/>
        </w:rPr>
        <w:t>3</w:t>
      </w:r>
      <w:r>
        <w:rPr>
          <w:rFonts w:hint="eastAsia" w:ascii="宋体" w:hAnsi="宋体" w:eastAsia="宋体" w:cs="宋体"/>
          <w:color w:val="auto"/>
          <w:kern w:val="0"/>
          <w:sz w:val="24"/>
          <w:szCs w:val="24"/>
          <w:lang w:val="zh-CN"/>
        </w:rPr>
        <w:t>年</w:t>
      </w:r>
      <w:r>
        <w:rPr>
          <w:rFonts w:hint="eastAsia" w:ascii="宋体" w:hAnsi="宋体" w:cs="宋体"/>
          <w:color w:val="auto"/>
          <w:kern w:val="0"/>
          <w:sz w:val="24"/>
          <w:szCs w:val="24"/>
          <w:lang w:val="zh-CN"/>
        </w:rPr>
        <w:t>（投标文件另有延长承诺，质保期从其延长承诺）</w:t>
      </w:r>
    </w:p>
    <w:p>
      <w:pPr>
        <w:pStyle w:val="249"/>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hint="eastAsia" w:ascii="宋体" w:hAnsi="宋体" w:eastAsia="宋体" w:cs="宋体"/>
          <w:color w:val="auto"/>
          <w:sz w:val="24"/>
          <w:szCs w:val="24"/>
        </w:rPr>
      </w:pPr>
      <w:r>
        <w:rPr>
          <w:rFonts w:hint="eastAsia" w:ascii="宋体" w:hAnsi="宋体" w:cs="宋体"/>
          <w:b/>
          <w:bCs/>
          <w:color w:val="auto"/>
          <w:sz w:val="24"/>
          <w:szCs w:val="24"/>
          <w:lang w:eastAsia="zh-CN"/>
        </w:rPr>
        <w:t>二</w:t>
      </w:r>
      <w:r>
        <w:rPr>
          <w:rFonts w:hint="eastAsia" w:ascii="宋体" w:hAnsi="宋体" w:eastAsia="宋体" w:cs="宋体"/>
          <w:b/>
          <w:bCs/>
          <w:color w:val="auto"/>
          <w:sz w:val="24"/>
          <w:szCs w:val="24"/>
        </w:rPr>
        <w:t>、螺纹钢直材专用吊具方案</w:t>
      </w:r>
    </w:p>
    <w:p>
      <w:pPr>
        <w:pStyle w:val="249"/>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hint="eastAsia" w:ascii="宋体" w:hAnsi="宋体" w:eastAsia="宋体" w:cs="宋体"/>
          <w:sz w:val="24"/>
          <w:szCs w:val="24"/>
        </w:rPr>
      </w:pPr>
      <w:r>
        <w:rPr>
          <w:rFonts w:hint="eastAsia" w:ascii="宋体" w:hAnsi="宋体" w:eastAsia="宋体" w:cs="宋体"/>
          <w:b/>
          <w:bCs/>
          <w:sz w:val="24"/>
          <w:szCs w:val="24"/>
        </w:rPr>
        <w:t>（一）使用条件</w:t>
      </w:r>
    </w:p>
    <w:p>
      <w:pPr>
        <w:pStyle w:val="249"/>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hint="eastAsia" w:ascii="宋体" w:hAnsi="宋体" w:eastAsia="宋体" w:cs="宋体"/>
          <w:sz w:val="24"/>
          <w:szCs w:val="24"/>
        </w:rPr>
      </w:pPr>
      <w:r>
        <w:rPr>
          <w:rFonts w:hint="eastAsia" w:ascii="宋体" w:hAnsi="宋体" w:eastAsia="宋体" w:cs="宋体"/>
          <w:sz w:val="24"/>
          <w:szCs w:val="24"/>
        </w:rPr>
        <w:t>1.被吸物：捆扎螺纹钢。</w:t>
      </w:r>
    </w:p>
    <w:p>
      <w:pPr>
        <w:pStyle w:val="249"/>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hint="eastAsia" w:ascii="宋体" w:hAnsi="宋体" w:eastAsia="宋体" w:cs="宋体"/>
          <w:sz w:val="24"/>
          <w:szCs w:val="24"/>
        </w:rPr>
      </w:pPr>
      <w:r>
        <w:rPr>
          <w:rFonts w:hint="eastAsia" w:ascii="宋体" w:hAnsi="宋体" w:eastAsia="宋体" w:cs="宋体"/>
          <w:sz w:val="24"/>
          <w:szCs w:val="24"/>
        </w:rPr>
        <w:t>2.规格：捆径≤φ300mm。</w:t>
      </w:r>
    </w:p>
    <w:p>
      <w:pPr>
        <w:pStyle w:val="249"/>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hint="eastAsia" w:ascii="宋体" w:hAnsi="宋体" w:eastAsia="宋体" w:cs="宋体"/>
          <w:sz w:val="24"/>
          <w:szCs w:val="24"/>
        </w:rPr>
      </w:pPr>
      <w:r>
        <w:rPr>
          <w:rFonts w:hint="eastAsia" w:ascii="宋体" w:hAnsi="宋体" w:eastAsia="宋体" w:cs="宋体"/>
          <w:sz w:val="24"/>
          <w:szCs w:val="24"/>
        </w:rPr>
        <w:t>3.长度：9m/12m。</w:t>
      </w:r>
    </w:p>
    <w:p>
      <w:pPr>
        <w:pStyle w:val="249"/>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hint="eastAsia" w:ascii="宋体" w:hAnsi="宋体" w:eastAsia="宋体" w:cs="宋体"/>
          <w:sz w:val="24"/>
          <w:szCs w:val="24"/>
        </w:rPr>
      </w:pPr>
      <w:r>
        <w:rPr>
          <w:rFonts w:hint="eastAsia" w:ascii="宋体" w:hAnsi="宋体" w:eastAsia="宋体" w:cs="宋体"/>
          <w:sz w:val="24"/>
          <w:szCs w:val="24"/>
        </w:rPr>
        <w:t>4.单捆重：平均≤3000Kg；件重最高为信钢Φ32*12，件重为3786Kg。</w:t>
      </w:r>
    </w:p>
    <w:p>
      <w:pPr>
        <w:pStyle w:val="249"/>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hint="eastAsia" w:ascii="宋体" w:hAnsi="宋体" w:eastAsia="宋体" w:cs="宋体"/>
          <w:sz w:val="24"/>
          <w:szCs w:val="24"/>
        </w:rPr>
      </w:pPr>
      <w:r>
        <w:rPr>
          <w:rFonts w:hint="eastAsia" w:ascii="宋体" w:hAnsi="宋体" w:eastAsia="宋体" w:cs="宋体"/>
          <w:sz w:val="24"/>
          <w:szCs w:val="24"/>
        </w:rPr>
        <w:t>5.起吊量：4捆/次。</w:t>
      </w:r>
    </w:p>
    <w:p>
      <w:pPr>
        <w:pStyle w:val="249"/>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hint="eastAsia" w:ascii="宋体" w:hAnsi="宋体" w:eastAsia="宋体" w:cs="宋体"/>
          <w:sz w:val="24"/>
          <w:szCs w:val="24"/>
        </w:rPr>
      </w:pPr>
      <w:r>
        <w:rPr>
          <w:rFonts w:hint="eastAsia" w:ascii="宋体" w:hAnsi="宋体" w:eastAsia="宋体" w:cs="宋体"/>
          <w:sz w:val="24"/>
          <w:szCs w:val="24"/>
        </w:rPr>
        <w:t>6.温度：常温。</w:t>
      </w:r>
    </w:p>
    <w:p>
      <w:pPr>
        <w:pStyle w:val="249"/>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hint="eastAsia" w:ascii="宋体" w:hAnsi="宋体" w:eastAsia="宋体" w:cs="宋体"/>
          <w:sz w:val="24"/>
          <w:szCs w:val="24"/>
        </w:rPr>
      </w:pPr>
      <w:r>
        <w:rPr>
          <w:rFonts w:hint="eastAsia" w:ascii="宋体" w:hAnsi="宋体" w:eastAsia="宋体" w:cs="宋体"/>
          <w:sz w:val="24"/>
          <w:szCs w:val="24"/>
        </w:rPr>
        <w:t>7.使用环境：户外。</w:t>
      </w:r>
    </w:p>
    <w:p>
      <w:pPr>
        <w:pStyle w:val="249"/>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hint="eastAsia" w:ascii="宋体" w:hAnsi="宋体" w:eastAsia="宋体" w:cs="宋体"/>
          <w:sz w:val="24"/>
          <w:szCs w:val="24"/>
        </w:rPr>
      </w:pPr>
      <w:r>
        <w:rPr>
          <w:rFonts w:hint="eastAsia" w:ascii="宋体" w:hAnsi="宋体" w:eastAsia="宋体" w:cs="宋体"/>
          <w:sz w:val="24"/>
          <w:szCs w:val="24"/>
        </w:rPr>
        <w:t>8.停电保磁：保磁时间≥20min。</w:t>
      </w:r>
    </w:p>
    <w:p>
      <w:pPr>
        <w:pStyle w:val="249"/>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hint="eastAsia" w:ascii="宋体" w:hAnsi="宋体" w:eastAsia="宋体" w:cs="宋体"/>
          <w:sz w:val="24"/>
          <w:szCs w:val="24"/>
        </w:rPr>
      </w:pPr>
      <w:r>
        <w:rPr>
          <w:rFonts w:hint="eastAsia" w:ascii="宋体" w:hAnsi="宋体" w:eastAsia="宋体" w:cs="宋体"/>
          <w:sz w:val="24"/>
          <w:szCs w:val="24"/>
        </w:rPr>
        <w:t>9.行车起重量：25t。吊装作业极限值为23吨，吊具理论重量≤12吨，超过该吨位后行车报警器将自动报警并自动限速 。</w:t>
      </w:r>
    </w:p>
    <w:p>
      <w:pPr>
        <w:pStyle w:val="249"/>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hint="eastAsia" w:ascii="宋体" w:hAnsi="宋体" w:eastAsia="宋体" w:cs="宋体"/>
          <w:sz w:val="24"/>
          <w:szCs w:val="24"/>
        </w:rPr>
      </w:pPr>
      <w:r>
        <w:rPr>
          <w:rFonts w:hint="eastAsia" w:ascii="宋体" w:hAnsi="宋体" w:eastAsia="宋体" w:cs="宋体"/>
          <w:sz w:val="24"/>
          <w:szCs w:val="24"/>
        </w:rPr>
        <w:t>10.行车起升高度：13米。主钩距地面13米，司机驾驶室距地面11米，火车皮顶端距地面3米，因此电磁吊吊装货物后可作业高度需要控制在7米以内。</w:t>
      </w:r>
    </w:p>
    <w:p>
      <w:pPr>
        <w:pStyle w:val="249"/>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hint="eastAsia" w:ascii="宋体" w:hAnsi="宋体" w:eastAsia="宋体" w:cs="宋体"/>
          <w:sz w:val="24"/>
          <w:szCs w:val="24"/>
        </w:rPr>
      </w:pPr>
      <w:r>
        <w:rPr>
          <w:rFonts w:hint="eastAsia" w:ascii="宋体" w:hAnsi="宋体" w:eastAsia="宋体" w:cs="宋体"/>
          <w:sz w:val="24"/>
          <w:szCs w:val="24"/>
        </w:rPr>
        <w:t>目前行车为双轴单钩，如安装旋转器会有较大晃动，影响作业安全，当前暂不安装。</w:t>
      </w:r>
    </w:p>
    <w:p>
      <w:pPr>
        <w:pStyle w:val="249"/>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hint="eastAsia" w:ascii="宋体" w:hAnsi="宋体" w:eastAsia="宋体" w:cs="宋体"/>
          <w:sz w:val="24"/>
          <w:szCs w:val="24"/>
        </w:rPr>
      </w:pPr>
      <w:r>
        <w:rPr>
          <w:rFonts w:hint="eastAsia" w:ascii="宋体" w:hAnsi="宋体" w:eastAsia="宋体" w:cs="宋体"/>
          <w:b/>
          <w:bCs/>
          <w:sz w:val="24"/>
          <w:szCs w:val="24"/>
        </w:rPr>
        <w:t>（二）电磁铁成套设备构成</w:t>
      </w:r>
    </w:p>
    <w:p>
      <w:pPr>
        <w:pStyle w:val="249"/>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hint="eastAsia" w:ascii="宋体" w:hAnsi="宋体" w:eastAsia="宋体" w:cs="宋体"/>
          <w:sz w:val="24"/>
          <w:szCs w:val="24"/>
        </w:rPr>
      </w:pPr>
      <w:bookmarkStart w:id="412" w:name="_Hlk78314174"/>
      <w:bookmarkStart w:id="413" w:name="_Hlk78316248"/>
      <w:r>
        <w:rPr>
          <w:rFonts w:hint="eastAsia" w:ascii="宋体" w:hAnsi="宋体" w:eastAsia="宋体" w:cs="宋体"/>
          <w:sz w:val="24"/>
          <w:szCs w:val="24"/>
        </w:rPr>
        <w:t>根据现场参数条件，现场采用4台连吊进行吊运，成套设备构成具体如下：</w:t>
      </w:r>
    </w:p>
    <w:p>
      <w:pPr>
        <w:pStyle w:val="249"/>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hint="eastAsia" w:ascii="宋体" w:hAnsi="宋体" w:eastAsia="宋体" w:cs="宋体"/>
          <w:sz w:val="24"/>
          <w:szCs w:val="24"/>
        </w:rPr>
      </w:pPr>
      <w:bookmarkStart w:id="414" w:name="_Hlk78294835"/>
      <w:r>
        <w:rPr>
          <w:rFonts w:hint="eastAsia" w:ascii="宋体" w:hAnsi="宋体" w:eastAsia="宋体" w:cs="宋体"/>
          <w:sz w:val="24"/>
          <w:szCs w:val="24"/>
        </w:rPr>
        <w:t>1.</w:t>
      </w:r>
      <w:bookmarkEnd w:id="414"/>
      <w:r>
        <w:rPr>
          <w:rFonts w:hint="eastAsia" w:ascii="宋体" w:hAnsi="宋体" w:eastAsia="宋体" w:cs="宋体"/>
          <w:sz w:val="24"/>
          <w:szCs w:val="24"/>
        </w:rPr>
        <w:t>捆扎螺纹钢专用电磁铁4台。</w:t>
      </w:r>
    </w:p>
    <w:p>
      <w:pPr>
        <w:pStyle w:val="249"/>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hint="eastAsia" w:ascii="宋体" w:hAnsi="宋体" w:eastAsia="宋体" w:cs="宋体"/>
          <w:sz w:val="24"/>
          <w:szCs w:val="24"/>
        </w:rPr>
      </w:pPr>
      <w:r>
        <w:rPr>
          <w:rFonts w:hint="eastAsia" w:ascii="宋体" w:hAnsi="宋体" w:eastAsia="宋体" w:cs="宋体"/>
          <w:sz w:val="24"/>
          <w:szCs w:val="24"/>
        </w:rPr>
        <w:t>2.无触点停电保磁系统及控制系统1套。</w:t>
      </w:r>
    </w:p>
    <w:p>
      <w:pPr>
        <w:pStyle w:val="249"/>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hint="eastAsia" w:ascii="宋体" w:hAnsi="宋体" w:eastAsia="宋体" w:cs="宋体"/>
          <w:sz w:val="24"/>
          <w:szCs w:val="24"/>
        </w:rPr>
      </w:pPr>
      <w:bookmarkStart w:id="415" w:name="_Hlk78295702"/>
      <w:r>
        <w:rPr>
          <w:rFonts w:hint="eastAsia" w:ascii="宋体" w:hAnsi="宋体" w:eastAsia="宋体" w:cs="宋体"/>
          <w:sz w:val="24"/>
          <w:szCs w:val="24"/>
        </w:rPr>
        <w:t>3.电缆卷筒</w:t>
      </w:r>
      <w:bookmarkEnd w:id="415"/>
      <w:r>
        <w:rPr>
          <w:rFonts w:hint="eastAsia" w:ascii="宋体" w:hAnsi="宋体" w:eastAsia="宋体" w:cs="宋体"/>
          <w:sz w:val="24"/>
          <w:szCs w:val="24"/>
        </w:rPr>
        <w:t>1台。</w:t>
      </w:r>
    </w:p>
    <w:p>
      <w:pPr>
        <w:pStyle w:val="249"/>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hint="eastAsia" w:ascii="宋体" w:hAnsi="宋体" w:eastAsia="宋体" w:cs="宋体"/>
          <w:sz w:val="24"/>
          <w:szCs w:val="24"/>
        </w:rPr>
      </w:pPr>
      <w:r>
        <w:rPr>
          <w:rFonts w:hint="eastAsia" w:ascii="宋体" w:hAnsi="宋体" w:eastAsia="宋体" w:cs="宋体"/>
          <w:sz w:val="24"/>
          <w:szCs w:val="24"/>
        </w:rPr>
        <w:t>4.电缆连接器1台。</w:t>
      </w:r>
    </w:p>
    <w:p>
      <w:pPr>
        <w:pStyle w:val="249"/>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hint="eastAsia" w:ascii="宋体" w:hAnsi="宋体" w:eastAsia="宋体" w:cs="宋体"/>
          <w:sz w:val="24"/>
          <w:szCs w:val="24"/>
        </w:rPr>
      </w:pPr>
      <w:r>
        <w:rPr>
          <w:rFonts w:hint="eastAsia" w:ascii="宋体" w:hAnsi="宋体" w:eastAsia="宋体" w:cs="宋体"/>
          <w:sz w:val="24"/>
          <w:szCs w:val="24"/>
        </w:rPr>
        <w:t>5.多挂点横梁1套。</w:t>
      </w:r>
    </w:p>
    <w:bookmarkEnd w:id="412"/>
    <w:bookmarkEnd w:id="413"/>
    <w:p>
      <w:pPr>
        <w:pStyle w:val="249"/>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hint="eastAsia" w:ascii="宋体" w:hAnsi="宋体" w:eastAsia="宋体" w:cs="宋体"/>
          <w:sz w:val="24"/>
          <w:szCs w:val="24"/>
        </w:rPr>
      </w:pPr>
      <w:r>
        <w:rPr>
          <w:rFonts w:hint="eastAsia" w:ascii="宋体" w:hAnsi="宋体" w:eastAsia="宋体" w:cs="宋体"/>
          <w:b/>
          <w:bCs/>
          <w:sz w:val="24"/>
          <w:szCs w:val="24"/>
        </w:rPr>
        <w:t>（三）主要设备技术参数</w:t>
      </w:r>
    </w:p>
    <w:p>
      <w:pPr>
        <w:pStyle w:val="249"/>
        <w:keepNext w:val="0"/>
        <w:keepLines w:val="0"/>
        <w:pageBreakBefore w:val="0"/>
        <w:widowControl w:val="0"/>
        <w:kinsoku/>
        <w:wordWrap/>
        <w:overflowPunct/>
        <w:topLinePunct w:val="0"/>
        <w:autoSpaceDE/>
        <w:autoSpaceDN/>
        <w:bidi w:val="0"/>
        <w:adjustRightInd/>
        <w:snapToGrid/>
        <w:spacing w:line="460" w:lineRule="exact"/>
        <w:ind w:firstLine="643"/>
        <w:textAlignment w:val="auto"/>
        <w:rPr>
          <w:rFonts w:hint="eastAsia" w:ascii="宋体" w:hAnsi="宋体" w:eastAsia="宋体" w:cs="宋体"/>
          <w:b/>
          <w:sz w:val="24"/>
          <w:szCs w:val="24"/>
        </w:rPr>
      </w:pPr>
      <w:bookmarkStart w:id="416" w:name="_Hlk78316723"/>
      <w:r>
        <w:rPr>
          <w:rFonts w:hint="eastAsia" w:ascii="宋体" w:hAnsi="宋体" w:eastAsia="宋体" w:cs="宋体"/>
          <w:b/>
          <w:sz w:val="24"/>
          <w:szCs w:val="24"/>
        </w:rPr>
        <w:t>1.捆扎螺纹钢专用电磁铁：</w:t>
      </w:r>
    </w:p>
    <w:p>
      <w:pPr>
        <w:pStyle w:val="249"/>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hint="eastAsia" w:ascii="宋体" w:hAnsi="宋体" w:eastAsia="宋体" w:cs="宋体"/>
          <w:sz w:val="24"/>
          <w:szCs w:val="24"/>
        </w:rPr>
      </w:pPr>
      <w:r>
        <w:rPr>
          <w:rFonts w:hint="eastAsia" w:ascii="宋体" w:hAnsi="宋体" w:eastAsia="宋体" w:cs="宋体"/>
          <w:sz w:val="24"/>
          <w:szCs w:val="24"/>
        </w:rPr>
        <w:t>电压：DC220V。</w:t>
      </w:r>
    </w:p>
    <w:p>
      <w:pPr>
        <w:pStyle w:val="249"/>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hint="eastAsia" w:ascii="宋体" w:hAnsi="宋体" w:eastAsia="宋体" w:cs="宋体"/>
          <w:sz w:val="24"/>
          <w:szCs w:val="24"/>
        </w:rPr>
      </w:pPr>
      <w:r>
        <w:rPr>
          <w:rFonts w:hint="eastAsia" w:ascii="宋体" w:hAnsi="宋体" w:eastAsia="宋体" w:cs="宋体"/>
          <w:sz w:val="24"/>
          <w:szCs w:val="24"/>
        </w:rPr>
        <w:t>单台电流（20℃）：≤50A。</w:t>
      </w:r>
    </w:p>
    <w:p>
      <w:pPr>
        <w:pStyle w:val="249"/>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hint="eastAsia" w:ascii="宋体" w:hAnsi="宋体" w:eastAsia="宋体" w:cs="宋体"/>
          <w:sz w:val="24"/>
          <w:szCs w:val="24"/>
        </w:rPr>
      </w:pPr>
      <w:r>
        <w:rPr>
          <w:rFonts w:hint="eastAsia" w:ascii="宋体" w:hAnsi="宋体" w:eastAsia="宋体" w:cs="宋体"/>
          <w:sz w:val="24"/>
          <w:szCs w:val="24"/>
        </w:rPr>
        <w:t>单台功率：＞9KW。</w:t>
      </w:r>
    </w:p>
    <w:p>
      <w:pPr>
        <w:pStyle w:val="249"/>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hint="eastAsia" w:ascii="宋体" w:hAnsi="宋体" w:eastAsia="宋体" w:cs="宋体"/>
          <w:sz w:val="24"/>
          <w:szCs w:val="24"/>
        </w:rPr>
      </w:pPr>
      <w:r>
        <w:rPr>
          <w:rFonts w:hint="eastAsia" w:ascii="宋体" w:hAnsi="宋体" w:eastAsia="宋体" w:cs="宋体"/>
          <w:sz w:val="24"/>
          <w:szCs w:val="24"/>
        </w:rPr>
        <w:t>单台自重：＜2000Kg。</w:t>
      </w:r>
    </w:p>
    <w:p>
      <w:pPr>
        <w:pStyle w:val="249"/>
        <w:keepNext w:val="0"/>
        <w:keepLines w:val="0"/>
        <w:pageBreakBefore w:val="0"/>
        <w:widowControl w:val="0"/>
        <w:kinsoku/>
        <w:wordWrap/>
        <w:overflowPunct/>
        <w:topLinePunct w:val="0"/>
        <w:autoSpaceDE/>
        <w:autoSpaceDN/>
        <w:bidi w:val="0"/>
        <w:adjustRightInd/>
        <w:snapToGrid/>
        <w:spacing w:line="460" w:lineRule="exact"/>
        <w:ind w:firstLine="643"/>
        <w:textAlignment w:val="auto"/>
        <w:rPr>
          <w:rFonts w:hint="eastAsia" w:ascii="宋体" w:hAnsi="宋体" w:eastAsia="宋体" w:cs="宋体"/>
          <w:b/>
          <w:sz w:val="24"/>
          <w:szCs w:val="24"/>
        </w:rPr>
      </w:pPr>
      <w:r>
        <w:rPr>
          <w:rFonts w:hint="eastAsia" w:ascii="宋体" w:hAnsi="宋体" w:eastAsia="宋体" w:cs="宋体"/>
          <w:b/>
          <w:sz w:val="24"/>
          <w:szCs w:val="24"/>
        </w:rPr>
        <w:t>2.无触点停电保磁系统及控制系统：</w:t>
      </w:r>
    </w:p>
    <w:p>
      <w:pPr>
        <w:pStyle w:val="249"/>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hint="eastAsia" w:ascii="宋体" w:hAnsi="宋体" w:eastAsia="宋体" w:cs="宋体"/>
          <w:sz w:val="24"/>
          <w:szCs w:val="24"/>
        </w:rPr>
      </w:pPr>
      <w:r>
        <w:rPr>
          <w:rFonts w:hint="eastAsia" w:ascii="宋体" w:hAnsi="宋体" w:eastAsia="宋体" w:cs="宋体"/>
          <w:sz w:val="24"/>
          <w:szCs w:val="24"/>
        </w:rPr>
        <w:t>输入电压：AC380V。</w:t>
      </w:r>
    </w:p>
    <w:p>
      <w:pPr>
        <w:pStyle w:val="249"/>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hint="eastAsia" w:ascii="宋体" w:hAnsi="宋体" w:eastAsia="宋体" w:cs="宋体"/>
          <w:sz w:val="24"/>
          <w:szCs w:val="24"/>
        </w:rPr>
      </w:pPr>
      <w:r>
        <w:rPr>
          <w:rFonts w:hint="eastAsia" w:ascii="宋体" w:hAnsi="宋体" w:eastAsia="宋体" w:cs="宋体"/>
          <w:sz w:val="24"/>
          <w:szCs w:val="24"/>
        </w:rPr>
        <w:t>输出电压：DC220V。</w:t>
      </w:r>
    </w:p>
    <w:p>
      <w:pPr>
        <w:pStyle w:val="249"/>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hint="eastAsia" w:ascii="宋体" w:hAnsi="宋体" w:eastAsia="宋体" w:cs="宋体"/>
          <w:sz w:val="24"/>
          <w:szCs w:val="24"/>
        </w:rPr>
      </w:pPr>
      <w:r>
        <w:rPr>
          <w:rFonts w:hint="eastAsia" w:ascii="宋体" w:hAnsi="宋体" w:eastAsia="宋体" w:cs="宋体"/>
          <w:sz w:val="24"/>
          <w:szCs w:val="24"/>
        </w:rPr>
        <w:t>输出电流：≥200A。</w:t>
      </w:r>
    </w:p>
    <w:p>
      <w:pPr>
        <w:pStyle w:val="249"/>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hint="eastAsia" w:ascii="宋体" w:hAnsi="宋体" w:eastAsia="宋体" w:cs="宋体"/>
          <w:sz w:val="24"/>
          <w:szCs w:val="24"/>
        </w:rPr>
      </w:pPr>
      <w:r>
        <w:rPr>
          <w:rFonts w:hint="eastAsia" w:ascii="宋体" w:hAnsi="宋体" w:eastAsia="宋体" w:cs="宋体"/>
          <w:sz w:val="24"/>
          <w:szCs w:val="24"/>
        </w:rPr>
        <w:t>停电保磁时间：≥20分钟。</w:t>
      </w:r>
    </w:p>
    <w:p>
      <w:pPr>
        <w:pStyle w:val="249"/>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hint="eastAsia" w:ascii="宋体" w:hAnsi="宋体" w:eastAsia="宋体" w:cs="宋体"/>
          <w:sz w:val="24"/>
          <w:szCs w:val="24"/>
        </w:rPr>
      </w:pPr>
      <w:r>
        <w:rPr>
          <w:rFonts w:hint="eastAsia" w:ascii="宋体" w:hAnsi="宋体" w:eastAsia="宋体" w:cs="宋体"/>
          <w:sz w:val="24"/>
          <w:szCs w:val="24"/>
        </w:rPr>
        <w:t>充电控制方式：恒压限流自动充电。</w:t>
      </w:r>
    </w:p>
    <w:p>
      <w:pPr>
        <w:pStyle w:val="249"/>
        <w:keepNext w:val="0"/>
        <w:keepLines w:val="0"/>
        <w:pageBreakBefore w:val="0"/>
        <w:widowControl w:val="0"/>
        <w:kinsoku/>
        <w:wordWrap/>
        <w:overflowPunct/>
        <w:topLinePunct w:val="0"/>
        <w:autoSpaceDE/>
        <w:autoSpaceDN/>
        <w:bidi w:val="0"/>
        <w:adjustRightInd/>
        <w:snapToGrid/>
        <w:spacing w:line="460" w:lineRule="exact"/>
        <w:ind w:firstLine="643"/>
        <w:textAlignment w:val="auto"/>
        <w:rPr>
          <w:rFonts w:hint="eastAsia" w:ascii="宋体" w:hAnsi="宋体" w:eastAsia="宋体" w:cs="宋体"/>
          <w:b/>
          <w:sz w:val="24"/>
          <w:szCs w:val="24"/>
        </w:rPr>
      </w:pPr>
      <w:r>
        <w:rPr>
          <w:rFonts w:hint="eastAsia" w:ascii="宋体" w:hAnsi="宋体" w:eastAsia="宋体" w:cs="宋体"/>
          <w:b/>
          <w:sz w:val="24"/>
          <w:szCs w:val="24"/>
        </w:rPr>
        <w:t>3.电缆卷筒：</w:t>
      </w:r>
    </w:p>
    <w:p>
      <w:pPr>
        <w:pStyle w:val="249"/>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hint="eastAsia" w:ascii="宋体" w:hAnsi="宋体" w:eastAsia="宋体" w:cs="宋体"/>
          <w:sz w:val="24"/>
          <w:szCs w:val="24"/>
        </w:rPr>
      </w:pPr>
      <w:r>
        <w:rPr>
          <w:rFonts w:hint="eastAsia" w:ascii="宋体" w:hAnsi="宋体" w:eastAsia="宋体" w:cs="宋体"/>
          <w:sz w:val="24"/>
          <w:szCs w:val="24"/>
        </w:rPr>
        <w:t>额定电压：DC220V。</w:t>
      </w:r>
    </w:p>
    <w:p>
      <w:pPr>
        <w:pStyle w:val="249"/>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hint="eastAsia" w:ascii="宋体" w:hAnsi="宋体" w:eastAsia="宋体" w:cs="宋体"/>
          <w:sz w:val="24"/>
          <w:szCs w:val="24"/>
        </w:rPr>
      </w:pPr>
      <w:r>
        <w:rPr>
          <w:rFonts w:hint="eastAsia" w:ascii="宋体" w:hAnsi="宋体" w:eastAsia="宋体" w:cs="宋体"/>
          <w:sz w:val="24"/>
          <w:szCs w:val="24"/>
        </w:rPr>
        <w:t>额定电流：200A。</w:t>
      </w:r>
    </w:p>
    <w:p>
      <w:pPr>
        <w:pStyle w:val="249"/>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hint="eastAsia" w:ascii="宋体" w:hAnsi="宋体" w:eastAsia="宋体" w:cs="宋体"/>
          <w:sz w:val="24"/>
          <w:szCs w:val="24"/>
        </w:rPr>
      </w:pPr>
      <w:r>
        <w:rPr>
          <w:rFonts w:hint="eastAsia" w:ascii="宋体" w:hAnsi="宋体" w:eastAsia="宋体" w:cs="宋体"/>
          <w:sz w:val="24"/>
          <w:szCs w:val="24"/>
        </w:rPr>
        <w:t>电缆规格：≥2*25MM²。</w:t>
      </w:r>
    </w:p>
    <w:p>
      <w:pPr>
        <w:pStyle w:val="249"/>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hint="eastAsia" w:ascii="宋体" w:hAnsi="宋体" w:eastAsia="宋体" w:cs="宋体"/>
          <w:sz w:val="24"/>
          <w:szCs w:val="24"/>
        </w:rPr>
      </w:pPr>
      <w:r>
        <w:rPr>
          <w:rFonts w:hint="eastAsia" w:ascii="宋体" w:hAnsi="宋体" w:eastAsia="宋体" w:cs="宋体"/>
          <w:sz w:val="24"/>
          <w:szCs w:val="24"/>
        </w:rPr>
        <w:t>最大卷取长度：＞13米。</w:t>
      </w:r>
    </w:p>
    <w:p>
      <w:pPr>
        <w:pStyle w:val="249"/>
        <w:keepNext w:val="0"/>
        <w:keepLines w:val="0"/>
        <w:pageBreakBefore w:val="0"/>
        <w:widowControl w:val="0"/>
        <w:kinsoku/>
        <w:wordWrap/>
        <w:overflowPunct/>
        <w:topLinePunct w:val="0"/>
        <w:autoSpaceDE/>
        <w:autoSpaceDN/>
        <w:bidi w:val="0"/>
        <w:adjustRightInd/>
        <w:snapToGrid/>
        <w:spacing w:line="460" w:lineRule="exact"/>
        <w:ind w:firstLine="643"/>
        <w:textAlignment w:val="auto"/>
        <w:rPr>
          <w:rFonts w:hint="eastAsia" w:ascii="宋体" w:hAnsi="宋体" w:eastAsia="宋体" w:cs="宋体"/>
          <w:b/>
          <w:sz w:val="24"/>
          <w:szCs w:val="24"/>
        </w:rPr>
      </w:pPr>
      <w:r>
        <w:rPr>
          <w:rFonts w:hint="eastAsia" w:ascii="宋体" w:hAnsi="宋体" w:eastAsia="宋体" w:cs="宋体"/>
          <w:b/>
          <w:sz w:val="24"/>
          <w:szCs w:val="24"/>
        </w:rPr>
        <w:t>4.横梁：</w:t>
      </w:r>
    </w:p>
    <w:p>
      <w:pPr>
        <w:pStyle w:val="249"/>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hint="eastAsia" w:ascii="宋体" w:hAnsi="宋体" w:eastAsia="宋体" w:cs="宋体"/>
          <w:sz w:val="24"/>
          <w:szCs w:val="24"/>
        </w:rPr>
      </w:pPr>
      <w:r>
        <w:rPr>
          <w:rFonts w:hint="eastAsia" w:ascii="宋体" w:hAnsi="宋体" w:eastAsia="宋体" w:cs="宋体"/>
          <w:sz w:val="24"/>
          <w:szCs w:val="24"/>
        </w:rPr>
        <w:t>采用箱式扁担梁结构，平衡吊梁与吊钩用链条连接。</w:t>
      </w:r>
    </w:p>
    <w:p>
      <w:pPr>
        <w:pStyle w:val="249"/>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hint="eastAsia" w:ascii="宋体" w:hAnsi="宋体" w:eastAsia="宋体" w:cs="宋体"/>
          <w:sz w:val="24"/>
          <w:szCs w:val="24"/>
        </w:rPr>
      </w:pPr>
      <w:r>
        <w:rPr>
          <w:rFonts w:hint="eastAsia" w:ascii="宋体" w:hAnsi="宋体" w:eastAsia="宋体" w:cs="宋体"/>
          <w:sz w:val="24"/>
          <w:szCs w:val="24"/>
        </w:rPr>
        <w:t>横梁长度：≤9米。</w:t>
      </w:r>
    </w:p>
    <w:p>
      <w:pPr>
        <w:pStyle w:val="249"/>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hint="eastAsia" w:ascii="宋体" w:hAnsi="宋体" w:eastAsia="宋体" w:cs="宋体"/>
          <w:sz w:val="24"/>
          <w:szCs w:val="24"/>
        </w:rPr>
      </w:pPr>
      <w:r>
        <w:rPr>
          <w:rFonts w:hint="eastAsia" w:ascii="宋体" w:hAnsi="宋体" w:eastAsia="宋体" w:cs="宋体"/>
          <w:sz w:val="24"/>
          <w:szCs w:val="24"/>
        </w:rPr>
        <w:t>自重：≤2000Kg。</w:t>
      </w:r>
    </w:p>
    <w:p>
      <w:pPr>
        <w:pStyle w:val="249"/>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textAlignment w:val="auto"/>
        <w:rPr>
          <w:rFonts w:hint="eastAsia" w:ascii="宋体" w:hAnsi="宋体" w:cs="宋体"/>
          <w:b/>
          <w:color w:val="auto"/>
          <w:sz w:val="24"/>
          <w:szCs w:val="24"/>
          <w:lang w:val="en-US" w:eastAsia="zh-CN"/>
        </w:rPr>
      </w:pPr>
      <w:r>
        <w:rPr>
          <w:rFonts w:hint="eastAsia" w:ascii="宋体" w:hAnsi="宋体" w:cs="宋体"/>
          <w:b/>
          <w:color w:val="auto"/>
          <w:sz w:val="24"/>
          <w:szCs w:val="24"/>
          <w:lang w:val="en-US" w:eastAsia="zh-CN"/>
        </w:rPr>
        <w:t>（四）、</w:t>
      </w:r>
      <w:r>
        <w:rPr>
          <w:rFonts w:hint="eastAsia" w:ascii="宋体" w:hAnsi="宋体" w:eastAsia="宋体" w:cs="宋体"/>
          <w:b/>
          <w:color w:val="auto"/>
          <w:sz w:val="24"/>
          <w:szCs w:val="24"/>
          <w:lang w:val="en-US" w:eastAsia="zh-CN"/>
        </w:rPr>
        <w:t>其它要求</w:t>
      </w:r>
      <w:r>
        <w:rPr>
          <w:rFonts w:hint="eastAsia" w:ascii="宋体" w:hAnsi="宋体" w:cs="宋体"/>
          <w:b/>
          <w:color w:val="auto"/>
          <w:sz w:val="24"/>
          <w:szCs w:val="24"/>
          <w:lang w:val="en-US" w:eastAsia="zh-CN"/>
        </w:rPr>
        <w:t>：</w:t>
      </w:r>
    </w:p>
    <w:p>
      <w:pPr>
        <w:pStyle w:val="249"/>
        <w:keepNext w:val="0"/>
        <w:keepLines w:val="0"/>
        <w:pageBreakBefore w:val="0"/>
        <w:widowControl w:val="0"/>
        <w:numPr>
          <w:ilvl w:val="0"/>
          <w:numId w:val="0"/>
        </w:numPr>
        <w:kinsoku/>
        <w:wordWrap/>
        <w:overflowPunct/>
        <w:topLinePunct w:val="0"/>
        <w:autoSpaceDE/>
        <w:autoSpaceDN/>
        <w:bidi w:val="0"/>
        <w:adjustRightInd/>
        <w:snapToGrid/>
        <w:spacing w:line="460" w:lineRule="exact"/>
        <w:ind w:left="479" w:leftChars="114" w:hanging="240" w:hangingChars="100"/>
        <w:textAlignment w:val="auto"/>
        <w:rPr>
          <w:rFonts w:hint="eastAsia" w:ascii="宋体" w:hAnsi="宋体" w:eastAsia="宋体" w:cs="宋体"/>
          <w:color w:val="FF0000"/>
          <w:sz w:val="24"/>
          <w:szCs w:val="24"/>
          <w:lang w:val="en-US" w:eastAsia="zh-CN"/>
        </w:rPr>
      </w:pPr>
      <w:r>
        <w:rPr>
          <w:rFonts w:hint="eastAsia" w:ascii="宋体" w:hAnsi="宋体" w:eastAsia="宋体" w:cs="宋体"/>
          <w:color w:val="000000" w:themeColor="text1"/>
          <w:sz w:val="24"/>
          <w:szCs w:val="24"/>
          <w:lang w:val="en-US" w:eastAsia="zh-CN"/>
          <w14:textFill>
            <w14:solidFill>
              <w14:schemeClr w14:val="tx1"/>
            </w14:solidFill>
          </w14:textFill>
        </w:rPr>
        <w:t>1、电磁吊具线圈必须采用纯铜线圈，连接线缆必须采用国标铜芯线，控制系统所采用的元器件必须采用国内或国标一线品牌。</w:t>
      </w:r>
    </w:p>
    <w:p>
      <w:pPr>
        <w:pStyle w:val="249"/>
        <w:keepNext w:val="0"/>
        <w:keepLines w:val="0"/>
        <w:pageBreakBefore w:val="0"/>
        <w:widowControl w:val="0"/>
        <w:numPr>
          <w:ilvl w:val="0"/>
          <w:numId w:val="0"/>
        </w:numPr>
        <w:kinsoku/>
        <w:wordWrap/>
        <w:overflowPunct/>
        <w:topLinePunct w:val="0"/>
        <w:autoSpaceDE/>
        <w:autoSpaceDN/>
        <w:bidi w:val="0"/>
        <w:adjustRightInd/>
        <w:snapToGrid/>
        <w:spacing w:line="460" w:lineRule="exact"/>
        <w:ind w:left="480" w:hanging="480" w:hangingChars="200"/>
        <w:textAlignment w:val="auto"/>
        <w:rPr>
          <w:rFonts w:hint="eastAsia" w:eastAsia="宋体"/>
          <w:color w:val="auto"/>
          <w:lang w:val="en-US" w:eastAsia="zh-CN"/>
        </w:rPr>
        <w:sectPr>
          <w:headerReference r:id="rId4" w:type="default"/>
          <w:type w:val="continuous"/>
          <w:pgSz w:w="11906" w:h="16838"/>
          <w:pgMar w:top="1678" w:right="1474" w:bottom="1985" w:left="1588" w:header="851" w:footer="992" w:gutter="0"/>
          <w:cols w:space="720" w:num="1"/>
          <w:docGrid w:type="lines" w:linePitch="312" w:charSpace="0"/>
        </w:sectPr>
      </w:pPr>
      <w:r>
        <w:rPr>
          <w:rFonts w:hint="eastAsia" w:ascii="宋体" w:hAnsi="宋体" w:cs="宋体"/>
          <w:color w:val="auto"/>
          <w:sz w:val="24"/>
          <w:szCs w:val="24"/>
          <w:lang w:val="en-US" w:eastAsia="zh-CN"/>
        </w:rPr>
        <w:t xml:space="preserve">    2、</w:t>
      </w:r>
      <w:r>
        <w:rPr>
          <w:rFonts w:hint="eastAsia" w:ascii="宋体" w:hAnsi="宋体" w:eastAsia="宋体" w:cs="宋体"/>
          <w:color w:val="auto"/>
          <w:sz w:val="24"/>
          <w:szCs w:val="24"/>
        </w:rPr>
        <w:t>保留电控保磁系统对盘螺、线材专用电磁吊具的兼容性，预留吊具电缆快接端口，为后期扩大吊装工艺技改范围打下技术基础</w:t>
      </w:r>
      <w:bookmarkEnd w:id="416"/>
      <w:r>
        <w:rPr>
          <w:rFonts w:hint="eastAsia" w:ascii="宋体" w:hAnsi="宋体" w:cs="宋体"/>
          <w:color w:val="auto"/>
          <w:sz w:val="24"/>
          <w:szCs w:val="24"/>
          <w:lang w:eastAsia="zh-CN"/>
        </w:rPr>
        <w:t>。</w:t>
      </w:r>
    </w:p>
    <w:p>
      <w:pPr>
        <w:pStyle w:val="249"/>
        <w:ind w:firstLine="0" w:firstLineChars="0"/>
        <w:jc w:val="center"/>
        <w:rPr>
          <w:rFonts w:hint="eastAsia" w:ascii="宋体" w:hAnsi="宋体" w:eastAsia="宋体" w:cs="宋体"/>
          <w:sz w:val="32"/>
          <w:szCs w:val="32"/>
        </w:rPr>
      </w:pPr>
      <w:r>
        <w:rPr>
          <w:rFonts w:hint="eastAsia" w:ascii="宋体" w:hAnsi="宋体" w:eastAsia="宋体" w:cs="宋体"/>
          <w:sz w:val="32"/>
          <w:szCs w:val="32"/>
        </w:rPr>
        <w:t>螺纹钢直材专用吊具结构示意图</w:t>
      </w:r>
    </w:p>
    <w:p>
      <w:pPr>
        <w:pStyle w:val="249"/>
        <w:ind w:firstLine="0" w:firstLineChars="0"/>
        <w:jc w:val="center"/>
        <w:rPr>
          <w:rFonts w:hint="eastAsia" w:ascii="宋体" w:hAnsi="宋体" w:eastAsia="宋体" w:cs="宋体"/>
          <w:sz w:val="28"/>
          <w:szCs w:val="28"/>
        </w:rPr>
        <w:sectPr>
          <w:pgSz w:w="16838" w:h="11906" w:orient="landscape"/>
          <w:pgMar w:top="1440" w:right="1080" w:bottom="1440" w:left="1080" w:header="851" w:footer="992" w:gutter="0"/>
          <w:cols w:space="720" w:num="1"/>
          <w:docGrid w:type="lines" w:linePitch="312" w:charSpace="0"/>
        </w:sectPr>
      </w:pPr>
      <w:r>
        <w:rPr>
          <w:rFonts w:hint="eastAsia" w:ascii="宋体" w:hAnsi="宋体" w:eastAsia="宋体" w:cs="宋体"/>
        </w:rPr>
        <w:drawing>
          <wp:inline distT="0" distB="0" distL="0" distR="0">
            <wp:extent cx="9328150" cy="4108450"/>
            <wp:effectExtent l="0" t="0" r="6350" b="635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328150" cy="4108450"/>
                    </a:xfrm>
                    <a:prstGeom prst="rect">
                      <a:avLst/>
                    </a:prstGeom>
                    <a:noFill/>
                    <a:ln>
                      <a:noFill/>
                    </a:ln>
                  </pic:spPr>
                </pic:pic>
              </a:graphicData>
            </a:graphic>
          </wp:inline>
        </w:drawing>
      </w:r>
    </w:p>
    <w:p>
      <w:pPr>
        <w:pStyle w:val="249"/>
        <w:spacing w:line="560" w:lineRule="exact"/>
        <w:ind w:left="0" w:leftChars="0" w:firstLine="0" w:firstLineChars="0"/>
        <w:rPr>
          <w:rFonts w:hint="eastAsia" w:ascii="宋体" w:hAnsi="宋体" w:eastAsia="宋体" w:cs="宋体"/>
          <w:sz w:val="32"/>
          <w:szCs w:val="32"/>
        </w:rPr>
      </w:pPr>
      <w:r>
        <w:rPr>
          <w:rFonts w:hint="eastAsia" w:ascii="宋体" w:hAnsi="宋体" w:eastAsia="宋体" w:cs="宋体"/>
          <w:sz w:val="24"/>
          <w:szCs w:val="24"/>
        </w:rPr>
        <w:t>附件：龙门吊/电磁吊具关联布置图</w:t>
      </w:r>
    </w:p>
    <w:p>
      <w:pPr>
        <w:pStyle w:val="249"/>
        <w:spacing w:line="560" w:lineRule="exact"/>
        <w:ind w:firstLine="640"/>
        <w:rPr>
          <w:rFonts w:hint="eastAsia" w:ascii="宋体" w:hAnsi="宋体" w:eastAsia="宋体" w:cs="宋体"/>
          <w:sz w:val="32"/>
          <w:szCs w:val="32"/>
        </w:rPr>
      </w:pPr>
    </w:p>
    <w:p>
      <w:pPr>
        <w:pStyle w:val="249"/>
        <w:spacing w:line="560" w:lineRule="exact"/>
        <w:ind w:firstLine="640"/>
        <w:rPr>
          <w:rFonts w:hint="eastAsia" w:ascii="宋体" w:hAnsi="宋体" w:eastAsia="宋体" w:cs="宋体"/>
          <w:sz w:val="32"/>
          <w:szCs w:val="32"/>
        </w:rPr>
      </w:pPr>
    </w:p>
    <w:p>
      <w:pPr>
        <w:pStyle w:val="249"/>
        <w:spacing w:line="560" w:lineRule="exact"/>
        <w:ind w:firstLine="640"/>
        <w:jc w:val="right"/>
        <w:rPr>
          <w:rFonts w:hint="eastAsia" w:ascii="宋体" w:hAnsi="宋体" w:eastAsia="宋体" w:cs="宋体"/>
          <w:sz w:val="32"/>
          <w:szCs w:val="32"/>
        </w:rPr>
      </w:pPr>
    </w:p>
    <w:p>
      <w:pPr>
        <w:spacing w:line="560" w:lineRule="exact"/>
        <w:jc w:val="left"/>
        <w:rPr>
          <w:rFonts w:hint="eastAsia" w:ascii="宋体" w:hAnsi="宋体" w:eastAsia="宋体" w:cs="宋体"/>
          <w:sz w:val="32"/>
          <w:szCs w:val="32"/>
        </w:rPr>
        <w:sectPr>
          <w:pgSz w:w="11906" w:h="16838"/>
          <w:pgMar w:top="1678" w:right="1474" w:bottom="1985" w:left="1588" w:header="851" w:footer="992" w:gutter="0"/>
          <w:cols w:space="720" w:num="1"/>
          <w:docGrid w:type="lines" w:linePitch="312" w:charSpace="0"/>
        </w:sectPr>
      </w:pPr>
    </w:p>
    <w:p>
      <w:pPr>
        <w:spacing w:line="560" w:lineRule="exact"/>
        <w:jc w:val="center"/>
        <w:rPr>
          <w:rFonts w:hint="eastAsia" w:ascii="宋体" w:hAnsi="宋体" w:eastAsia="宋体" w:cs="宋体"/>
          <w:sz w:val="32"/>
          <w:szCs w:val="32"/>
        </w:rPr>
      </w:pPr>
      <w:r>
        <w:rPr>
          <w:rFonts w:hint="eastAsia" w:ascii="宋体" w:hAnsi="宋体" w:eastAsia="宋体" w:cs="宋体"/>
          <w:sz w:val="32"/>
          <w:szCs w:val="32"/>
        </w:rPr>
        <w:t>龙门吊/电磁吊具关联布置图</w:t>
      </w:r>
    </w:p>
    <w:p>
      <w:pPr>
        <w:jc w:val="center"/>
        <w:rPr>
          <w:rFonts w:hint="eastAsia" w:ascii="宋体" w:hAnsi="宋体" w:eastAsia="宋体" w:cs="宋体"/>
          <w:sz w:val="32"/>
          <w:szCs w:val="32"/>
        </w:rPr>
      </w:pPr>
      <w:r>
        <w:rPr>
          <w:rFonts w:hint="eastAsia" w:ascii="宋体" w:hAnsi="宋体" w:eastAsia="宋体" w:cs="宋体"/>
          <w:sz w:val="32"/>
          <w:szCs w:val="32"/>
        </w:rPr>
        <w:drawing>
          <wp:inline distT="0" distB="0" distL="0" distR="0">
            <wp:extent cx="7452360" cy="5022850"/>
            <wp:effectExtent l="0" t="0" r="15240" b="6350"/>
            <wp:docPr id="2" name="图片 2" descr="C:\Users\huyan\桌面\考察调研\电磁吊装技术改造\技术方案\吊车吊具关联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huyan\桌面\考察调研\电磁吊装技术改造\技术方案\吊车吊具关联图.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7459566" cy="5027676"/>
                    </a:xfrm>
                    <a:prstGeom prst="rect">
                      <a:avLst/>
                    </a:prstGeom>
                    <a:noFill/>
                    <a:ln>
                      <a:noFill/>
                    </a:ln>
                  </pic:spPr>
                </pic:pic>
              </a:graphicData>
            </a:graphic>
          </wp:inline>
        </w:drawing>
      </w:r>
    </w:p>
    <w:p>
      <w:pPr>
        <w:ind w:firstLine="480" w:firstLineChars="200"/>
        <w:jc w:val="left"/>
        <w:rPr>
          <w:rFonts w:hint="eastAsia" w:ascii="宋体" w:hAnsi="宋体" w:eastAsia="宋体" w:cs="宋体"/>
          <w:b/>
          <w:bCs/>
          <w:color w:val="000000" w:themeColor="text1"/>
          <w:sz w:val="24"/>
          <w:szCs w:val="28"/>
          <w:lang w:eastAsia="zh-CN"/>
          <w14:textFill>
            <w14:solidFill>
              <w14:schemeClr w14:val="tx1"/>
            </w14:solidFill>
          </w14:textFill>
        </w:rPr>
        <w:sectPr>
          <w:footerReference r:id="rId5" w:type="default"/>
          <w:footerReference r:id="rId6" w:type="even"/>
          <w:type w:val="continuous"/>
          <w:pgSz w:w="16840" w:h="11907" w:orient="landscape"/>
          <w:pgMar w:top="1080" w:right="1440" w:bottom="1080" w:left="1440" w:header="851" w:footer="992" w:gutter="0"/>
          <w:cols w:space="720" w:num="1"/>
          <w:docGrid w:linePitch="312" w:charSpace="0"/>
        </w:sectPr>
      </w:pPr>
      <w:r>
        <w:rPr>
          <w:rFonts w:hint="eastAsia" w:ascii="宋体" w:hAnsi="宋体" w:eastAsia="宋体" w:cs="宋体"/>
          <w:sz w:val="24"/>
        </w:rPr>
        <w:t>说明：为确保龙门吊驾驶操作安全，1.吊梁上沿距驾驶室距离应≥1米；2.货场吊装作业高度≥7米；3.吊具自身高度≤3米</w:t>
      </w:r>
      <w:r>
        <w:rPr>
          <w:rFonts w:hint="eastAsia" w:ascii="宋体" w:hAnsi="宋体" w:cs="宋体"/>
          <w:sz w:val="24"/>
          <w:lang w:eastAsia="zh-CN"/>
        </w:rPr>
        <w:t>。</w:t>
      </w:r>
    </w:p>
    <w:p>
      <w:pPr>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p>
    <w:p>
      <w:pPr>
        <w:tabs>
          <w:tab w:val="left" w:pos="-1620"/>
        </w:tabs>
        <w:spacing w:line="460" w:lineRule="exact"/>
        <w:ind w:firstLine="472" w:firstLineChars="196"/>
        <w:jc w:val="left"/>
        <w:rPr>
          <w:rFonts w:hint="eastAsia" w:ascii="宋体" w:hAnsi="宋体" w:cs="宋体"/>
          <w:b/>
          <w:bCs/>
          <w:color w:val="000000" w:themeColor="text1"/>
          <w:sz w:val="24"/>
          <w:szCs w:val="28"/>
          <w:highlight w:val="none"/>
          <w:lang w:eastAsia="zh-CN"/>
          <w14:textFill>
            <w14:solidFill>
              <w14:schemeClr w14:val="tx1"/>
            </w14:solidFill>
          </w14:textFill>
        </w:rPr>
      </w:pPr>
    </w:p>
    <w:p>
      <w:pPr>
        <w:tabs>
          <w:tab w:val="left" w:pos="-1620"/>
        </w:tabs>
        <w:spacing w:line="460" w:lineRule="exact"/>
        <w:ind w:firstLine="472" w:firstLineChars="196"/>
        <w:jc w:val="left"/>
        <w:rPr>
          <w:rFonts w:hint="eastAsia" w:ascii="宋体" w:hAnsi="宋体" w:cs="宋体"/>
          <w:b/>
          <w:bCs/>
          <w:color w:val="000000" w:themeColor="text1"/>
          <w:sz w:val="24"/>
          <w:szCs w:val="28"/>
          <w:highlight w:val="none"/>
          <w:lang w:eastAsia="zh-CN"/>
          <w14:textFill>
            <w14:solidFill>
              <w14:schemeClr w14:val="tx1"/>
            </w14:solidFill>
          </w14:textFill>
        </w:rPr>
        <w:sectPr>
          <w:footerReference r:id="rId7" w:type="default"/>
          <w:footerReference r:id="rId8" w:type="even"/>
          <w:type w:val="continuous"/>
          <w:pgSz w:w="16840" w:h="11907" w:orient="landscape"/>
          <w:pgMar w:top="1080" w:right="1440" w:bottom="1080" w:left="1440" w:header="851" w:footer="992" w:gutter="0"/>
          <w:cols w:space="720" w:num="1"/>
          <w:docGrid w:linePitch="312" w:charSpace="0"/>
        </w:sectPr>
      </w:pPr>
    </w:p>
    <w:p>
      <w:pPr>
        <w:tabs>
          <w:tab w:val="left" w:pos="-1620"/>
        </w:tabs>
        <w:spacing w:line="460" w:lineRule="exact"/>
        <w:ind w:firstLine="472" w:firstLineChars="196"/>
        <w:jc w:val="left"/>
        <w:rPr>
          <w:rFonts w:hint="eastAsia" w:ascii="宋体" w:hAnsi="宋体" w:eastAsia="宋体" w:cs="宋体"/>
          <w:b/>
          <w:bCs/>
          <w:color w:val="000000" w:themeColor="text1"/>
          <w:sz w:val="24"/>
          <w:szCs w:val="28"/>
          <w:highlight w:val="none"/>
          <w:lang w:eastAsia="zh-CN"/>
          <w14:textFill>
            <w14:solidFill>
              <w14:schemeClr w14:val="tx1"/>
            </w14:solidFill>
          </w14:textFill>
        </w:rPr>
      </w:pPr>
      <w:r>
        <w:rPr>
          <w:rFonts w:hint="eastAsia" w:ascii="宋体" w:hAnsi="宋体" w:cs="宋体"/>
          <w:b/>
          <w:bCs/>
          <w:color w:val="000000" w:themeColor="text1"/>
          <w:sz w:val="24"/>
          <w:szCs w:val="28"/>
          <w:highlight w:val="none"/>
          <w:lang w:eastAsia="zh-CN"/>
          <w14:textFill>
            <w14:solidFill>
              <w14:schemeClr w14:val="tx1"/>
            </w14:solidFill>
          </w14:textFill>
        </w:rPr>
        <w:t>五</w:t>
      </w:r>
      <w:r>
        <w:rPr>
          <w:rFonts w:hint="eastAsia" w:ascii="宋体" w:hAnsi="宋体" w:eastAsia="宋体" w:cs="宋体"/>
          <w:b/>
          <w:bCs/>
          <w:color w:val="000000" w:themeColor="text1"/>
          <w:sz w:val="24"/>
          <w:szCs w:val="28"/>
          <w:highlight w:val="none"/>
          <w14:textFill>
            <w14:solidFill>
              <w14:schemeClr w14:val="tx1"/>
            </w14:solidFill>
          </w14:textFill>
        </w:rPr>
        <w:t>、</w:t>
      </w:r>
      <w:r>
        <w:rPr>
          <w:rFonts w:hint="eastAsia" w:ascii="宋体" w:hAnsi="宋体" w:cs="宋体"/>
          <w:b/>
          <w:bCs/>
          <w:color w:val="000000" w:themeColor="text1"/>
          <w:sz w:val="24"/>
          <w:szCs w:val="28"/>
          <w:highlight w:val="none"/>
          <w:lang w:eastAsia="zh-CN"/>
          <w14:textFill>
            <w14:solidFill>
              <w14:schemeClr w14:val="tx1"/>
            </w14:solidFill>
          </w14:textFill>
        </w:rPr>
        <w:t>商务要求</w:t>
      </w:r>
    </w:p>
    <w:p>
      <w:pPr>
        <w:spacing w:line="460" w:lineRule="exact"/>
        <w:ind w:firstLine="480" w:firstLineChars="200"/>
        <w:jc w:val="left"/>
        <w:rPr>
          <w:rFonts w:hint="eastAsia" w:ascii="宋体" w:hAnsi="宋体" w:eastAsia="宋体" w:cs="宋体"/>
          <w:bCs/>
          <w:color w:val="000000" w:themeColor="text1"/>
          <w:sz w:val="24"/>
          <w:szCs w:val="28"/>
          <w:highlight w:val="none"/>
          <w14:textFill>
            <w14:solidFill>
              <w14:schemeClr w14:val="tx1"/>
            </w14:solidFill>
          </w14:textFill>
        </w:rPr>
      </w:pPr>
      <w:r>
        <w:rPr>
          <w:rFonts w:hint="eastAsia" w:ascii="宋体" w:hAnsi="宋体" w:eastAsia="宋体" w:cs="宋体"/>
          <w:bCs/>
          <w:color w:val="000000" w:themeColor="text1"/>
          <w:sz w:val="24"/>
          <w:szCs w:val="28"/>
          <w:highlight w:val="none"/>
          <w14:textFill>
            <w14:solidFill>
              <w14:schemeClr w14:val="tx1"/>
            </w14:solidFill>
          </w14:textFill>
        </w:rPr>
        <w:t>1、投标货物质量严格符合国家规定标准，售后由投标人负责；</w:t>
      </w:r>
    </w:p>
    <w:p>
      <w:pPr>
        <w:spacing w:line="460" w:lineRule="exact"/>
        <w:ind w:firstLine="480" w:firstLineChars="200"/>
        <w:jc w:val="left"/>
        <w:rPr>
          <w:rFonts w:hint="eastAsia" w:ascii="宋体" w:hAnsi="宋体" w:eastAsia="宋体" w:cs="宋体"/>
          <w:bCs/>
          <w:color w:val="000000" w:themeColor="text1"/>
          <w:sz w:val="24"/>
          <w:szCs w:val="28"/>
          <w:highlight w:val="none"/>
          <w14:textFill>
            <w14:solidFill>
              <w14:schemeClr w14:val="tx1"/>
            </w14:solidFill>
          </w14:textFill>
        </w:rPr>
      </w:pPr>
      <w:r>
        <w:rPr>
          <w:rFonts w:hint="eastAsia" w:ascii="宋体" w:hAnsi="宋体" w:eastAsia="宋体" w:cs="宋体"/>
          <w:bCs/>
          <w:color w:val="000000" w:themeColor="text1"/>
          <w:sz w:val="24"/>
          <w:szCs w:val="28"/>
          <w:highlight w:val="none"/>
          <w14:textFill>
            <w14:solidFill>
              <w14:schemeClr w14:val="tx1"/>
            </w14:solidFill>
          </w14:textFill>
        </w:rPr>
        <w:t>2、必须提供符合要求的商品，在使用过程中若发现提供的商品存在质量问题，应将不合格的产品免费更换达到合格的产品，投标人承担供货及退、换货的运输费用、包装费用及在货物运输中的损失、风险等费用；</w:t>
      </w:r>
    </w:p>
    <w:p>
      <w:pPr>
        <w:spacing w:line="460" w:lineRule="exact"/>
        <w:ind w:firstLine="480" w:firstLineChars="200"/>
        <w:jc w:val="left"/>
        <w:rPr>
          <w:rFonts w:hint="eastAsia" w:ascii="宋体" w:hAnsi="宋体" w:eastAsia="宋体" w:cs="宋体"/>
          <w:bCs/>
          <w:color w:val="000000" w:themeColor="text1"/>
          <w:sz w:val="24"/>
          <w:szCs w:val="28"/>
          <w:highlight w:val="none"/>
          <w14:textFill>
            <w14:solidFill>
              <w14:schemeClr w14:val="tx1"/>
            </w14:solidFill>
          </w14:textFill>
        </w:rPr>
      </w:pPr>
      <w:r>
        <w:rPr>
          <w:rFonts w:hint="eastAsia" w:ascii="宋体" w:hAnsi="宋体" w:eastAsia="宋体" w:cs="宋体"/>
          <w:bCs/>
          <w:color w:val="000000" w:themeColor="text1"/>
          <w:sz w:val="24"/>
          <w:szCs w:val="28"/>
          <w:highlight w:val="none"/>
          <w14:textFill>
            <w14:solidFill>
              <w14:schemeClr w14:val="tx1"/>
            </w14:solidFill>
          </w14:textFill>
        </w:rPr>
        <w:t>3、投标人应保证货物必须是未经使用的全新的原装产品，并保证其在正常使用和维护保养条件下，在其使用寿命周期内具有满意的性能。</w:t>
      </w:r>
    </w:p>
    <w:p>
      <w:pPr>
        <w:spacing w:line="460" w:lineRule="exact"/>
        <w:ind w:firstLine="480" w:firstLineChars="200"/>
        <w:jc w:val="left"/>
        <w:rPr>
          <w:rFonts w:hint="eastAsia" w:ascii="宋体" w:hAnsi="宋体" w:eastAsia="宋体" w:cs="宋体"/>
          <w:bCs/>
          <w:color w:val="000000" w:themeColor="text1"/>
          <w:sz w:val="24"/>
          <w:szCs w:val="28"/>
          <w:highlight w:val="none"/>
          <w14:textFill>
            <w14:solidFill>
              <w14:schemeClr w14:val="tx1"/>
            </w14:solidFill>
          </w14:textFill>
        </w:rPr>
      </w:pPr>
      <w:r>
        <w:rPr>
          <w:rFonts w:hint="eastAsia" w:ascii="宋体" w:hAnsi="宋体" w:eastAsia="宋体" w:cs="宋体"/>
          <w:bCs/>
          <w:color w:val="000000" w:themeColor="text1"/>
          <w:sz w:val="24"/>
          <w:szCs w:val="28"/>
          <w:highlight w:val="none"/>
          <w14:textFill>
            <w14:solidFill>
              <w14:schemeClr w14:val="tx1"/>
            </w14:solidFill>
          </w14:textFill>
        </w:rPr>
        <w:t>4、免费质保期：</w:t>
      </w:r>
      <w:r>
        <w:rPr>
          <w:rFonts w:hint="eastAsia" w:ascii="宋体" w:hAnsi="宋体" w:cs="宋体"/>
          <w:bCs/>
          <w:color w:val="000000" w:themeColor="text1"/>
          <w:sz w:val="24"/>
          <w:szCs w:val="28"/>
          <w:highlight w:val="none"/>
          <w:lang w:val="en-US" w:eastAsia="zh-CN"/>
          <w14:textFill>
            <w14:solidFill>
              <w14:schemeClr w14:val="tx1"/>
            </w14:solidFill>
          </w14:textFill>
        </w:rPr>
        <w:t>3</w:t>
      </w:r>
      <w:r>
        <w:rPr>
          <w:rFonts w:hint="eastAsia" w:ascii="宋体" w:hAnsi="宋体" w:eastAsia="宋体" w:cs="宋体"/>
          <w:bCs/>
          <w:color w:val="000000" w:themeColor="text1"/>
          <w:sz w:val="24"/>
          <w:szCs w:val="28"/>
          <w:highlight w:val="none"/>
          <w14:textFill>
            <w14:solidFill>
              <w14:schemeClr w14:val="tx1"/>
            </w14:solidFill>
          </w14:textFill>
        </w:rPr>
        <w:t>年</w:t>
      </w:r>
      <w:r>
        <w:rPr>
          <w:rFonts w:hint="eastAsia" w:ascii="宋体" w:hAnsi="宋体" w:cs="宋体"/>
          <w:bCs/>
          <w:color w:val="000000" w:themeColor="text1"/>
          <w:sz w:val="24"/>
          <w:szCs w:val="28"/>
          <w:highlight w:val="none"/>
          <w:lang w:eastAsia="zh-CN"/>
          <w14:textFill>
            <w14:solidFill>
              <w14:schemeClr w14:val="tx1"/>
            </w14:solidFill>
          </w14:textFill>
        </w:rPr>
        <w:t>（</w:t>
      </w:r>
      <w:r>
        <w:rPr>
          <w:rFonts w:hint="eastAsia" w:ascii="宋体" w:hAnsi="宋体" w:cs="宋体"/>
          <w:color w:val="000000" w:themeColor="text1"/>
          <w:kern w:val="0"/>
          <w:sz w:val="24"/>
          <w:szCs w:val="24"/>
          <w:highlight w:val="none"/>
          <w:lang w:val="zh-CN"/>
          <w14:textFill>
            <w14:solidFill>
              <w14:schemeClr w14:val="tx1"/>
            </w14:solidFill>
          </w14:textFill>
        </w:rPr>
        <w:t>投标文件另有延长承诺，质保期从其延长承诺）</w:t>
      </w:r>
      <w:r>
        <w:rPr>
          <w:rFonts w:hint="eastAsia" w:ascii="宋体" w:hAnsi="宋体" w:eastAsia="宋体" w:cs="宋体"/>
          <w:bCs/>
          <w:color w:val="000000" w:themeColor="text1"/>
          <w:sz w:val="24"/>
          <w:szCs w:val="28"/>
          <w:highlight w:val="none"/>
          <w14:textFill>
            <w14:solidFill>
              <w14:schemeClr w14:val="tx1"/>
            </w14:solidFill>
          </w14:textFill>
        </w:rPr>
        <w:t>。</w:t>
      </w:r>
      <w:r>
        <w:rPr>
          <w:rFonts w:hint="eastAsia" w:ascii="宋体" w:hAnsi="宋体" w:eastAsia="宋体" w:cs="宋体"/>
          <w:bCs/>
          <w:color w:val="000000" w:themeColor="text1"/>
          <w:sz w:val="24"/>
          <w:szCs w:val="24"/>
          <w:highlight w:val="none"/>
          <w14:textFill>
            <w14:solidFill>
              <w14:schemeClr w14:val="tx1"/>
            </w14:solidFill>
          </w14:textFill>
        </w:rPr>
        <w:t>在质保期终止后,招标人若提出需要长期维保的要求时,供货方应积极响应并作出承诺。</w:t>
      </w:r>
      <w:r>
        <w:rPr>
          <w:rFonts w:hint="eastAsia" w:ascii="宋体" w:hAnsi="宋体" w:eastAsia="宋体" w:cs="宋体"/>
          <w:bCs/>
          <w:color w:val="000000" w:themeColor="text1"/>
          <w:sz w:val="24"/>
          <w:szCs w:val="28"/>
          <w:highlight w:val="none"/>
          <w14:textFill>
            <w14:solidFill>
              <w14:schemeClr w14:val="tx1"/>
            </w14:solidFill>
          </w14:textFill>
        </w:rPr>
        <w:t>（从验收合格之日起计算）</w:t>
      </w:r>
    </w:p>
    <w:p>
      <w:pPr>
        <w:spacing w:line="460" w:lineRule="exact"/>
        <w:ind w:firstLine="480" w:firstLineChars="200"/>
        <w:jc w:val="left"/>
        <w:rPr>
          <w:rFonts w:hint="eastAsia" w:ascii="宋体" w:hAnsi="宋体" w:eastAsia="宋体" w:cs="宋体"/>
          <w:bCs/>
          <w:snapToGrid w:val="0"/>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8"/>
          <w:highlight w:val="none"/>
          <w14:textFill>
            <w14:solidFill>
              <w14:schemeClr w14:val="tx1"/>
            </w14:solidFill>
          </w14:textFill>
        </w:rPr>
        <w:t>5、</w:t>
      </w:r>
      <w:r>
        <w:rPr>
          <w:rFonts w:hint="eastAsia" w:ascii="宋体" w:hAnsi="宋体" w:eastAsia="宋体" w:cs="宋体"/>
          <w:bCs/>
          <w:color w:val="000000" w:themeColor="text1"/>
          <w:sz w:val="24"/>
          <w:szCs w:val="28"/>
          <w:highlight w:val="none"/>
          <w14:textFill>
            <w14:solidFill>
              <w14:schemeClr w14:val="tx1"/>
            </w14:solidFill>
          </w14:textFill>
        </w:rPr>
        <w:t>售后服务：</w:t>
      </w:r>
      <w:r>
        <w:rPr>
          <w:rFonts w:hint="eastAsia" w:ascii="宋体" w:hAnsi="宋体" w:cs="宋体"/>
          <w:bCs/>
          <w:snapToGrid w:val="0"/>
          <w:color w:val="000000" w:themeColor="text1"/>
          <w:sz w:val="24"/>
          <w:szCs w:val="24"/>
          <w:highlight w:val="none"/>
          <w:lang w:val="en-US" w:eastAsia="zh-CN"/>
          <w14:textFill>
            <w14:solidFill>
              <w14:schemeClr w14:val="tx1"/>
            </w14:solidFill>
          </w14:textFill>
        </w:rPr>
        <w:t>3</w:t>
      </w:r>
      <w:r>
        <w:rPr>
          <w:rFonts w:hint="eastAsia" w:ascii="宋体" w:hAnsi="宋体" w:eastAsia="宋体" w:cs="宋体"/>
          <w:bCs/>
          <w:snapToGrid w:val="0"/>
          <w:color w:val="000000" w:themeColor="text1"/>
          <w:sz w:val="24"/>
          <w:szCs w:val="24"/>
          <w:highlight w:val="none"/>
          <w14:textFill>
            <w14:solidFill>
              <w14:schemeClr w14:val="tx1"/>
            </w14:solidFill>
          </w14:textFill>
        </w:rPr>
        <w:t>年内由中标人无偿承担售后服务责任</w:t>
      </w:r>
      <w:r>
        <w:rPr>
          <w:rFonts w:hint="eastAsia" w:ascii="宋体" w:hAnsi="宋体" w:cs="宋体"/>
          <w:bCs/>
          <w:snapToGrid w:val="0"/>
          <w:color w:val="000000" w:themeColor="text1"/>
          <w:sz w:val="24"/>
          <w:szCs w:val="24"/>
          <w:highlight w:val="none"/>
          <w:lang w:eastAsia="zh-CN"/>
          <w14:textFill>
            <w14:solidFill>
              <w14:schemeClr w14:val="tx1"/>
            </w14:solidFill>
          </w14:textFill>
        </w:rPr>
        <w:t>，人为损坏因素除外</w:t>
      </w:r>
      <w:r>
        <w:rPr>
          <w:rFonts w:hint="eastAsia" w:ascii="宋体" w:hAnsi="宋体" w:eastAsia="宋体" w:cs="宋体"/>
          <w:bCs/>
          <w:snapToGrid w:val="0"/>
          <w:color w:val="000000" w:themeColor="text1"/>
          <w:sz w:val="24"/>
          <w:szCs w:val="24"/>
          <w:highlight w:val="none"/>
          <w14:textFill>
            <w14:solidFill>
              <w14:schemeClr w14:val="tx1"/>
            </w14:solidFill>
          </w14:textFill>
        </w:rPr>
        <w:t>。</w:t>
      </w:r>
    </w:p>
    <w:p>
      <w:pPr>
        <w:spacing w:line="460" w:lineRule="exact"/>
        <w:ind w:firstLine="480" w:firstLineChars="200"/>
        <w:jc w:val="left"/>
        <w:rPr>
          <w:rFonts w:hint="eastAsia" w:ascii="宋体" w:hAnsi="宋体" w:eastAsia="宋体" w:cs="宋体"/>
          <w:bCs/>
          <w:color w:val="000000" w:themeColor="text1"/>
          <w:sz w:val="24"/>
          <w:szCs w:val="28"/>
          <w:highlight w:val="none"/>
          <w14:textFill>
            <w14:solidFill>
              <w14:schemeClr w14:val="tx1"/>
            </w14:solidFill>
          </w14:textFill>
        </w:rPr>
      </w:pPr>
      <w:r>
        <w:rPr>
          <w:rFonts w:hint="eastAsia" w:ascii="宋体" w:hAnsi="宋体" w:cs="宋体"/>
          <w:bCs/>
          <w:color w:val="000000" w:themeColor="text1"/>
          <w:sz w:val="24"/>
          <w:szCs w:val="28"/>
          <w:highlight w:val="none"/>
          <w:lang w:val="en-US" w:eastAsia="zh-CN"/>
          <w14:textFill>
            <w14:solidFill>
              <w14:schemeClr w14:val="tx1"/>
            </w14:solidFill>
          </w14:textFill>
        </w:rPr>
        <w:t>6</w:t>
      </w:r>
      <w:r>
        <w:rPr>
          <w:rFonts w:hint="eastAsia" w:ascii="宋体" w:hAnsi="宋体" w:eastAsia="宋体" w:cs="宋体"/>
          <w:bCs/>
          <w:color w:val="000000" w:themeColor="text1"/>
          <w:sz w:val="24"/>
          <w:szCs w:val="28"/>
          <w:highlight w:val="none"/>
          <w14:textFill>
            <w14:solidFill>
              <w14:schemeClr w14:val="tx1"/>
            </w14:solidFill>
          </w14:textFill>
        </w:rPr>
        <w:t>、质量要求：</w:t>
      </w:r>
      <w:r>
        <w:rPr>
          <w:rFonts w:hint="eastAsia" w:ascii="宋体" w:hAnsi="宋体" w:eastAsia="宋体" w:cs="宋体"/>
          <w:color w:val="000000" w:themeColor="text1"/>
          <w:sz w:val="24"/>
          <w:szCs w:val="24"/>
          <w:highlight w:val="none"/>
          <w:lang w:val="zh-CN"/>
          <w14:textFill>
            <w14:solidFill>
              <w14:schemeClr w14:val="tx1"/>
            </w14:solidFill>
          </w14:textFill>
        </w:rPr>
        <w:t>达到国家、行业现行验收规范合格等级标准</w:t>
      </w:r>
      <w:r>
        <w:rPr>
          <w:rFonts w:hint="eastAsia" w:ascii="宋体" w:hAnsi="宋体" w:eastAsia="宋体" w:cs="宋体"/>
          <w:bCs/>
          <w:color w:val="000000" w:themeColor="text1"/>
          <w:sz w:val="24"/>
          <w:szCs w:val="28"/>
          <w:highlight w:val="none"/>
          <w14:textFill>
            <w14:solidFill>
              <w14:schemeClr w14:val="tx1"/>
            </w14:solidFill>
          </w14:textFill>
        </w:rPr>
        <w:t>。</w:t>
      </w:r>
    </w:p>
    <w:p>
      <w:pPr>
        <w:adjustRightInd w:val="0"/>
        <w:snapToGrid w:val="0"/>
        <w:spacing w:line="460" w:lineRule="exact"/>
        <w:ind w:firstLine="480" w:firstLineChars="200"/>
        <w:jc w:val="left"/>
        <w:rPr>
          <w:rFonts w:hint="eastAsia" w:ascii="宋体" w:hAnsi="宋体" w:eastAsia="宋体" w:cs="宋体"/>
          <w:bCs/>
          <w:color w:val="000000" w:themeColor="text1"/>
          <w:sz w:val="24"/>
          <w:szCs w:val="24"/>
          <w:highlight w:val="none"/>
          <w14:textFill>
            <w14:solidFill>
              <w14:schemeClr w14:val="tx1"/>
            </w14:solidFill>
          </w14:textFill>
        </w:rPr>
      </w:pPr>
    </w:p>
    <w:p>
      <w:pPr>
        <w:spacing w:line="460" w:lineRule="exact"/>
        <w:ind w:firstLine="480" w:firstLineChars="200"/>
        <w:jc w:val="left"/>
        <w:rPr>
          <w:rFonts w:hint="eastAsia" w:ascii="宋体" w:hAnsi="宋体" w:eastAsia="宋体" w:cs="宋体"/>
          <w:color w:val="000000" w:themeColor="text1"/>
          <w:sz w:val="24"/>
          <w:szCs w:val="28"/>
          <w:highlight w:val="none"/>
          <w14:textFill>
            <w14:solidFill>
              <w14:schemeClr w14:val="tx1"/>
            </w14:solidFill>
          </w14:textFill>
        </w:rPr>
      </w:pPr>
    </w:p>
    <w:p>
      <w:pPr>
        <w:pStyle w:val="19"/>
        <w:rPr>
          <w:rFonts w:hint="eastAsia" w:ascii="宋体" w:hAnsi="宋体" w:eastAsia="宋体" w:cs="宋体"/>
          <w:color w:val="000000" w:themeColor="text1"/>
          <w:highlight w:val="none"/>
          <w14:textFill>
            <w14:solidFill>
              <w14:schemeClr w14:val="tx1"/>
            </w14:solidFill>
          </w14:textFill>
        </w:rPr>
      </w:pPr>
    </w:p>
    <w:p>
      <w:pPr>
        <w:pStyle w:val="5"/>
        <w:pageBreakBefore/>
        <w:rPr>
          <w:rFonts w:hint="eastAsia" w:ascii="宋体" w:hAnsi="宋体" w:eastAsia="宋体" w:cs="宋体"/>
          <w:color w:val="000000" w:themeColor="text1"/>
          <w:highlight w:val="none"/>
          <w14:textFill>
            <w14:solidFill>
              <w14:schemeClr w14:val="tx1"/>
            </w14:solidFill>
          </w14:textFill>
        </w:rPr>
      </w:pPr>
      <w:bookmarkStart w:id="417" w:name="_Toc482390686"/>
      <w:bookmarkStart w:id="418" w:name="_Toc482390559"/>
      <w:bookmarkStart w:id="419" w:name="_Toc484129885"/>
      <w:bookmarkStart w:id="420" w:name="_Toc505952924"/>
      <w:bookmarkStart w:id="421" w:name="_Toc16027"/>
      <w:bookmarkStart w:id="422" w:name="_Toc25360"/>
      <w:bookmarkStart w:id="423" w:name="_Toc522293544"/>
      <w:bookmarkStart w:id="424" w:name="_Toc18484"/>
      <w:bookmarkStart w:id="425" w:name="_Toc4898"/>
      <w:bookmarkStart w:id="426" w:name="_Toc4841"/>
      <w:r>
        <w:rPr>
          <w:rFonts w:hint="eastAsia" w:ascii="宋体" w:hAnsi="宋体" w:eastAsia="宋体" w:cs="宋体"/>
          <w:color w:val="000000" w:themeColor="text1"/>
          <w:highlight w:val="none"/>
          <w14:textFill>
            <w14:solidFill>
              <w14:schemeClr w14:val="tx1"/>
            </w14:solidFill>
          </w14:textFill>
        </w:rPr>
        <w:t>第六章</w:t>
      </w:r>
      <w:bookmarkEnd w:id="417"/>
      <w:bookmarkEnd w:id="418"/>
      <w:bookmarkEnd w:id="419"/>
      <w:bookmarkEnd w:id="420"/>
      <w:r>
        <w:rPr>
          <w:rFonts w:hint="eastAsia" w:ascii="宋体" w:hAnsi="宋体" w:eastAsia="宋体" w:cs="宋体"/>
          <w:color w:val="000000" w:themeColor="text1"/>
          <w:highlight w:val="none"/>
          <w14:textFill>
            <w14:solidFill>
              <w14:schemeClr w14:val="tx1"/>
            </w14:solidFill>
          </w14:textFill>
        </w:rPr>
        <w:t>投标文件格式</w:t>
      </w:r>
      <w:bookmarkEnd w:id="421"/>
      <w:bookmarkEnd w:id="422"/>
      <w:bookmarkEnd w:id="423"/>
      <w:bookmarkEnd w:id="424"/>
      <w:bookmarkEnd w:id="425"/>
      <w:bookmarkEnd w:id="426"/>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bdr w:val="single" w:color="auto" w:sz="4" w:space="0"/>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jc w:val="center"/>
        <w:outlineLvl w:val="0"/>
        <w:rPr>
          <w:rFonts w:hint="eastAsia" w:ascii="宋体" w:hAnsi="宋体" w:eastAsia="宋体" w:cs="宋体"/>
          <w:color w:val="000000" w:themeColor="text1"/>
          <w:sz w:val="32"/>
          <w:szCs w:val="32"/>
          <w:highlight w:val="none"/>
          <w14:textFill>
            <w14:solidFill>
              <w14:schemeClr w14:val="tx1"/>
            </w14:solidFill>
          </w14:textFill>
        </w:rPr>
      </w:pPr>
      <w:bookmarkStart w:id="427" w:name="_Toc18947"/>
      <w:bookmarkStart w:id="428" w:name="_Toc501"/>
      <w:bookmarkStart w:id="429" w:name="_Toc9685"/>
      <w:bookmarkStart w:id="430" w:name="_Toc12763"/>
      <w:bookmarkStart w:id="431" w:name="_Toc27712"/>
      <w:bookmarkStart w:id="432" w:name="_Toc24835"/>
      <w:r>
        <w:rPr>
          <w:rFonts w:hint="eastAsia" w:ascii="宋体" w:hAnsi="宋体" w:eastAsia="宋体" w:cs="宋体"/>
          <w:color w:val="000000" w:themeColor="text1"/>
          <w:sz w:val="32"/>
          <w:szCs w:val="32"/>
          <w:highlight w:val="none"/>
          <w14:textFill>
            <w14:solidFill>
              <w14:schemeClr w14:val="tx1"/>
            </w14:solidFill>
          </w14:textFill>
        </w:rPr>
        <w:t>____________________（项目名称）</w:t>
      </w:r>
      <w:bookmarkEnd w:id="427"/>
      <w:bookmarkEnd w:id="428"/>
      <w:bookmarkEnd w:id="429"/>
      <w:bookmarkEnd w:id="430"/>
      <w:bookmarkEnd w:id="431"/>
      <w:bookmarkEnd w:id="432"/>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jc w:val="center"/>
        <w:outlineLvl w:val="0"/>
        <w:rPr>
          <w:rFonts w:hint="eastAsia" w:ascii="宋体" w:hAnsi="宋体" w:eastAsia="宋体" w:cs="宋体"/>
          <w:color w:val="000000" w:themeColor="text1"/>
          <w:sz w:val="72"/>
          <w:szCs w:val="72"/>
          <w:highlight w:val="none"/>
          <w14:textFill>
            <w14:solidFill>
              <w14:schemeClr w14:val="tx1"/>
            </w14:solidFill>
          </w14:textFill>
        </w:rPr>
      </w:pPr>
      <w:bookmarkStart w:id="433" w:name="_Toc9855"/>
      <w:bookmarkStart w:id="434" w:name="_Toc31871"/>
      <w:bookmarkStart w:id="435" w:name="_Toc19954"/>
      <w:bookmarkStart w:id="436" w:name="_Toc3921"/>
      <w:bookmarkStart w:id="437" w:name="_Toc19662"/>
      <w:bookmarkStart w:id="438" w:name="_Toc14964"/>
      <w:r>
        <w:rPr>
          <w:rFonts w:hint="eastAsia" w:ascii="宋体" w:hAnsi="宋体" w:eastAsia="宋体" w:cs="宋体"/>
          <w:color w:val="000000" w:themeColor="text1"/>
          <w:sz w:val="72"/>
          <w:szCs w:val="72"/>
          <w:highlight w:val="none"/>
          <w14:textFill>
            <w14:solidFill>
              <w14:schemeClr w14:val="tx1"/>
            </w14:solidFill>
          </w14:textFill>
        </w:rPr>
        <w:t>投标文件</w:t>
      </w:r>
      <w:bookmarkEnd w:id="433"/>
      <w:bookmarkEnd w:id="434"/>
      <w:bookmarkEnd w:id="435"/>
      <w:bookmarkEnd w:id="436"/>
      <w:bookmarkEnd w:id="437"/>
      <w:bookmarkEnd w:id="438"/>
    </w:p>
    <w:p>
      <w:pPr>
        <w:pStyle w:val="19"/>
        <w:ind w:firstLine="2380" w:firstLineChars="850"/>
        <w:rPr>
          <w:rFonts w:hint="eastAsia" w:ascii="宋体" w:hAnsi="宋体" w:eastAsia="宋体" w:cs="宋体"/>
          <w:color w:val="000000" w:themeColor="text1"/>
          <w:sz w:val="28"/>
          <w:szCs w:val="28"/>
          <w:highlight w:val="none"/>
          <w14:textFill>
            <w14:solidFill>
              <w14:schemeClr w14:val="tx1"/>
            </w14:solidFill>
          </w14:textFill>
        </w:rPr>
      </w:pPr>
    </w:p>
    <w:p>
      <w:pPr>
        <w:pStyle w:val="19"/>
        <w:ind w:firstLine="2660" w:firstLineChars="950"/>
        <w:rPr>
          <w:rFonts w:hint="eastAsia" w:ascii="宋体" w:hAnsi="宋体" w:eastAsia="宋体" w:cs="宋体"/>
          <w:color w:val="000000" w:themeColor="text1"/>
          <w:szCs w:val="22"/>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项目编号：</w:t>
      </w:r>
    </w:p>
    <w:p>
      <w:pPr>
        <w:rPr>
          <w:rFonts w:hint="eastAsia" w:ascii="宋体" w:hAnsi="宋体" w:eastAsia="宋体" w:cs="宋体"/>
          <w:color w:val="000000" w:themeColor="text1"/>
          <w:highlight w:val="none"/>
          <w14:textFill>
            <w14:solidFill>
              <w14:schemeClr w14:val="tx1"/>
            </w14:solidFill>
          </w14:textFill>
        </w:rPr>
      </w:pPr>
    </w:p>
    <w:p>
      <w:pPr>
        <w:jc w:val="center"/>
        <w:outlineLvl w:val="0"/>
        <w:rPr>
          <w:rFonts w:hint="eastAsia" w:ascii="宋体" w:hAnsi="宋体" w:eastAsia="宋体" w:cs="宋体"/>
          <w:b/>
          <w:color w:val="000000" w:themeColor="text1"/>
          <w:sz w:val="32"/>
          <w:szCs w:val="32"/>
          <w:highlight w:val="none"/>
          <w14:textFill>
            <w14:solidFill>
              <w14:schemeClr w14:val="tx1"/>
            </w14:solidFill>
          </w14:textFill>
        </w:rPr>
      </w:pPr>
      <w:bookmarkStart w:id="439" w:name="_Toc14755"/>
      <w:bookmarkStart w:id="440" w:name="_Toc22102"/>
      <w:bookmarkStart w:id="441" w:name="_Toc18122"/>
      <w:bookmarkStart w:id="442" w:name="_Toc29103"/>
      <w:bookmarkStart w:id="443" w:name="_Toc5574"/>
      <w:bookmarkStart w:id="444" w:name="_Toc26846"/>
      <w:r>
        <w:rPr>
          <w:rFonts w:hint="eastAsia" w:ascii="宋体" w:hAnsi="宋体" w:eastAsia="宋体" w:cs="宋体"/>
          <w:b/>
          <w:color w:val="000000" w:themeColor="text1"/>
          <w:sz w:val="32"/>
          <w:szCs w:val="32"/>
          <w:highlight w:val="none"/>
          <w14:textFill>
            <w14:solidFill>
              <w14:schemeClr w14:val="tx1"/>
            </w14:solidFill>
          </w14:textFill>
        </w:rPr>
        <w:t>（正本或副本）</w:t>
      </w:r>
      <w:bookmarkEnd w:id="439"/>
      <w:bookmarkEnd w:id="440"/>
      <w:bookmarkEnd w:id="441"/>
      <w:bookmarkEnd w:id="442"/>
      <w:bookmarkEnd w:id="443"/>
      <w:bookmarkEnd w:id="444"/>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ind w:firstLine="640"/>
        <w:jc w:val="left"/>
        <w:outlineLvl w:val="0"/>
        <w:rPr>
          <w:rFonts w:hint="eastAsia" w:ascii="宋体" w:hAnsi="宋体" w:eastAsia="宋体" w:cs="宋体"/>
          <w:color w:val="000000" w:themeColor="text1"/>
          <w:sz w:val="32"/>
          <w:szCs w:val="32"/>
          <w:highlight w:val="none"/>
          <w14:textFill>
            <w14:solidFill>
              <w14:schemeClr w14:val="tx1"/>
            </w14:solidFill>
          </w14:textFill>
        </w:rPr>
      </w:pPr>
      <w:bookmarkStart w:id="445" w:name="_Toc24955"/>
      <w:bookmarkStart w:id="446" w:name="_Toc25824"/>
      <w:bookmarkStart w:id="447" w:name="_Toc4195"/>
      <w:bookmarkStart w:id="448" w:name="_Toc29999"/>
      <w:bookmarkStart w:id="449" w:name="_Toc8934"/>
      <w:bookmarkStart w:id="450" w:name="_Toc17294"/>
      <w:r>
        <w:rPr>
          <w:rFonts w:hint="eastAsia" w:ascii="宋体" w:hAnsi="宋体" w:eastAsia="宋体" w:cs="宋体"/>
          <w:color w:val="000000" w:themeColor="text1"/>
          <w:sz w:val="32"/>
          <w:szCs w:val="32"/>
          <w:highlight w:val="none"/>
          <w14:textFill>
            <w14:solidFill>
              <w14:schemeClr w14:val="tx1"/>
            </w14:solidFill>
          </w14:textFill>
        </w:rPr>
        <w:t>投标人：（盖单位章）</w:t>
      </w:r>
      <w:bookmarkEnd w:id="445"/>
      <w:bookmarkEnd w:id="446"/>
      <w:bookmarkEnd w:id="447"/>
      <w:bookmarkEnd w:id="448"/>
      <w:bookmarkEnd w:id="449"/>
      <w:bookmarkEnd w:id="450"/>
    </w:p>
    <w:p>
      <w:pPr>
        <w:ind w:firstLine="640"/>
        <w:rPr>
          <w:rFonts w:hint="eastAsia" w:ascii="宋体" w:hAnsi="宋体" w:eastAsia="宋体" w:cs="宋体"/>
          <w:color w:val="000000" w:themeColor="text1"/>
          <w:sz w:val="32"/>
          <w:szCs w:val="32"/>
          <w:highlight w:val="none"/>
          <w14:textFill>
            <w14:solidFill>
              <w14:schemeClr w14:val="tx1"/>
            </w14:solidFill>
          </w14:textFill>
        </w:rPr>
      </w:pPr>
    </w:p>
    <w:p>
      <w:pPr>
        <w:ind w:firstLine="640"/>
        <w:outlineLvl w:val="0"/>
        <w:rPr>
          <w:rFonts w:hint="eastAsia" w:ascii="宋体" w:hAnsi="宋体" w:eastAsia="宋体" w:cs="宋体"/>
          <w:color w:val="000000" w:themeColor="text1"/>
          <w:sz w:val="32"/>
          <w:szCs w:val="32"/>
          <w:highlight w:val="none"/>
          <w14:textFill>
            <w14:solidFill>
              <w14:schemeClr w14:val="tx1"/>
            </w14:solidFill>
          </w14:textFill>
        </w:rPr>
      </w:pPr>
      <w:bookmarkStart w:id="451" w:name="_Toc19886"/>
      <w:bookmarkStart w:id="452" w:name="_Toc16197"/>
      <w:bookmarkStart w:id="453" w:name="_Toc32253"/>
      <w:bookmarkStart w:id="454" w:name="_Toc24410"/>
      <w:bookmarkStart w:id="455" w:name="_Toc6408"/>
      <w:bookmarkStart w:id="456" w:name="_Toc21189"/>
      <w:r>
        <w:rPr>
          <w:rFonts w:hint="eastAsia" w:ascii="宋体" w:hAnsi="宋体" w:eastAsia="宋体" w:cs="宋体"/>
          <w:color w:val="000000" w:themeColor="text1"/>
          <w:sz w:val="32"/>
          <w:szCs w:val="32"/>
          <w:highlight w:val="none"/>
          <w14:textFill>
            <w14:solidFill>
              <w14:schemeClr w14:val="tx1"/>
            </w14:solidFill>
          </w14:textFill>
        </w:rPr>
        <w:t>法定代表人或授权委托人（签章）</w:t>
      </w:r>
      <w:bookmarkEnd w:id="451"/>
      <w:bookmarkEnd w:id="452"/>
      <w:bookmarkEnd w:id="453"/>
      <w:bookmarkEnd w:id="454"/>
      <w:bookmarkEnd w:id="455"/>
      <w:bookmarkEnd w:id="456"/>
    </w:p>
    <w:p>
      <w:pPr>
        <w:ind w:firstLine="640"/>
        <w:rPr>
          <w:rFonts w:hint="eastAsia" w:ascii="宋体" w:hAnsi="宋体" w:eastAsia="宋体" w:cs="宋体"/>
          <w:color w:val="000000" w:themeColor="text1"/>
          <w:sz w:val="32"/>
          <w:szCs w:val="32"/>
          <w:highlight w:val="none"/>
          <w14:textFill>
            <w14:solidFill>
              <w14:schemeClr w14:val="tx1"/>
            </w14:solidFill>
          </w14:textFill>
        </w:rPr>
      </w:pPr>
    </w:p>
    <w:p>
      <w:pPr>
        <w:ind w:firstLine="640"/>
        <w:outlineLvl w:val="0"/>
        <w:rPr>
          <w:rFonts w:hint="eastAsia" w:ascii="宋体" w:hAnsi="宋体" w:eastAsia="宋体" w:cs="宋体"/>
          <w:color w:val="000000" w:themeColor="text1"/>
          <w:sz w:val="32"/>
          <w:szCs w:val="32"/>
          <w:highlight w:val="none"/>
          <w14:textFill>
            <w14:solidFill>
              <w14:schemeClr w14:val="tx1"/>
            </w14:solidFill>
          </w14:textFill>
        </w:rPr>
      </w:pPr>
      <w:bookmarkStart w:id="457" w:name="_Toc22803"/>
      <w:bookmarkStart w:id="458" w:name="_Toc5498"/>
      <w:bookmarkStart w:id="459" w:name="_Toc24674"/>
      <w:bookmarkStart w:id="460" w:name="_Toc18096"/>
      <w:bookmarkStart w:id="461" w:name="_Toc29542"/>
      <w:bookmarkStart w:id="462" w:name="_Toc1622"/>
      <w:r>
        <w:rPr>
          <w:rFonts w:hint="eastAsia" w:ascii="宋体" w:hAnsi="宋体" w:eastAsia="宋体" w:cs="宋体"/>
          <w:color w:val="000000" w:themeColor="text1"/>
          <w:sz w:val="32"/>
          <w:szCs w:val="32"/>
          <w:highlight w:val="none"/>
          <w14:textFill>
            <w14:solidFill>
              <w14:schemeClr w14:val="tx1"/>
            </w14:solidFill>
          </w14:textFill>
        </w:rPr>
        <w:t>日期：</w:t>
      </w:r>
      <w:r>
        <w:rPr>
          <w:rFonts w:hint="eastAsia" w:ascii="宋体" w:hAnsi="宋体" w:eastAsia="宋体" w:cs="宋体"/>
          <w:color w:val="000000" w:themeColor="text1"/>
          <w:sz w:val="32"/>
          <w:szCs w:val="32"/>
          <w:highlight w:val="none"/>
          <w:lang w:val="en-US" w:eastAsia="zh-CN"/>
          <w14:textFill>
            <w14:solidFill>
              <w14:schemeClr w14:val="tx1"/>
            </w14:solidFill>
          </w14:textFill>
        </w:rPr>
        <w:t xml:space="preserve">  </w:t>
      </w:r>
      <w:r>
        <w:rPr>
          <w:rFonts w:hint="eastAsia" w:ascii="宋体" w:hAnsi="宋体" w:eastAsia="宋体" w:cs="宋体"/>
          <w:color w:val="000000" w:themeColor="text1"/>
          <w:sz w:val="32"/>
          <w:szCs w:val="32"/>
          <w:highlight w:val="none"/>
          <w14:textFill>
            <w14:solidFill>
              <w14:schemeClr w14:val="tx1"/>
            </w14:solidFill>
          </w14:textFill>
        </w:rPr>
        <w:t>年</w:t>
      </w:r>
      <w:r>
        <w:rPr>
          <w:rFonts w:hint="eastAsia" w:ascii="宋体" w:hAnsi="宋体" w:eastAsia="宋体" w:cs="宋体"/>
          <w:color w:val="000000" w:themeColor="text1"/>
          <w:sz w:val="32"/>
          <w:szCs w:val="32"/>
          <w:highlight w:val="none"/>
          <w:lang w:val="en-US" w:eastAsia="zh-CN"/>
          <w14:textFill>
            <w14:solidFill>
              <w14:schemeClr w14:val="tx1"/>
            </w14:solidFill>
          </w14:textFill>
        </w:rPr>
        <w:t xml:space="preserve">  </w:t>
      </w:r>
      <w:r>
        <w:rPr>
          <w:rFonts w:hint="eastAsia" w:ascii="宋体" w:hAnsi="宋体" w:eastAsia="宋体" w:cs="宋体"/>
          <w:color w:val="000000" w:themeColor="text1"/>
          <w:sz w:val="32"/>
          <w:szCs w:val="32"/>
          <w:highlight w:val="none"/>
          <w14:textFill>
            <w14:solidFill>
              <w14:schemeClr w14:val="tx1"/>
            </w14:solidFill>
          </w14:textFill>
        </w:rPr>
        <w:t>月</w:t>
      </w:r>
      <w:r>
        <w:rPr>
          <w:rFonts w:hint="eastAsia" w:ascii="宋体" w:hAnsi="宋体" w:eastAsia="宋体" w:cs="宋体"/>
          <w:color w:val="000000" w:themeColor="text1"/>
          <w:sz w:val="32"/>
          <w:szCs w:val="32"/>
          <w:highlight w:val="none"/>
          <w:lang w:val="en-US" w:eastAsia="zh-CN"/>
          <w14:textFill>
            <w14:solidFill>
              <w14:schemeClr w14:val="tx1"/>
            </w14:solidFill>
          </w14:textFill>
        </w:rPr>
        <w:t xml:space="preserve">  </w:t>
      </w:r>
      <w:r>
        <w:rPr>
          <w:rFonts w:hint="eastAsia" w:ascii="宋体" w:hAnsi="宋体" w:eastAsia="宋体" w:cs="宋体"/>
          <w:color w:val="000000" w:themeColor="text1"/>
          <w:sz w:val="32"/>
          <w:szCs w:val="32"/>
          <w:highlight w:val="none"/>
          <w14:textFill>
            <w14:solidFill>
              <w14:schemeClr w14:val="tx1"/>
            </w14:solidFill>
          </w14:textFill>
        </w:rPr>
        <w:t>日</w:t>
      </w:r>
      <w:bookmarkEnd w:id="457"/>
      <w:bookmarkEnd w:id="458"/>
      <w:bookmarkEnd w:id="459"/>
      <w:bookmarkEnd w:id="460"/>
      <w:bookmarkEnd w:id="461"/>
      <w:bookmarkEnd w:id="462"/>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pStyle w:val="187"/>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br w:type="page"/>
      </w:r>
      <w:bookmarkStart w:id="463" w:name="_Toc477717226"/>
      <w:bookmarkStart w:id="464" w:name="_Toc21945811"/>
      <w:bookmarkStart w:id="465" w:name="_Toc22170"/>
      <w:bookmarkStart w:id="466" w:name="_Toc17091"/>
      <w:bookmarkStart w:id="467" w:name="_Toc184"/>
      <w:bookmarkStart w:id="468" w:name="_Toc477717228"/>
      <w:r>
        <w:rPr>
          <w:rFonts w:hint="eastAsia" w:ascii="宋体" w:hAnsi="宋体" w:eastAsia="宋体" w:cs="宋体"/>
          <w:color w:val="000000" w:themeColor="text1"/>
          <w:highlight w:val="none"/>
          <w14:textFill>
            <w14:solidFill>
              <w14:schemeClr w14:val="tx1"/>
            </w14:solidFill>
          </w14:textFill>
        </w:rPr>
        <w:t>目录</w:t>
      </w:r>
      <w:bookmarkEnd w:id="463"/>
      <w:r>
        <w:rPr>
          <w:rFonts w:hint="eastAsia" w:ascii="宋体" w:hAnsi="宋体" w:eastAsia="宋体" w:cs="宋体"/>
          <w:color w:val="000000" w:themeColor="text1"/>
          <w:highlight w:val="none"/>
          <w14:textFill>
            <w14:solidFill>
              <w14:schemeClr w14:val="tx1"/>
            </w14:solidFill>
          </w14:textFill>
        </w:rPr>
        <w:t>（参考格式）</w:t>
      </w:r>
      <w:bookmarkEnd w:id="464"/>
      <w:bookmarkEnd w:id="465"/>
      <w:bookmarkEnd w:id="466"/>
      <w:bookmarkEnd w:id="467"/>
    </w:p>
    <w:p>
      <w:pPr>
        <w:pStyle w:val="209"/>
        <w:rPr>
          <w:rFonts w:hint="eastAsia" w:ascii="宋体" w:hAnsi="宋体" w:eastAsia="宋体" w:cs="宋体"/>
          <w:color w:val="000000" w:themeColor="text1"/>
          <w:highlight w:val="none"/>
          <w14:textFill>
            <w14:solidFill>
              <w14:schemeClr w14:val="tx1"/>
            </w14:solidFill>
          </w14:textFill>
        </w:rPr>
      </w:pPr>
    </w:p>
    <w:p>
      <w:pPr>
        <w:pStyle w:val="437"/>
        <w:spacing w:line="460" w:lineRule="exact"/>
        <w:ind w:firstLine="1080" w:firstLineChars="45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开标一览表</w:t>
      </w:r>
    </w:p>
    <w:p>
      <w:pPr>
        <w:pStyle w:val="437"/>
        <w:spacing w:line="460" w:lineRule="exact"/>
        <w:ind w:firstLine="1080" w:firstLineChars="45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一、商务文件</w:t>
      </w:r>
    </w:p>
    <w:p>
      <w:pPr>
        <w:pStyle w:val="437"/>
        <w:spacing w:line="460" w:lineRule="exact"/>
        <w:ind w:firstLine="972" w:firstLineChars="40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（一）投标函；</w:t>
      </w:r>
    </w:p>
    <w:p>
      <w:pPr>
        <w:pStyle w:val="437"/>
        <w:spacing w:line="460" w:lineRule="exact"/>
        <w:ind w:firstLine="972" w:firstLineChars="40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（二）法定代表人身份证明或附有法定代表人身份证明的授权委托书；</w:t>
      </w:r>
    </w:p>
    <w:p>
      <w:pPr>
        <w:pStyle w:val="437"/>
        <w:spacing w:line="460" w:lineRule="exact"/>
        <w:ind w:firstLine="972" w:firstLineChars="40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（三）投标人基本情况；</w:t>
      </w:r>
    </w:p>
    <w:p>
      <w:pPr>
        <w:pStyle w:val="437"/>
        <w:spacing w:line="460" w:lineRule="exact"/>
        <w:ind w:firstLine="972" w:firstLineChars="40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（四）项目负责人简历表；</w:t>
      </w:r>
    </w:p>
    <w:p>
      <w:pPr>
        <w:pStyle w:val="437"/>
        <w:spacing w:line="460" w:lineRule="exact"/>
        <w:ind w:firstLine="960" w:firstLineChars="4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（五）投标人类似项目业绩表；</w:t>
      </w:r>
    </w:p>
    <w:p>
      <w:pPr>
        <w:pStyle w:val="437"/>
        <w:spacing w:line="460" w:lineRule="exact"/>
        <w:ind w:firstLine="972" w:firstLineChars="40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（六）招标文件要求提供或投标人认为需提供的其它资料；</w:t>
      </w:r>
    </w:p>
    <w:p>
      <w:pPr>
        <w:pStyle w:val="437"/>
        <w:spacing w:line="460" w:lineRule="exact"/>
        <w:ind w:firstLine="972" w:firstLineChars="40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（七）资格性检查对照表；</w:t>
      </w:r>
    </w:p>
    <w:p>
      <w:pPr>
        <w:pStyle w:val="437"/>
        <w:spacing w:line="460" w:lineRule="exact"/>
        <w:ind w:firstLine="972" w:firstLineChars="40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（八）符合性检查对照表；</w:t>
      </w:r>
    </w:p>
    <w:p>
      <w:pPr>
        <w:pStyle w:val="437"/>
        <w:spacing w:line="460" w:lineRule="exact"/>
        <w:ind w:firstLine="972" w:firstLineChars="40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（九）商务评议对照表；</w:t>
      </w:r>
    </w:p>
    <w:p>
      <w:pPr>
        <w:pStyle w:val="437"/>
        <w:spacing w:line="460" w:lineRule="exact"/>
        <w:ind w:firstLine="972" w:firstLineChars="40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（十）技术评议对照表。</w:t>
      </w:r>
    </w:p>
    <w:p>
      <w:pPr>
        <w:pStyle w:val="437"/>
        <w:spacing w:line="460" w:lineRule="exact"/>
        <w:ind w:firstLine="1080" w:firstLineChars="45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二、技术文件</w:t>
      </w:r>
    </w:p>
    <w:p>
      <w:pPr>
        <w:pStyle w:val="446"/>
        <w:spacing w:line="46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br w:type="page"/>
      </w:r>
    </w:p>
    <w:bookmarkEnd w:id="468"/>
    <w:p>
      <w:pPr>
        <w:pStyle w:val="436"/>
        <w:rPr>
          <w:rFonts w:hint="eastAsia" w:ascii="宋体" w:hAnsi="宋体" w:eastAsia="宋体" w:cs="宋体"/>
          <w:color w:val="000000" w:themeColor="text1"/>
          <w:highlight w:val="none"/>
          <w14:textFill>
            <w14:solidFill>
              <w14:schemeClr w14:val="tx1"/>
            </w14:solidFill>
          </w14:textFill>
        </w:rPr>
      </w:pPr>
      <w:bookmarkStart w:id="469" w:name="_Toc21945812"/>
      <w:bookmarkStart w:id="470" w:name="_Toc5863"/>
      <w:r>
        <w:rPr>
          <w:rFonts w:hint="eastAsia" w:ascii="宋体" w:hAnsi="宋体" w:eastAsia="宋体" w:cs="宋体"/>
          <w:color w:val="000000" w:themeColor="text1"/>
          <w:highlight w:val="none"/>
          <w14:textFill>
            <w14:solidFill>
              <w14:schemeClr w14:val="tx1"/>
            </w14:solidFill>
          </w14:textFill>
        </w:rPr>
        <w:t>开标一览表</w:t>
      </w:r>
      <w:bookmarkEnd w:id="469"/>
      <w:bookmarkEnd w:id="470"/>
    </w:p>
    <w:p>
      <w:pPr>
        <w:pStyle w:val="437"/>
        <w:rPr>
          <w:rFonts w:hint="eastAsia" w:ascii="宋体" w:hAnsi="宋体" w:eastAsia="宋体" w:cs="宋体"/>
          <w:color w:val="000000" w:themeColor="text1"/>
          <w:highlight w:val="none"/>
          <w14:textFill>
            <w14:solidFill>
              <w14:schemeClr w14:val="tx1"/>
            </w14:solidFill>
          </w14:textFill>
        </w:rPr>
      </w:pPr>
    </w:p>
    <w:p>
      <w:pPr>
        <w:widowControl/>
        <w:adjustRightInd w:val="0"/>
        <w:snapToGrid w:val="0"/>
        <w:spacing w:before="120" w:after="120" w:line="500" w:lineRule="exact"/>
        <w:ind w:firstLine="720" w:firstLineChars="300"/>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项目名称：</w:t>
      </w:r>
      <w:r>
        <w:rPr>
          <w:rFonts w:hint="eastAsia" w:ascii="宋体" w:hAnsi="宋体" w:cs="宋体"/>
          <w:color w:val="000000" w:themeColor="text1"/>
          <w:sz w:val="24"/>
          <w:szCs w:val="24"/>
          <w:highlight w:val="none"/>
          <w:lang w:eastAsia="zh-CN"/>
          <w14:textFill>
            <w14:solidFill>
              <w14:schemeClr w14:val="tx1"/>
            </w14:solidFill>
          </w14:textFill>
        </w:rPr>
        <w:t>湖北天元物流发展有限公司</w:t>
      </w:r>
      <w:r>
        <w:rPr>
          <w:rFonts w:hint="eastAsia" w:ascii="宋体" w:hAnsi="宋体" w:eastAsia="宋体" w:cs="宋体"/>
          <w:color w:val="000000" w:themeColor="text1"/>
          <w:sz w:val="24"/>
          <w:szCs w:val="24"/>
          <w:highlight w:val="none"/>
          <w14:textFill>
            <w14:solidFill>
              <w14:schemeClr w14:val="tx1"/>
            </w14:solidFill>
          </w14:textFill>
        </w:rPr>
        <w:t>25T龙门吊电磁吊具采购安装项目（第2次招标）</w:t>
      </w:r>
    </w:p>
    <w:p>
      <w:pPr>
        <w:pStyle w:val="437"/>
        <w:ind w:firstLine="420"/>
        <w:rPr>
          <w:rFonts w:hint="eastAsia" w:ascii="宋体" w:hAnsi="宋体" w:eastAsia="宋体" w:cs="宋体"/>
          <w:color w:val="000000" w:themeColor="text1"/>
          <w:szCs w:val="21"/>
          <w:highlight w:val="none"/>
          <w14:textFill>
            <w14:solidFill>
              <w14:schemeClr w14:val="tx1"/>
            </w14:solidFill>
          </w14:textFill>
        </w:rPr>
      </w:pPr>
    </w:p>
    <w:tbl>
      <w:tblPr>
        <w:tblStyle w:val="105"/>
        <w:tblpPr w:leftFromText="180" w:rightFromText="180" w:vertAnchor="text" w:horzAnchor="margin" w:tblpXSpec="center" w:tblpY="-37"/>
        <w:tblW w:w="8175"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3"/>
        <w:gridCol w:w="562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5" w:hRule="atLeast"/>
        </w:trPr>
        <w:tc>
          <w:tcPr>
            <w:tcW w:w="2553" w:type="dxa"/>
            <w:vAlign w:val="center"/>
          </w:tcPr>
          <w:p>
            <w:pPr>
              <w:widowControl/>
              <w:spacing w:before="120" w:after="120" w:line="360" w:lineRule="auto"/>
              <w:ind w:left="1276" w:hanging="1072"/>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投标报价（元）</w:t>
            </w:r>
          </w:p>
        </w:tc>
        <w:tc>
          <w:tcPr>
            <w:tcW w:w="5622" w:type="dxa"/>
            <w:vAlign w:val="center"/>
          </w:tcPr>
          <w:p>
            <w:pPr>
              <w:spacing w:line="36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小写：</w:t>
            </w:r>
          </w:p>
          <w:p>
            <w:pPr>
              <w:spacing w:line="36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大写：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5" w:hRule="atLeast"/>
        </w:trPr>
        <w:tc>
          <w:tcPr>
            <w:tcW w:w="2553" w:type="dxa"/>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交货期</w:t>
            </w:r>
          </w:p>
        </w:tc>
        <w:tc>
          <w:tcPr>
            <w:tcW w:w="5622" w:type="dxa"/>
            <w:vAlign w:val="center"/>
          </w:tcPr>
          <w:p>
            <w:pPr>
              <w:widowControl/>
              <w:spacing w:before="120" w:after="120" w:line="360" w:lineRule="auto"/>
              <w:ind w:left="-38" w:hanging="1072"/>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2553" w:type="dxa"/>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交货地点</w:t>
            </w:r>
          </w:p>
        </w:tc>
        <w:tc>
          <w:tcPr>
            <w:tcW w:w="5622" w:type="dxa"/>
            <w:vAlign w:val="center"/>
          </w:tcPr>
          <w:p>
            <w:pPr>
              <w:widowControl/>
              <w:spacing w:before="120" w:after="120" w:line="360" w:lineRule="auto"/>
              <w:ind w:left="-38" w:hanging="1072"/>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2553" w:type="dxa"/>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质量要求</w:t>
            </w:r>
          </w:p>
        </w:tc>
        <w:tc>
          <w:tcPr>
            <w:tcW w:w="5622" w:type="dxa"/>
            <w:vAlign w:val="center"/>
          </w:tcPr>
          <w:p>
            <w:pPr>
              <w:widowControl/>
              <w:spacing w:before="120" w:after="120" w:line="360" w:lineRule="auto"/>
              <w:ind w:left="-38" w:hanging="1072"/>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2553" w:type="dxa"/>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质保期</w:t>
            </w:r>
          </w:p>
        </w:tc>
        <w:tc>
          <w:tcPr>
            <w:tcW w:w="5622" w:type="dxa"/>
            <w:vAlign w:val="center"/>
          </w:tcPr>
          <w:p>
            <w:pPr>
              <w:widowControl/>
              <w:spacing w:before="120" w:after="120" w:line="360" w:lineRule="auto"/>
              <w:ind w:left="-38" w:hanging="1072"/>
              <w:jc w:val="center"/>
              <w:rPr>
                <w:rFonts w:hint="eastAsia" w:ascii="宋体" w:hAnsi="宋体" w:eastAsia="宋体" w:cs="宋体"/>
                <w:color w:val="000000" w:themeColor="text1"/>
                <w:sz w:val="24"/>
                <w:szCs w:val="24"/>
                <w:highlight w:val="none"/>
                <w14:textFill>
                  <w14:solidFill>
                    <w14:schemeClr w14:val="tx1"/>
                  </w14:solidFill>
                </w14:textFill>
              </w:rPr>
            </w:pPr>
          </w:p>
        </w:tc>
      </w:tr>
    </w:tbl>
    <w:p>
      <w:pPr>
        <w:pStyle w:val="437"/>
        <w:rPr>
          <w:rFonts w:hint="eastAsia" w:ascii="宋体" w:hAnsi="宋体" w:eastAsia="宋体" w:cs="宋体"/>
          <w:color w:val="000000" w:themeColor="text1"/>
          <w:highlight w:val="none"/>
          <w14:textFill>
            <w14:solidFill>
              <w14:schemeClr w14:val="tx1"/>
            </w14:solidFill>
          </w14:textFill>
        </w:rPr>
      </w:pPr>
    </w:p>
    <w:p>
      <w:pPr>
        <w:pStyle w:val="437"/>
        <w:rPr>
          <w:rFonts w:hint="eastAsia" w:ascii="宋体" w:hAnsi="宋体" w:eastAsia="宋体" w:cs="宋体"/>
          <w:color w:val="000000" w:themeColor="text1"/>
          <w:highlight w:val="none"/>
          <w14:textFill>
            <w14:solidFill>
              <w14:schemeClr w14:val="tx1"/>
            </w14:solidFill>
          </w14:textFill>
        </w:rPr>
      </w:pPr>
    </w:p>
    <w:p>
      <w:pPr>
        <w:pStyle w:val="436"/>
        <w:rPr>
          <w:rFonts w:hint="eastAsia" w:ascii="宋体" w:hAnsi="宋体" w:eastAsia="宋体" w:cs="宋体"/>
          <w:color w:val="000000" w:themeColor="text1"/>
          <w:highlight w:val="none"/>
          <w14:textFill>
            <w14:solidFill>
              <w14:schemeClr w14:val="tx1"/>
            </w14:solidFill>
          </w14:textFill>
        </w:rPr>
      </w:pPr>
    </w:p>
    <w:p>
      <w:pPr>
        <w:pStyle w:val="436"/>
        <w:rPr>
          <w:rFonts w:hint="eastAsia" w:ascii="宋体" w:hAnsi="宋体" w:eastAsia="宋体" w:cs="宋体"/>
          <w:color w:val="000000" w:themeColor="text1"/>
          <w:highlight w:val="none"/>
          <w14:textFill>
            <w14:solidFill>
              <w14:schemeClr w14:val="tx1"/>
            </w14:solidFill>
          </w14:textFill>
        </w:rPr>
      </w:pPr>
    </w:p>
    <w:p>
      <w:pPr>
        <w:pStyle w:val="436"/>
        <w:rPr>
          <w:rFonts w:hint="eastAsia" w:ascii="宋体" w:hAnsi="宋体" w:eastAsia="宋体" w:cs="宋体"/>
          <w:color w:val="000000" w:themeColor="text1"/>
          <w:highlight w:val="none"/>
          <w14:textFill>
            <w14:solidFill>
              <w14:schemeClr w14:val="tx1"/>
            </w14:solidFill>
          </w14:textFill>
        </w:rPr>
      </w:pPr>
    </w:p>
    <w:p>
      <w:pPr>
        <w:pStyle w:val="436"/>
        <w:rPr>
          <w:rFonts w:hint="eastAsia" w:ascii="宋体" w:hAnsi="宋体" w:eastAsia="宋体" w:cs="宋体"/>
          <w:color w:val="000000" w:themeColor="text1"/>
          <w:highlight w:val="none"/>
          <w14:textFill>
            <w14:solidFill>
              <w14:schemeClr w14:val="tx1"/>
            </w14:solidFill>
          </w14:textFill>
        </w:rPr>
      </w:pPr>
    </w:p>
    <w:p>
      <w:pPr>
        <w:pStyle w:val="436"/>
        <w:rPr>
          <w:rFonts w:hint="eastAsia" w:ascii="宋体" w:hAnsi="宋体" w:eastAsia="宋体" w:cs="宋体"/>
          <w:color w:val="000000" w:themeColor="text1"/>
          <w:highlight w:val="none"/>
          <w14:textFill>
            <w14:solidFill>
              <w14:schemeClr w14:val="tx1"/>
            </w14:solidFill>
          </w14:textFill>
        </w:rPr>
      </w:pPr>
    </w:p>
    <w:p>
      <w:pPr>
        <w:pStyle w:val="436"/>
        <w:rPr>
          <w:rFonts w:hint="eastAsia" w:ascii="宋体" w:hAnsi="宋体" w:eastAsia="宋体" w:cs="宋体"/>
          <w:color w:val="000000" w:themeColor="text1"/>
          <w:highlight w:val="none"/>
          <w14:textFill>
            <w14:solidFill>
              <w14:schemeClr w14:val="tx1"/>
            </w14:solidFill>
          </w14:textFill>
        </w:rPr>
      </w:pPr>
    </w:p>
    <w:p>
      <w:pPr>
        <w:widowControl/>
        <w:adjustRightInd w:val="0"/>
        <w:snapToGrid w:val="0"/>
        <w:spacing w:line="460" w:lineRule="exact"/>
        <w:ind w:firstLine="1080" w:firstLineChars="45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说明：所有价格均用人民币表示，单位为元。</w:t>
      </w:r>
    </w:p>
    <w:p>
      <w:pPr>
        <w:widowControl/>
        <w:adjustRightInd w:val="0"/>
        <w:snapToGrid w:val="0"/>
        <w:spacing w:line="460" w:lineRule="exact"/>
        <w:ind w:left="479" w:leftChars="228" w:firstLine="645" w:firstLineChars="269"/>
        <w:jc w:val="left"/>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投标单位名称：（盖章）</w:t>
      </w:r>
    </w:p>
    <w:p>
      <w:pPr>
        <w:widowControl/>
        <w:adjustRightInd w:val="0"/>
        <w:snapToGrid w:val="0"/>
        <w:spacing w:line="460" w:lineRule="exact"/>
        <w:ind w:left="716" w:leftChars="341" w:firstLine="405" w:firstLineChars="169"/>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法定代表人或授权委托人：（签字或盖章）</w:t>
      </w:r>
    </w:p>
    <w:p>
      <w:pPr>
        <w:widowControl/>
        <w:adjustRightInd w:val="0"/>
        <w:snapToGrid w:val="0"/>
        <w:spacing w:line="460" w:lineRule="exact"/>
        <w:ind w:left="716" w:leftChars="341" w:firstLine="405" w:firstLineChars="169"/>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日期：</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日</w:t>
      </w:r>
    </w:p>
    <w:p>
      <w:pPr>
        <w:pStyle w:val="436"/>
        <w:rPr>
          <w:rFonts w:hint="eastAsia" w:ascii="宋体" w:hAnsi="宋体" w:eastAsia="宋体" w:cs="宋体"/>
          <w:color w:val="000000" w:themeColor="text1"/>
          <w:highlight w:val="none"/>
          <w14:textFill>
            <w14:solidFill>
              <w14:schemeClr w14:val="tx1"/>
            </w14:solidFill>
          </w14:textFill>
        </w:rPr>
      </w:pPr>
    </w:p>
    <w:p>
      <w:pPr>
        <w:pStyle w:val="436"/>
        <w:rPr>
          <w:rFonts w:hint="eastAsia" w:ascii="宋体" w:hAnsi="宋体" w:eastAsia="宋体" w:cs="宋体"/>
          <w:color w:val="000000" w:themeColor="text1"/>
          <w:highlight w:val="none"/>
          <w14:textFill>
            <w14:solidFill>
              <w14:schemeClr w14:val="tx1"/>
            </w14:solidFill>
          </w14:textFill>
        </w:rPr>
      </w:pPr>
    </w:p>
    <w:p>
      <w:pPr>
        <w:pStyle w:val="436"/>
        <w:rPr>
          <w:rFonts w:hint="eastAsia" w:ascii="宋体" w:hAnsi="宋体" w:eastAsia="宋体" w:cs="宋体"/>
          <w:color w:val="000000" w:themeColor="text1"/>
          <w:highlight w:val="none"/>
          <w14:textFill>
            <w14:solidFill>
              <w14:schemeClr w14:val="tx1"/>
            </w14:solidFill>
          </w14:textFill>
        </w:rPr>
      </w:pPr>
    </w:p>
    <w:p>
      <w:pPr>
        <w:pStyle w:val="437"/>
        <w:rPr>
          <w:rFonts w:hint="eastAsia" w:ascii="宋体" w:hAnsi="宋体" w:eastAsia="宋体" w:cs="宋体"/>
          <w:color w:val="000000" w:themeColor="text1"/>
          <w:highlight w:val="none"/>
          <w14:textFill>
            <w14:solidFill>
              <w14:schemeClr w14:val="tx1"/>
            </w14:solidFill>
          </w14:textFill>
        </w:rPr>
      </w:pPr>
    </w:p>
    <w:p>
      <w:pPr>
        <w:pStyle w:val="436"/>
        <w:rPr>
          <w:rFonts w:hint="eastAsia" w:ascii="宋体" w:hAnsi="宋体" w:eastAsia="宋体" w:cs="宋体"/>
          <w:color w:val="000000" w:themeColor="text1"/>
          <w:highlight w:val="none"/>
          <w14:textFill>
            <w14:solidFill>
              <w14:schemeClr w14:val="tx1"/>
            </w14:solidFill>
          </w14:textFill>
        </w:rPr>
      </w:pPr>
    </w:p>
    <w:p>
      <w:pPr>
        <w:pStyle w:val="436"/>
        <w:rPr>
          <w:rFonts w:hint="eastAsia" w:ascii="宋体" w:hAnsi="宋体" w:eastAsia="宋体" w:cs="宋体"/>
          <w:color w:val="000000" w:themeColor="text1"/>
          <w:highlight w:val="none"/>
          <w14:textFill>
            <w14:solidFill>
              <w14:schemeClr w14:val="tx1"/>
            </w14:solidFill>
          </w14:textFill>
        </w:rPr>
      </w:pPr>
    </w:p>
    <w:p>
      <w:pPr>
        <w:pStyle w:val="436"/>
        <w:rPr>
          <w:rFonts w:hint="eastAsia" w:ascii="宋体" w:hAnsi="宋体" w:eastAsia="宋体" w:cs="宋体"/>
          <w:color w:val="000000" w:themeColor="text1"/>
          <w:highlight w:val="none"/>
          <w14:textFill>
            <w14:solidFill>
              <w14:schemeClr w14:val="tx1"/>
            </w14:solidFill>
          </w14:textFill>
        </w:rPr>
      </w:pPr>
    </w:p>
    <w:p>
      <w:pPr>
        <w:pStyle w:val="436"/>
        <w:rPr>
          <w:rFonts w:hint="eastAsia" w:ascii="宋体" w:hAnsi="宋体" w:eastAsia="宋体" w:cs="宋体"/>
          <w:color w:val="000000" w:themeColor="text1"/>
          <w:highlight w:val="none"/>
          <w14:textFill>
            <w14:solidFill>
              <w14:schemeClr w14:val="tx1"/>
            </w14:solidFill>
          </w14:textFill>
        </w:rPr>
      </w:pPr>
    </w:p>
    <w:p>
      <w:pPr>
        <w:pStyle w:val="436"/>
        <w:rPr>
          <w:rFonts w:hint="eastAsia" w:ascii="宋体" w:hAnsi="宋体" w:eastAsia="宋体" w:cs="宋体"/>
          <w:color w:val="000000" w:themeColor="text1"/>
          <w:highlight w:val="none"/>
          <w14:textFill>
            <w14:solidFill>
              <w14:schemeClr w14:val="tx1"/>
            </w14:solidFill>
          </w14:textFill>
        </w:rPr>
      </w:pPr>
    </w:p>
    <w:p>
      <w:pPr>
        <w:pStyle w:val="437"/>
        <w:rPr>
          <w:rFonts w:hint="eastAsia" w:ascii="宋体" w:hAnsi="宋体" w:eastAsia="宋体" w:cs="宋体"/>
          <w:color w:val="000000" w:themeColor="text1"/>
          <w:highlight w:val="none"/>
          <w14:textFill>
            <w14:solidFill>
              <w14:schemeClr w14:val="tx1"/>
            </w14:solidFill>
          </w14:textFill>
        </w:rPr>
      </w:pPr>
    </w:p>
    <w:p>
      <w:pPr>
        <w:pStyle w:val="437"/>
        <w:rPr>
          <w:rFonts w:hint="eastAsia" w:ascii="宋体" w:hAnsi="宋体" w:eastAsia="宋体" w:cs="宋体"/>
          <w:color w:val="000000" w:themeColor="text1"/>
          <w:highlight w:val="none"/>
          <w14:textFill>
            <w14:solidFill>
              <w14:schemeClr w14:val="tx1"/>
            </w14:solidFill>
          </w14:textFill>
        </w:rPr>
      </w:pPr>
    </w:p>
    <w:p>
      <w:pPr>
        <w:pStyle w:val="436"/>
        <w:rPr>
          <w:rFonts w:hint="eastAsia" w:ascii="宋体" w:hAnsi="宋体" w:eastAsia="宋体" w:cs="宋体"/>
          <w:color w:val="000000" w:themeColor="text1"/>
          <w:highlight w:val="none"/>
          <w14:textFill>
            <w14:solidFill>
              <w14:schemeClr w14:val="tx1"/>
            </w14:solidFill>
          </w14:textFill>
        </w:rPr>
      </w:pPr>
      <w:bookmarkStart w:id="471" w:name="_Toc21945813"/>
      <w:bookmarkStart w:id="472" w:name="_Toc8117"/>
      <w:r>
        <w:rPr>
          <w:rFonts w:hint="eastAsia" w:ascii="宋体" w:hAnsi="宋体" w:eastAsia="宋体" w:cs="宋体"/>
          <w:color w:val="000000" w:themeColor="text1"/>
          <w:highlight w:val="none"/>
          <w14:textFill>
            <w14:solidFill>
              <w14:schemeClr w14:val="tx1"/>
            </w14:solidFill>
          </w14:textFill>
        </w:rPr>
        <w:t>一、商务文件</w:t>
      </w:r>
      <w:bookmarkEnd w:id="471"/>
      <w:bookmarkEnd w:id="472"/>
    </w:p>
    <w:p>
      <w:pPr>
        <w:pStyle w:val="150"/>
        <w:jc w:val="center"/>
        <w:rPr>
          <w:rFonts w:hint="eastAsia" w:ascii="宋体" w:hAnsi="宋体" w:eastAsia="宋体" w:cs="宋体"/>
          <w:color w:val="000000" w:themeColor="text1"/>
          <w:sz w:val="28"/>
          <w:highlight w:val="none"/>
          <w14:textFill>
            <w14:solidFill>
              <w14:schemeClr w14:val="tx1"/>
            </w14:solidFill>
          </w14:textFill>
        </w:rPr>
      </w:pPr>
      <w:bookmarkStart w:id="473" w:name="_Toc21945814"/>
      <w:r>
        <w:rPr>
          <w:rFonts w:hint="eastAsia" w:ascii="宋体" w:hAnsi="宋体" w:eastAsia="宋体" w:cs="宋体"/>
          <w:color w:val="000000" w:themeColor="text1"/>
          <w:sz w:val="28"/>
          <w:highlight w:val="none"/>
          <w14:textFill>
            <w14:solidFill>
              <w14:schemeClr w14:val="tx1"/>
            </w14:solidFill>
          </w14:textFill>
        </w:rPr>
        <w:t>投标函</w:t>
      </w:r>
      <w:bookmarkEnd w:id="473"/>
    </w:p>
    <w:p>
      <w:pPr>
        <w:pStyle w:val="437"/>
        <w:rPr>
          <w:rFonts w:hint="eastAsia" w:ascii="宋体" w:hAnsi="宋体" w:eastAsia="宋体" w:cs="宋体"/>
          <w:color w:val="000000" w:themeColor="text1"/>
          <w:highlight w:val="none"/>
          <w14:textFill>
            <w14:solidFill>
              <w14:schemeClr w14:val="tx1"/>
            </w14:solidFill>
          </w14:textFill>
        </w:rPr>
      </w:pPr>
    </w:p>
    <w:p>
      <w:pPr>
        <w:pStyle w:val="446"/>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（招标人名称）：</w:t>
      </w:r>
    </w:p>
    <w:p>
      <w:pPr>
        <w:pStyle w:val="446"/>
        <w:spacing w:line="46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1．我方已仔细研究了</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项目名称）招标文件（包括补充和修正文件）（如有）的全部内容，并对此无异议，愿意以本投标文件所附《开标一览表》申明的投标报价、交货期、质保期等承诺，按合同约定实施和完成项目，并保证质量达到</w:t>
      </w:r>
      <w:r>
        <w:rPr>
          <w:rFonts w:hint="eastAsia" w:ascii="宋体" w:hAnsi="宋体" w:eastAsia="宋体" w:cs="宋体"/>
          <w:color w:val="000000" w:themeColor="text1"/>
          <w:sz w:val="24"/>
          <w:szCs w:val="24"/>
          <w:highlight w:val="none"/>
          <w:u w:val="single"/>
          <w14:textFill>
            <w14:solidFill>
              <w14:schemeClr w14:val="tx1"/>
            </w14:solidFill>
          </w14:textFill>
        </w:rPr>
        <w:t>国家、行业现行验收规范合格等级</w:t>
      </w:r>
      <w:r>
        <w:rPr>
          <w:rFonts w:hint="eastAsia" w:ascii="宋体" w:hAnsi="宋体" w:eastAsia="宋体" w:cs="宋体"/>
          <w:color w:val="000000" w:themeColor="text1"/>
          <w:sz w:val="24"/>
          <w:szCs w:val="24"/>
          <w:highlight w:val="none"/>
          <w14:textFill>
            <w14:solidFill>
              <w14:schemeClr w14:val="tx1"/>
            </w14:solidFill>
          </w14:textFill>
        </w:rPr>
        <w:t>标准</w:t>
      </w:r>
      <w:r>
        <w:rPr>
          <w:rFonts w:hint="eastAsia" w:ascii="宋体" w:hAnsi="宋体" w:eastAsia="宋体" w:cs="宋体"/>
          <w:color w:val="000000" w:themeColor="text1"/>
          <w:sz w:val="24"/>
          <w:szCs w:val="24"/>
          <w:highlight w:val="none"/>
          <w:u w:val="single"/>
          <w14:textFill>
            <w14:solidFill>
              <w14:schemeClr w14:val="tx1"/>
            </w14:solidFill>
          </w14:textFill>
        </w:rPr>
        <w:t>标准</w:t>
      </w:r>
      <w:r>
        <w:rPr>
          <w:rFonts w:hint="eastAsia" w:ascii="宋体" w:hAnsi="宋体" w:eastAsia="宋体" w:cs="宋体"/>
          <w:color w:val="000000" w:themeColor="text1"/>
          <w:sz w:val="24"/>
          <w:szCs w:val="24"/>
          <w:highlight w:val="none"/>
          <w14:textFill>
            <w14:solidFill>
              <w14:schemeClr w14:val="tx1"/>
            </w14:solidFill>
          </w14:textFill>
        </w:rPr>
        <w:t>。</w:t>
      </w:r>
    </w:p>
    <w:p>
      <w:pPr>
        <w:pStyle w:val="446"/>
        <w:spacing w:line="460" w:lineRule="exact"/>
        <w:ind w:firstLine="480" w:firstLineChars="200"/>
        <w:jc w:val="left"/>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2.我方拟派的项目负责人：</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（姓名），身份证号：</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none"/>
          <w14:textFill>
            <w14:solidFill>
              <w14:schemeClr w14:val="tx1"/>
            </w14:solidFill>
          </w14:textFill>
        </w:rPr>
        <w:t>。</w:t>
      </w:r>
    </w:p>
    <w:p>
      <w:pPr>
        <w:pStyle w:val="446"/>
        <w:spacing w:line="46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3．我方同意所提交的投标文件在招标文件的投标须知中规定的投标有效期内有效，在此期间内如果中标，我方将受此约束。</w:t>
      </w:r>
    </w:p>
    <w:p>
      <w:pPr>
        <w:pStyle w:val="446"/>
        <w:spacing w:line="46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4.如我方中标：</w:t>
      </w:r>
    </w:p>
    <w:p>
      <w:pPr>
        <w:pStyle w:val="446"/>
        <w:spacing w:line="46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（1）我方承诺在收到中标通知书后，按照招标文件要求在中标通知书规定的期限内与你方签订合同。</w:t>
      </w:r>
    </w:p>
    <w:p>
      <w:pPr>
        <w:pStyle w:val="446"/>
        <w:spacing w:line="46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（2）我方承诺在合同约定的期限内完成所有工作内容。</w:t>
      </w:r>
    </w:p>
    <w:p>
      <w:pPr>
        <w:pStyle w:val="446"/>
        <w:spacing w:line="46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5.我方在此声明，所递交的投标文件及有关资料内容完整、真实和准确，且不存在第二章“投标人须知”第1.4.3项和第1.4.4项规定的任何一种情形。</w:t>
      </w:r>
    </w:p>
    <w:p>
      <w:pPr>
        <w:pStyle w:val="446"/>
        <w:spacing w:line="46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6.其他补充说明：</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w:t>
      </w:r>
    </w:p>
    <w:p>
      <w:pPr>
        <w:pStyle w:val="446"/>
        <w:spacing w:line="320" w:lineRule="exact"/>
        <w:rPr>
          <w:rFonts w:hint="eastAsia" w:ascii="宋体" w:hAnsi="宋体" w:eastAsia="宋体" w:cs="宋体"/>
          <w:color w:val="000000" w:themeColor="text1"/>
          <w:sz w:val="24"/>
          <w:szCs w:val="24"/>
          <w:highlight w:val="none"/>
          <w14:textFill>
            <w14:solidFill>
              <w14:schemeClr w14:val="tx1"/>
            </w14:solidFill>
          </w14:textFill>
        </w:rPr>
      </w:pPr>
    </w:p>
    <w:p>
      <w:pPr>
        <w:pStyle w:val="446"/>
        <w:spacing w:line="500" w:lineRule="exact"/>
        <w:ind w:firstLine="4394"/>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投标人：（盖单位章）</w:t>
      </w:r>
    </w:p>
    <w:p>
      <w:pPr>
        <w:pStyle w:val="446"/>
        <w:spacing w:line="500" w:lineRule="exact"/>
        <w:ind w:firstLine="4440" w:firstLineChars="185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法定代表人：（签章）</w:t>
      </w:r>
    </w:p>
    <w:p>
      <w:pPr>
        <w:pStyle w:val="446"/>
        <w:spacing w:line="500" w:lineRule="exact"/>
        <w:ind w:firstLine="4394"/>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地址：</w:t>
      </w:r>
    </w:p>
    <w:p>
      <w:pPr>
        <w:pStyle w:val="446"/>
        <w:spacing w:line="500" w:lineRule="exact"/>
        <w:ind w:firstLine="4394"/>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电话：</w:t>
      </w:r>
    </w:p>
    <w:p>
      <w:pPr>
        <w:pStyle w:val="446"/>
        <w:spacing w:line="500" w:lineRule="exact"/>
        <w:ind w:firstLine="4394"/>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传真：</w:t>
      </w:r>
    </w:p>
    <w:p>
      <w:pPr>
        <w:pStyle w:val="446"/>
        <w:spacing w:line="500" w:lineRule="exact"/>
        <w:ind w:firstLine="4394"/>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邮政编码：</w:t>
      </w:r>
    </w:p>
    <w:p>
      <w:pPr>
        <w:pStyle w:val="437"/>
        <w:widowControl/>
        <w:spacing w:line="500" w:lineRule="exact"/>
        <w:ind w:firstLine="4320" w:firstLineChars="18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日期：</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日</w:t>
      </w:r>
    </w:p>
    <w:p>
      <w:pPr>
        <w:pStyle w:val="437"/>
        <w:widowControl/>
        <w:spacing w:line="500" w:lineRule="exact"/>
        <w:contextualSpacing/>
        <w:jc w:val="center"/>
        <w:outlineLvl w:val="1"/>
        <w:rPr>
          <w:rFonts w:hint="eastAsia"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br w:type="page"/>
      </w:r>
    </w:p>
    <w:p>
      <w:pPr>
        <w:pStyle w:val="150"/>
        <w:jc w:val="center"/>
        <w:rPr>
          <w:rFonts w:hint="eastAsia" w:ascii="宋体" w:hAnsi="宋体" w:eastAsia="宋体" w:cs="宋体"/>
          <w:color w:val="000000" w:themeColor="text1"/>
          <w:sz w:val="28"/>
          <w:highlight w:val="none"/>
          <w14:textFill>
            <w14:solidFill>
              <w14:schemeClr w14:val="tx1"/>
            </w14:solidFill>
          </w14:textFill>
        </w:rPr>
      </w:pPr>
      <w:bookmarkStart w:id="474" w:name="_Toc21945816"/>
      <w:r>
        <w:rPr>
          <w:rFonts w:hint="eastAsia" w:ascii="宋体" w:hAnsi="宋体" w:eastAsia="宋体" w:cs="宋体"/>
          <w:color w:val="000000" w:themeColor="text1"/>
          <w:sz w:val="28"/>
          <w:highlight w:val="none"/>
          <w14:textFill>
            <w14:solidFill>
              <w14:schemeClr w14:val="tx1"/>
            </w14:solidFill>
          </w14:textFill>
        </w:rPr>
        <w:t>法定代表人身份证明或附有法定代表人身份证明的授权委托书</w:t>
      </w:r>
      <w:bookmarkEnd w:id="474"/>
    </w:p>
    <w:p>
      <w:pPr>
        <w:pStyle w:val="44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1、法定代表人身份证明</w:t>
      </w:r>
    </w:p>
    <w:p>
      <w:pPr>
        <w:rPr>
          <w:rFonts w:hint="eastAsia" w:ascii="宋体" w:hAnsi="宋体" w:eastAsia="宋体" w:cs="宋体"/>
          <w:bCs/>
          <w:color w:val="000000" w:themeColor="text1"/>
          <w:spacing w:val="20"/>
          <w:sz w:val="28"/>
          <w:szCs w:val="28"/>
          <w:highlight w:val="none"/>
          <w:u w:val="single"/>
          <w14:textFill>
            <w14:solidFill>
              <w14:schemeClr w14:val="tx1"/>
            </w14:solidFill>
          </w14:textFill>
        </w:rPr>
      </w:pPr>
      <w:r>
        <w:rPr>
          <w:rFonts w:hint="eastAsia" w:ascii="宋体" w:hAnsi="宋体" w:eastAsia="宋体" w:cs="宋体"/>
          <w:bCs/>
          <w:color w:val="000000" w:themeColor="text1"/>
          <w:spacing w:val="20"/>
          <w:sz w:val="28"/>
          <w:szCs w:val="28"/>
          <w:highlight w:val="none"/>
          <w14:textFill>
            <w14:solidFill>
              <w14:schemeClr w14:val="tx1"/>
            </w14:solidFill>
          </w14:textFill>
        </w:rPr>
        <w:t>投标人名称：</w:t>
      </w:r>
    </w:p>
    <w:p>
      <w:pPr>
        <w:rPr>
          <w:rFonts w:hint="eastAsia" w:ascii="宋体" w:hAnsi="宋体" w:eastAsia="宋体" w:cs="宋体"/>
          <w:color w:val="000000" w:themeColor="text1"/>
          <w:sz w:val="28"/>
          <w:szCs w:val="28"/>
          <w:highlight w:val="none"/>
          <w:u w:val="singl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单位性质：</w:t>
      </w:r>
    </w:p>
    <w:p>
      <w:pPr>
        <w:rPr>
          <w:rFonts w:hint="eastAsia" w:ascii="宋体" w:hAnsi="宋体" w:eastAsia="宋体" w:cs="宋体"/>
          <w:color w:val="000000" w:themeColor="text1"/>
          <w:sz w:val="28"/>
          <w:szCs w:val="28"/>
          <w:highlight w:val="none"/>
          <w:u w:val="singl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地址：</w:t>
      </w:r>
    </w:p>
    <w:p>
      <w:pPr>
        <w:rPr>
          <w:rFonts w:hint="eastAsia" w:ascii="宋体" w:hAnsi="宋体" w:eastAsia="宋体" w:cs="宋体"/>
          <w:color w:val="000000" w:themeColor="text1"/>
          <w:sz w:val="28"/>
          <w:szCs w:val="28"/>
          <w:highlight w:val="none"/>
          <w:u w:val="singl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成立时间：</w:t>
      </w:r>
    </w:p>
    <w:p>
      <w:pPr>
        <w:rPr>
          <w:rFonts w:hint="eastAsia" w:ascii="宋体" w:hAnsi="宋体" w:eastAsia="宋体" w:cs="宋体"/>
          <w:color w:val="000000" w:themeColor="text1"/>
          <w:sz w:val="28"/>
          <w:szCs w:val="28"/>
          <w:highlight w:val="none"/>
          <w:u w:val="singl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经营期限：</w:t>
      </w:r>
    </w:p>
    <w:p>
      <w:pPr>
        <w:rPr>
          <w:rFonts w:hint="default" w:ascii="宋体" w:hAnsi="宋体" w:eastAsia="宋体" w:cs="宋体"/>
          <w:color w:val="000000" w:themeColor="text1"/>
          <w:sz w:val="28"/>
          <w:szCs w:val="28"/>
          <w:highlight w:val="none"/>
          <w:u w:val="single"/>
          <w:lang w:val="en-US" w:eastAsia="zh-CN"/>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姓名：</w:t>
      </w:r>
      <w:r>
        <w:rPr>
          <w:rFonts w:hint="eastAsia" w:ascii="宋体" w:hAnsi="宋体" w:cs="宋体"/>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性别：</w:t>
      </w:r>
      <w:r>
        <w:rPr>
          <w:rFonts w:hint="eastAsia" w:ascii="宋体" w:hAnsi="宋体" w:cs="宋体"/>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年龄：</w:t>
      </w:r>
      <w:r>
        <w:rPr>
          <w:rFonts w:hint="eastAsia" w:ascii="宋体" w:hAnsi="宋体" w:cs="宋体"/>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职务：</w:t>
      </w:r>
      <w:r>
        <w:rPr>
          <w:rFonts w:hint="eastAsia" w:ascii="宋体" w:hAnsi="宋体" w:cs="宋体"/>
          <w:color w:val="000000" w:themeColor="text1"/>
          <w:sz w:val="28"/>
          <w:szCs w:val="28"/>
          <w:highlight w:val="none"/>
          <w:u w:val="single"/>
          <w:lang w:val="en-US" w:eastAsia="zh-CN"/>
          <w14:textFill>
            <w14:solidFill>
              <w14:schemeClr w14:val="tx1"/>
            </w14:solidFill>
          </w14:textFill>
        </w:rPr>
        <w:t xml:space="preserve">         </w:t>
      </w:r>
    </w:p>
    <w:p>
      <w:pP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系</w:t>
      </w:r>
      <w:r>
        <w:rPr>
          <w:rFonts w:hint="eastAsia" w:ascii="宋体" w:hAnsi="宋体" w:cs="宋体"/>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（投标人名称）的法定代表人。</w:t>
      </w:r>
    </w:p>
    <w:p>
      <w:pPr>
        <w:rPr>
          <w:rFonts w:hint="eastAsia" w:ascii="宋体" w:hAnsi="宋体" w:eastAsia="宋体" w:cs="宋体"/>
          <w:color w:val="000000" w:themeColor="text1"/>
          <w:sz w:val="28"/>
          <w:szCs w:val="28"/>
          <w:highlight w:val="none"/>
          <w14:textFill>
            <w14:solidFill>
              <w14:schemeClr w14:val="tx1"/>
            </w14:solidFill>
          </w14:textFill>
        </w:rPr>
      </w:pPr>
    </w:p>
    <w:p>
      <w:pPr>
        <w:ind w:firstLine="435"/>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特此证明。</w:t>
      </w:r>
    </w:p>
    <w:p>
      <w:pPr>
        <w:ind w:firstLine="435"/>
        <w:rPr>
          <w:rFonts w:hint="eastAsia" w:ascii="宋体" w:hAnsi="宋体" w:eastAsia="宋体" w:cs="宋体"/>
          <w:color w:val="000000" w:themeColor="text1"/>
          <w:sz w:val="28"/>
          <w:szCs w:val="28"/>
          <w:highlight w:val="none"/>
          <w14:textFill>
            <w14:solidFill>
              <w14:schemeClr w14:val="tx1"/>
            </w14:solidFill>
          </w14:textFill>
        </w:rPr>
      </w:pPr>
    </w:p>
    <w:p>
      <w:pPr>
        <w:ind w:firstLine="435"/>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投标人（公章）：</w:t>
      </w:r>
    </w:p>
    <w:p>
      <w:pPr>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年</w:t>
      </w:r>
      <w:r>
        <w:rPr>
          <w:rFonts w:hint="eastAsia" w:ascii="宋体" w:hAnsi="宋体" w:cs="宋体"/>
          <w:color w:val="000000" w:themeColor="text1"/>
          <w:sz w:val="28"/>
          <w:szCs w:val="28"/>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月</w:t>
      </w:r>
      <w:r>
        <w:rPr>
          <w:rFonts w:hint="eastAsia" w:ascii="宋体" w:hAnsi="宋体" w:cs="宋体"/>
          <w:color w:val="000000" w:themeColor="text1"/>
          <w:sz w:val="28"/>
          <w:szCs w:val="28"/>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日</w:t>
      </w:r>
    </w:p>
    <w:p>
      <w:pPr>
        <w:rPr>
          <w:rFonts w:hint="eastAsia" w:ascii="宋体" w:hAnsi="宋体" w:eastAsia="宋体" w:cs="宋体"/>
          <w:color w:val="000000" w:themeColor="text1"/>
          <w:sz w:val="28"/>
          <w:szCs w:val="28"/>
          <w:highlight w:val="none"/>
          <w14:textFill>
            <w14:solidFill>
              <w14:schemeClr w14:val="tx1"/>
            </w14:solidFill>
          </w14:textFill>
        </w:rPr>
      </w:pPr>
    </w:p>
    <w:p>
      <w:pP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212725</wp:posOffset>
                </wp:positionV>
                <wp:extent cx="2745740" cy="1604010"/>
                <wp:effectExtent l="4445" t="4445" r="12065" b="10795"/>
                <wp:wrapNone/>
                <wp:docPr id="3"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2745740" cy="1604010"/>
                        </a:xfrm>
                        <a:prstGeom prst="rect">
                          <a:avLst/>
                        </a:prstGeom>
                        <a:solidFill>
                          <a:srgbClr val="FFFFFF"/>
                        </a:solidFill>
                        <a:ln w="9525">
                          <a:solidFill>
                            <a:srgbClr val="000000"/>
                          </a:solidFill>
                          <a:miter lim="800000"/>
                        </a:ln>
                        <a:effectLst/>
                      </wps:spPr>
                      <wps:txbx>
                        <w:txbxContent>
                          <w:p>
                            <w:pPr>
                              <w:rPr>
                                <w:rFonts w:ascii="宋体" w:hAnsi="宋体" w:cs="宋体"/>
                                <w:sz w:val="28"/>
                                <w:szCs w:val="28"/>
                              </w:rPr>
                            </w:pPr>
                            <w:r>
                              <w:rPr>
                                <w:rFonts w:hint="eastAsia" w:ascii="宋体" w:hAnsi="宋体" w:cs="宋体"/>
                                <w:sz w:val="28"/>
                                <w:szCs w:val="28"/>
                              </w:rPr>
                              <w:t>法定代表人身份证复印件（正面)</w:t>
                            </w:r>
                          </w:p>
                          <w:p>
                            <w:pPr>
                              <w:rPr>
                                <w:rFonts w:ascii="Calibri" w:hAnsi="Calibri"/>
                                <w:sz w:val="28"/>
                                <w:szCs w:val="28"/>
                              </w:rPr>
                            </w:pPr>
                          </w:p>
                        </w:txbxContent>
                      </wps:txbx>
                      <wps:bodyPr rot="0" vert="horz" wrap="square" lIns="91440" tIns="45720" rIns="91440" bIns="45720" anchor="t" anchorCtr="0" upright="1">
                        <a:noAutofit/>
                      </wps:bodyPr>
                    </wps:wsp>
                  </a:graphicData>
                </a:graphic>
              </wp:anchor>
            </w:drawing>
          </mc:Choice>
          <mc:Fallback>
            <w:pict>
              <v:shape id="文本框 10" o:spid="_x0000_s1026" o:spt="202" type="#_x0000_t202" style="position:absolute;left:0pt;margin-left:-0.75pt;margin-top:16.75pt;height:126.3pt;width:216.2pt;z-index:251660288;mso-width-relative:page;mso-height-relative:page;" fillcolor="#FFFFFF" filled="t" stroked="t" coordsize="21600,21600" o:gfxdata="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rq+SWNkAAAAJAQAADwAAAAAAAAABACAAAAAiAAAAZHJzL2Rvd25yZXYueG1sUEsBAhQA&#10;FAAAAAgAh07iQDYKsMsqAgAASQQAAA4AAAAAAAAAAQAgAAAAKAEAAGRycy9lMm9Eb2MueG1sUEsF&#10;BgAAAAAGAAYAWQEAAMQFAAAAAA==&#10;">
                <v:fill on="t" focussize="0,0"/>
                <v:stroke color="#000000" miterlimit="8" joinstyle="miter"/>
                <v:imagedata o:title=""/>
                <o:lock v:ext="edit" aspectratio="f"/>
                <v:textbox>
                  <w:txbxContent>
                    <w:p>
                      <w:pPr>
                        <w:rPr>
                          <w:rFonts w:ascii="宋体" w:hAnsi="宋体" w:cs="宋体"/>
                          <w:sz w:val="28"/>
                          <w:szCs w:val="28"/>
                        </w:rPr>
                      </w:pPr>
                      <w:r>
                        <w:rPr>
                          <w:rFonts w:hint="eastAsia" w:ascii="宋体" w:hAnsi="宋体" w:cs="宋体"/>
                          <w:sz w:val="28"/>
                          <w:szCs w:val="28"/>
                        </w:rPr>
                        <w:t>法定代表人身份证复印件（正面)</w:t>
                      </w:r>
                    </w:p>
                    <w:p>
                      <w:pPr>
                        <w:rPr>
                          <w:rFonts w:ascii="Calibri" w:hAnsi="Calibri"/>
                          <w:sz w:val="28"/>
                          <w:szCs w:val="28"/>
                        </w:rPr>
                      </w:pPr>
                    </w:p>
                  </w:txbxContent>
                </v:textbox>
              </v:shape>
            </w:pict>
          </mc:Fallback>
        </mc:AlternateContent>
      </w:r>
      <w:r>
        <w:rPr>
          <w:rFonts w:hint="eastAsia" w:ascii="宋体" w:hAnsi="宋体" w:eastAsia="宋体" w:cs="宋体"/>
          <w:color w:val="000000" w:themeColor="text1"/>
          <w:szCs w:val="24"/>
          <w:highlight w:val="none"/>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2990850</wp:posOffset>
                </wp:positionH>
                <wp:positionV relativeFrom="paragraph">
                  <wp:posOffset>178435</wp:posOffset>
                </wp:positionV>
                <wp:extent cx="2707640" cy="1623060"/>
                <wp:effectExtent l="4445" t="4445" r="12065" b="10795"/>
                <wp:wrapNone/>
                <wp:docPr id="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2707640" cy="1623060"/>
                        </a:xfrm>
                        <a:prstGeom prst="rect">
                          <a:avLst/>
                        </a:prstGeom>
                        <a:solidFill>
                          <a:srgbClr val="FFFFFF"/>
                        </a:solidFill>
                        <a:ln w="9525">
                          <a:solidFill>
                            <a:srgbClr val="000000"/>
                          </a:solidFill>
                          <a:miter lim="800000"/>
                        </a:ln>
                        <a:effectLst/>
                      </wps:spPr>
                      <wps:txbx>
                        <w:txbxContent>
                          <w:p>
                            <w:pPr>
                              <w:rPr>
                                <w:rFonts w:ascii="宋体"/>
                                <w:sz w:val="28"/>
                                <w:szCs w:val="28"/>
                              </w:rPr>
                            </w:pPr>
                            <w:r>
                              <w:rPr>
                                <w:rFonts w:hint="eastAsia" w:ascii="宋体"/>
                                <w:sz w:val="28"/>
                                <w:szCs w:val="28"/>
                              </w:rPr>
                              <w:t>法定代表人身份证复印件（反面)</w:t>
                            </w:r>
                          </w:p>
                          <w:p>
                            <w:pPr>
                              <w:rPr>
                                <w:rFonts w:ascii="Calibri"/>
                                <w:szCs w:val="24"/>
                              </w:rPr>
                            </w:pPr>
                          </w:p>
                        </w:txbxContent>
                      </wps:txbx>
                      <wps:bodyPr rot="0" vert="horz" wrap="square" lIns="91440" tIns="45720" rIns="91440" bIns="45720" anchor="t" anchorCtr="0" upright="1">
                        <a:noAutofit/>
                      </wps:bodyPr>
                    </wps:wsp>
                  </a:graphicData>
                </a:graphic>
              </wp:anchor>
            </w:drawing>
          </mc:Choice>
          <mc:Fallback>
            <w:pict>
              <v:shape id="文本框 11" o:spid="_x0000_s1026" o:spt="202" type="#_x0000_t202" style="position:absolute;left:0pt;margin-left:235.5pt;margin-top:14.05pt;height:127.8pt;width:213.2pt;z-index:251661312;mso-width-relative:page;mso-height-relative:page;" fillcolor="#FFFFFF" filled="t" stroked="t" coordsize="21600,21600" o:gfxdata="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xpIrSNoAAAAKAQAADwAAAAAAAAABACAAAAAiAAAAZHJzL2Rvd25yZXYueG1s&#10;UEsBAhQAFAAAAAgAh07iQH9Cf7gvAgAASQQAAA4AAAAAAAAAAQAgAAAAKQEAAGRycy9lMm9Eb2Mu&#10;eG1sUEsFBgAAAAAGAAYAWQEAAMoFAAAAAA==&#10;">
                <v:fill on="t" focussize="0,0"/>
                <v:stroke color="#000000" miterlimit="8" joinstyle="miter"/>
                <v:imagedata o:title=""/>
                <o:lock v:ext="edit" aspectratio="f"/>
                <v:textbox>
                  <w:txbxContent>
                    <w:p>
                      <w:pPr>
                        <w:rPr>
                          <w:rFonts w:ascii="宋体"/>
                          <w:sz w:val="28"/>
                          <w:szCs w:val="28"/>
                        </w:rPr>
                      </w:pPr>
                      <w:r>
                        <w:rPr>
                          <w:rFonts w:hint="eastAsia" w:ascii="宋体"/>
                          <w:sz w:val="28"/>
                          <w:szCs w:val="28"/>
                        </w:rPr>
                        <w:t>法定代表人身份证复印件（反面)</w:t>
                      </w:r>
                    </w:p>
                    <w:p>
                      <w:pPr>
                        <w:rPr>
                          <w:rFonts w:ascii="Calibri"/>
                          <w:szCs w:val="24"/>
                        </w:rPr>
                      </w:pPr>
                    </w:p>
                  </w:txbxContent>
                </v:textbox>
              </v:shape>
            </w:pict>
          </mc:Fallback>
        </mc:AlternateContent>
      </w:r>
    </w:p>
    <w:p>
      <w:pPr>
        <w:rPr>
          <w:rFonts w:hint="eastAsia" w:ascii="宋体" w:hAnsi="宋体" w:eastAsia="宋体" w:cs="宋体"/>
          <w:color w:val="000000" w:themeColor="text1"/>
          <w:sz w:val="24"/>
          <w:highlight w:val="none"/>
          <w14:textFill>
            <w14:solidFill>
              <w14:schemeClr w14:val="tx1"/>
            </w14:solidFill>
          </w14:textFill>
        </w:rPr>
      </w:pPr>
    </w:p>
    <w:p>
      <w:pPr>
        <w:rPr>
          <w:rFonts w:hint="eastAsia" w:ascii="宋体" w:hAnsi="宋体" w:eastAsia="宋体" w:cs="宋体"/>
          <w:color w:val="000000" w:themeColor="text1"/>
          <w:sz w:val="24"/>
          <w:highlight w:val="none"/>
          <w14:textFill>
            <w14:solidFill>
              <w14:schemeClr w14:val="tx1"/>
            </w14:solidFill>
          </w14:textFill>
        </w:rPr>
      </w:pPr>
    </w:p>
    <w:p>
      <w:pPr>
        <w:rPr>
          <w:rFonts w:hint="eastAsia" w:ascii="宋体" w:hAnsi="宋体" w:eastAsia="宋体" w:cs="宋体"/>
          <w:color w:val="000000" w:themeColor="text1"/>
          <w:sz w:val="24"/>
          <w:highlight w:val="none"/>
          <w14:textFill>
            <w14:solidFill>
              <w14:schemeClr w14:val="tx1"/>
            </w14:solidFill>
          </w14:textFill>
        </w:rPr>
      </w:pPr>
    </w:p>
    <w:p>
      <w:pPr>
        <w:rPr>
          <w:rFonts w:hint="eastAsia" w:ascii="宋体" w:hAnsi="宋体" w:eastAsia="宋体" w:cs="宋体"/>
          <w:color w:val="000000" w:themeColor="text1"/>
          <w:sz w:val="24"/>
          <w:highlight w:val="none"/>
          <w14:textFill>
            <w14:solidFill>
              <w14:schemeClr w14:val="tx1"/>
            </w14:solidFill>
          </w14:textFill>
        </w:rPr>
      </w:pPr>
    </w:p>
    <w:p>
      <w:pPr>
        <w:rPr>
          <w:rFonts w:hint="eastAsia" w:ascii="宋体" w:hAnsi="宋体" w:eastAsia="宋体" w:cs="宋体"/>
          <w:color w:val="000000" w:themeColor="text1"/>
          <w:sz w:val="24"/>
          <w:highlight w:val="none"/>
          <w14:textFill>
            <w14:solidFill>
              <w14:schemeClr w14:val="tx1"/>
            </w14:solidFill>
          </w14:textFill>
        </w:rPr>
      </w:pPr>
    </w:p>
    <w:p>
      <w:pPr>
        <w:rPr>
          <w:rFonts w:hint="eastAsia" w:ascii="宋体" w:hAnsi="宋体" w:eastAsia="宋体" w:cs="宋体"/>
          <w:color w:val="000000" w:themeColor="text1"/>
          <w:sz w:val="24"/>
          <w:highlight w:val="none"/>
          <w14:textFill>
            <w14:solidFill>
              <w14:schemeClr w14:val="tx1"/>
            </w14:solidFill>
          </w14:textFill>
        </w:rPr>
      </w:pPr>
    </w:p>
    <w:p>
      <w:pPr>
        <w:rPr>
          <w:rFonts w:hint="eastAsia" w:ascii="宋体" w:hAnsi="宋体" w:eastAsia="宋体" w:cs="宋体"/>
          <w:color w:val="000000" w:themeColor="text1"/>
          <w:sz w:val="24"/>
          <w:highlight w:val="none"/>
          <w14:textFill>
            <w14:solidFill>
              <w14:schemeClr w14:val="tx1"/>
            </w14:solidFill>
          </w14:textFill>
        </w:rPr>
      </w:pPr>
    </w:p>
    <w:p>
      <w:pPr>
        <w:pStyle w:val="437"/>
        <w:widowControl/>
        <w:jc w:val="left"/>
        <w:rPr>
          <w:rFonts w:hint="eastAsia" w:ascii="宋体" w:hAnsi="宋体" w:eastAsia="宋体" w:cs="宋体"/>
          <w:color w:val="000000" w:themeColor="text1"/>
          <w:sz w:val="24"/>
          <w:szCs w:val="24"/>
          <w:highlight w:val="none"/>
          <w14:textFill>
            <w14:solidFill>
              <w14:schemeClr w14:val="tx1"/>
            </w14:solidFill>
          </w14:textFill>
        </w:rPr>
      </w:pPr>
    </w:p>
    <w:p>
      <w:pPr>
        <w:pStyle w:val="437"/>
        <w:widowControl/>
        <w:jc w:val="left"/>
        <w:rPr>
          <w:rFonts w:hint="eastAsia" w:ascii="宋体" w:hAnsi="宋体" w:eastAsia="宋体" w:cs="宋体"/>
          <w:color w:val="000000" w:themeColor="text1"/>
          <w:sz w:val="24"/>
          <w:szCs w:val="24"/>
          <w:highlight w:val="none"/>
          <w14:textFill>
            <w14:solidFill>
              <w14:schemeClr w14:val="tx1"/>
            </w14:solidFill>
          </w14:textFill>
        </w:rPr>
      </w:pPr>
    </w:p>
    <w:p>
      <w:pPr>
        <w:pStyle w:val="437"/>
        <w:widowControl/>
        <w:jc w:val="left"/>
        <w:rPr>
          <w:rFonts w:hint="eastAsia" w:ascii="宋体" w:hAnsi="宋体" w:eastAsia="宋体" w:cs="宋体"/>
          <w:color w:val="000000" w:themeColor="text1"/>
          <w:sz w:val="24"/>
          <w:szCs w:val="24"/>
          <w:highlight w:val="none"/>
          <w14:textFill>
            <w14:solidFill>
              <w14:schemeClr w14:val="tx1"/>
            </w14:solidFill>
          </w14:textFill>
        </w:rPr>
      </w:pPr>
    </w:p>
    <w:p>
      <w:pPr>
        <w:pStyle w:val="437"/>
        <w:widowControl/>
        <w:jc w:val="left"/>
        <w:rPr>
          <w:rFonts w:hint="eastAsia" w:ascii="宋体" w:hAnsi="宋体" w:eastAsia="宋体" w:cs="宋体"/>
          <w:color w:val="000000" w:themeColor="text1"/>
          <w:sz w:val="24"/>
          <w:szCs w:val="24"/>
          <w:highlight w:val="none"/>
          <w14:textFill>
            <w14:solidFill>
              <w14:schemeClr w14:val="tx1"/>
            </w14:solidFill>
          </w14:textFill>
        </w:rPr>
      </w:pPr>
    </w:p>
    <w:p>
      <w:pPr>
        <w:pStyle w:val="440"/>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br w:type="page"/>
      </w:r>
    </w:p>
    <w:p>
      <w:pPr>
        <w:pStyle w:val="44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授权委托书</w:t>
      </w:r>
    </w:p>
    <w:p>
      <w:pPr>
        <w:pStyle w:val="437"/>
        <w:widowControl/>
        <w:jc w:val="left"/>
        <w:rPr>
          <w:rFonts w:hint="eastAsia" w:ascii="宋体" w:hAnsi="宋体" w:eastAsia="宋体" w:cs="宋体"/>
          <w:color w:val="000000" w:themeColor="text1"/>
          <w:highlight w:val="none"/>
          <w14:textFill>
            <w14:solidFill>
              <w14:schemeClr w14:val="tx1"/>
            </w14:solidFill>
          </w14:textFill>
        </w:rPr>
      </w:pPr>
    </w:p>
    <w:p>
      <w:pPr>
        <w:pStyle w:val="437"/>
        <w:widowControl/>
        <w:spacing w:line="46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本人</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（姓名）系</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（投标人名称）的法定代表人，现委托</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（姓名）为我方代理人。代理人根据授权，以我方名义澄清、说明、补正、递交、撤回、修改</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（项目名称）投标文件、签订合同和处理有关事宜，其法律后果由我方承担。</w:t>
      </w:r>
    </w:p>
    <w:p>
      <w:pPr>
        <w:pStyle w:val="437"/>
        <w:widowControl/>
        <w:spacing w:line="460" w:lineRule="exact"/>
        <w:ind w:firstLine="480" w:firstLineChars="200"/>
        <w:jc w:val="left"/>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委托期限：</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w:t>
      </w:r>
    </w:p>
    <w:p>
      <w:pPr>
        <w:pStyle w:val="437"/>
        <w:widowControl/>
        <w:spacing w:line="46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代理人无转委托权。</w:t>
      </w:r>
    </w:p>
    <w:p>
      <w:pPr>
        <w:pStyle w:val="437"/>
        <w:widowControl/>
        <w:spacing w:line="460" w:lineRule="exact"/>
        <w:jc w:val="left"/>
        <w:rPr>
          <w:rFonts w:hint="default" w:ascii="宋体" w:hAnsi="宋体" w:eastAsia="宋体" w:cs="宋体"/>
          <w:color w:val="000000" w:themeColor="text1"/>
          <w:sz w:val="24"/>
          <w:szCs w:val="24"/>
          <w:highlight w:val="none"/>
          <w:u w:val="singl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 xml:space="preserve">    委托人联系电话：</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p>
    <w:p>
      <w:pPr>
        <w:pStyle w:val="437"/>
        <w:widowControl/>
        <w:spacing w:line="460" w:lineRule="exact"/>
        <w:jc w:val="right"/>
        <w:rPr>
          <w:rFonts w:hint="eastAsia" w:ascii="宋体" w:hAnsi="宋体" w:eastAsia="宋体" w:cs="宋体"/>
          <w:color w:val="000000" w:themeColor="text1"/>
          <w:sz w:val="24"/>
          <w:szCs w:val="24"/>
          <w:highlight w:val="none"/>
          <w14:textFill>
            <w14:solidFill>
              <w14:schemeClr w14:val="tx1"/>
            </w14:solidFill>
          </w14:textFill>
        </w:rPr>
      </w:pPr>
    </w:p>
    <w:p>
      <w:pPr>
        <w:pStyle w:val="437"/>
        <w:widowControl/>
        <w:spacing w:line="460" w:lineRule="exact"/>
        <w:jc w:val="right"/>
        <w:rPr>
          <w:rFonts w:hint="eastAsia" w:ascii="宋体" w:hAnsi="宋体" w:eastAsia="宋体" w:cs="宋体"/>
          <w:color w:val="000000" w:themeColor="text1"/>
          <w:sz w:val="24"/>
          <w:szCs w:val="24"/>
          <w:highlight w:val="none"/>
          <w14:textFill>
            <w14:solidFill>
              <w14:schemeClr w14:val="tx1"/>
            </w14:solidFill>
          </w14:textFill>
        </w:rPr>
      </w:pPr>
    </w:p>
    <w:p>
      <w:pPr>
        <w:pStyle w:val="437"/>
        <w:widowControl/>
        <w:spacing w:line="460" w:lineRule="exact"/>
        <w:jc w:val="right"/>
        <w:rPr>
          <w:rFonts w:hint="eastAsia" w:ascii="宋体" w:hAnsi="宋体" w:eastAsia="宋体" w:cs="宋体"/>
          <w:color w:val="000000" w:themeColor="text1"/>
          <w:sz w:val="24"/>
          <w:szCs w:val="24"/>
          <w:highlight w:val="none"/>
          <w14:textFill>
            <w14:solidFill>
              <w14:schemeClr w14:val="tx1"/>
            </w14:solidFill>
          </w14:textFill>
        </w:rPr>
      </w:pPr>
    </w:p>
    <w:p>
      <w:pPr>
        <w:pStyle w:val="437"/>
        <w:widowControl/>
        <w:spacing w:line="460" w:lineRule="exact"/>
        <w:ind w:right="480" w:firstLine="4080" w:firstLineChars="17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（盖单位章）</w:t>
      </w:r>
    </w:p>
    <w:p>
      <w:pPr>
        <w:pStyle w:val="437"/>
        <w:widowControl/>
        <w:spacing w:line="460" w:lineRule="exact"/>
        <w:ind w:right="480" w:firstLine="4080" w:firstLineChars="17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法定代表人：</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（签章）</w:t>
      </w:r>
    </w:p>
    <w:p>
      <w:pPr>
        <w:pStyle w:val="437"/>
        <w:widowControl/>
        <w:spacing w:line="460" w:lineRule="exact"/>
        <w:ind w:right="84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日期：</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日</w:t>
      </w:r>
    </w:p>
    <w:p>
      <w:pPr>
        <w:pStyle w:val="437"/>
        <w:widowControl/>
        <w:spacing w:line="460" w:lineRule="exact"/>
        <w:jc w:val="left"/>
        <w:rPr>
          <w:rFonts w:hint="eastAsia" w:ascii="宋体" w:hAnsi="宋体" w:eastAsia="宋体" w:cs="宋体"/>
          <w:color w:val="000000" w:themeColor="text1"/>
          <w:sz w:val="24"/>
          <w:szCs w:val="24"/>
          <w:highlight w:val="none"/>
          <w14:textFill>
            <w14:solidFill>
              <w14:schemeClr w14:val="tx1"/>
            </w14:solidFill>
          </w14:textFill>
        </w:rPr>
      </w:pPr>
    </w:p>
    <w:p>
      <w:pPr>
        <w:pStyle w:val="437"/>
        <w:widowControl/>
        <w:jc w:val="left"/>
        <w:rPr>
          <w:rFonts w:hint="eastAsia" w:ascii="宋体" w:hAnsi="宋体" w:eastAsia="宋体" w:cs="宋体"/>
          <w:color w:val="000000" w:themeColor="text1"/>
          <w:highlight w:val="none"/>
          <w14:textFill>
            <w14:solidFill>
              <w14:schemeClr w14:val="tx1"/>
            </w14:solidFill>
          </w14:textFill>
        </w:rPr>
      </w:pPr>
    </w:p>
    <w:p>
      <w:pPr>
        <w:pStyle w:val="437"/>
        <w:widowControl/>
        <w:jc w:val="left"/>
        <w:rPr>
          <w:rFonts w:hint="eastAsia" w:ascii="宋体" w:hAnsi="宋体" w:eastAsia="宋体" w:cs="宋体"/>
          <w:color w:val="000000" w:themeColor="text1"/>
          <w:highlight w:val="none"/>
          <w14:textFill>
            <w14:solidFill>
              <w14:schemeClr w14:val="tx1"/>
            </w14:solidFill>
          </w14:textFill>
        </w:rPr>
      </w:pPr>
    </w:p>
    <w:p>
      <w:pPr>
        <w:pStyle w:val="437"/>
        <w:widowControl/>
        <w:jc w:val="left"/>
        <w:rPr>
          <w:rFonts w:hint="eastAsia" w:ascii="宋体" w:hAnsi="宋体" w:eastAsia="宋体" w:cs="宋体"/>
          <w:color w:val="000000" w:themeColor="text1"/>
          <w:highlight w:val="none"/>
          <w14:textFill>
            <w14:solidFill>
              <w14:schemeClr w14:val="tx1"/>
            </w14:solidFill>
          </w14:textFill>
        </w:rPr>
      </w:pPr>
    </w:p>
    <w:p>
      <w:pPr>
        <w:pStyle w:val="437"/>
        <w:widowControl/>
        <w:tabs>
          <w:tab w:val="left" w:pos="4101"/>
        </w:tabs>
        <w:jc w:val="left"/>
        <w:rPr>
          <w:rFonts w:hint="eastAsia" w:ascii="宋体" w:hAnsi="宋体" w:eastAsia="宋体" w:cs="宋体"/>
          <w:color w:val="000000" w:themeColor="text1"/>
          <w:highlight w:val="none"/>
          <w14:textFill>
            <w14:solidFill>
              <w14:schemeClr w14:val="tx1"/>
            </w14:solidFill>
          </w14:textFill>
        </w:rPr>
      </w:pPr>
    </w:p>
    <w:p>
      <w:pPr>
        <w:pStyle w:val="437"/>
        <w:widowControl/>
        <w:jc w:val="left"/>
        <w:rPr>
          <w:rFonts w:hint="eastAsia" w:ascii="宋体" w:hAnsi="宋体" w:eastAsia="宋体" w:cs="宋体"/>
          <w:color w:val="000000" w:themeColor="text1"/>
          <w:highlight w:val="none"/>
          <w14:textFill>
            <w14:solidFill>
              <w14:schemeClr w14:val="tx1"/>
            </w14:solidFill>
          </w14:textFill>
        </w:rPr>
      </w:pPr>
    </w:p>
    <w:tbl>
      <w:tblPr>
        <w:tblStyle w:val="105"/>
        <w:tblW w:w="8989" w:type="dxa"/>
        <w:tblInd w:w="1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0"/>
        <w:gridCol w:w="4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1" w:hRule="atLeast"/>
        </w:trPr>
        <w:tc>
          <w:tcPr>
            <w:tcW w:w="4320" w:type="dxa"/>
            <w:vAlign w:val="center"/>
          </w:tcPr>
          <w:p>
            <w:pPr>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粘贴法定代表人身份证正反面</w:t>
            </w:r>
          </w:p>
        </w:tc>
        <w:tc>
          <w:tcPr>
            <w:tcW w:w="4669" w:type="dxa"/>
            <w:vAlign w:val="center"/>
          </w:tcPr>
          <w:p>
            <w:pPr>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粘贴授权委托人身份证正反面</w:t>
            </w:r>
          </w:p>
        </w:tc>
      </w:tr>
    </w:tbl>
    <w:p>
      <w:pPr>
        <w:rPr>
          <w:rFonts w:hint="eastAsia" w:ascii="宋体" w:hAnsi="宋体" w:eastAsia="宋体" w:cs="宋体"/>
          <w:color w:val="000000" w:themeColor="text1"/>
          <w:highlight w:val="none"/>
          <w14:textFill>
            <w14:solidFill>
              <w14:schemeClr w14:val="tx1"/>
            </w14:solidFill>
          </w14:textFill>
        </w:rPr>
      </w:pPr>
    </w:p>
    <w:p>
      <w:pPr>
        <w:pStyle w:val="437"/>
        <w:rPr>
          <w:rFonts w:hint="eastAsia" w:ascii="宋体" w:hAnsi="宋体" w:eastAsia="宋体" w:cs="宋体"/>
          <w:color w:val="000000" w:themeColor="text1"/>
          <w:highlight w:val="none"/>
          <w14:textFill>
            <w14:solidFill>
              <w14:schemeClr w14:val="tx1"/>
            </w14:solidFill>
          </w14:textFill>
        </w:rPr>
      </w:pPr>
    </w:p>
    <w:p>
      <w:pPr>
        <w:pStyle w:val="437"/>
        <w:rPr>
          <w:rFonts w:hint="eastAsia" w:ascii="宋体" w:hAnsi="宋体" w:eastAsia="宋体" w:cs="宋体"/>
          <w:color w:val="000000" w:themeColor="text1"/>
          <w:highlight w:val="none"/>
          <w14:textFill>
            <w14:solidFill>
              <w14:schemeClr w14:val="tx1"/>
            </w14:solidFill>
          </w14:textFill>
        </w:rPr>
      </w:pPr>
    </w:p>
    <w:p>
      <w:pPr>
        <w:pStyle w:val="437"/>
        <w:rPr>
          <w:rFonts w:hint="eastAsia" w:ascii="宋体" w:hAnsi="宋体" w:eastAsia="宋体" w:cs="宋体"/>
          <w:color w:val="000000" w:themeColor="text1"/>
          <w:highlight w:val="none"/>
          <w14:textFill>
            <w14:solidFill>
              <w14:schemeClr w14:val="tx1"/>
            </w14:solidFill>
          </w14:textFill>
        </w:rPr>
      </w:pPr>
    </w:p>
    <w:p>
      <w:pPr>
        <w:pStyle w:val="437"/>
        <w:rPr>
          <w:rFonts w:hint="eastAsia" w:ascii="宋体" w:hAnsi="宋体" w:eastAsia="宋体" w:cs="宋体"/>
          <w:color w:val="000000" w:themeColor="text1"/>
          <w:highlight w:val="none"/>
          <w14:textFill>
            <w14:solidFill>
              <w14:schemeClr w14:val="tx1"/>
            </w14:solidFill>
          </w14:textFill>
        </w:rPr>
      </w:pPr>
    </w:p>
    <w:p>
      <w:pPr>
        <w:pStyle w:val="437"/>
        <w:rPr>
          <w:rFonts w:hint="eastAsia" w:ascii="宋体" w:hAnsi="宋体" w:eastAsia="宋体" w:cs="宋体"/>
          <w:color w:val="000000" w:themeColor="text1"/>
          <w:highlight w:val="none"/>
          <w14:textFill>
            <w14:solidFill>
              <w14:schemeClr w14:val="tx1"/>
            </w14:solidFill>
          </w14:textFill>
        </w:rPr>
      </w:pPr>
    </w:p>
    <w:p>
      <w:pPr>
        <w:pStyle w:val="437"/>
        <w:rPr>
          <w:rFonts w:hint="eastAsia" w:ascii="宋体" w:hAnsi="宋体" w:eastAsia="宋体" w:cs="宋体"/>
          <w:color w:val="000000" w:themeColor="text1"/>
          <w:highlight w:val="none"/>
          <w14:textFill>
            <w14:solidFill>
              <w14:schemeClr w14:val="tx1"/>
            </w14:solidFill>
          </w14:textFill>
        </w:rPr>
      </w:pPr>
    </w:p>
    <w:p>
      <w:pPr>
        <w:pStyle w:val="437"/>
        <w:rPr>
          <w:rFonts w:hint="eastAsia" w:ascii="宋体" w:hAnsi="宋体" w:eastAsia="宋体" w:cs="宋体"/>
          <w:color w:val="000000" w:themeColor="text1"/>
          <w:highlight w:val="none"/>
          <w14:textFill>
            <w14:solidFill>
              <w14:schemeClr w14:val="tx1"/>
            </w14:solidFill>
          </w14:textFill>
        </w:rPr>
      </w:pPr>
    </w:p>
    <w:p>
      <w:pPr>
        <w:pStyle w:val="437"/>
        <w:rPr>
          <w:rFonts w:hint="eastAsia" w:ascii="宋体" w:hAnsi="宋体" w:eastAsia="宋体" w:cs="宋体"/>
          <w:color w:val="000000" w:themeColor="text1"/>
          <w:highlight w:val="none"/>
          <w14:textFill>
            <w14:solidFill>
              <w14:schemeClr w14:val="tx1"/>
            </w14:solidFill>
          </w14:textFill>
        </w:rPr>
      </w:pPr>
    </w:p>
    <w:p>
      <w:pPr>
        <w:pStyle w:val="437"/>
        <w:rPr>
          <w:rFonts w:hint="eastAsia" w:ascii="宋体" w:hAnsi="宋体" w:eastAsia="宋体" w:cs="宋体"/>
          <w:color w:val="000000" w:themeColor="text1"/>
          <w:highlight w:val="none"/>
          <w14:textFill>
            <w14:solidFill>
              <w14:schemeClr w14:val="tx1"/>
            </w14:solidFill>
          </w14:textFill>
        </w:rPr>
      </w:pPr>
    </w:p>
    <w:p>
      <w:pPr>
        <w:pStyle w:val="44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投标人基本情况</w:t>
      </w:r>
    </w:p>
    <w:tbl>
      <w:tblPr>
        <w:tblStyle w:val="105"/>
        <w:tblW w:w="90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8"/>
        <w:gridCol w:w="1021"/>
        <w:gridCol w:w="624"/>
        <w:gridCol w:w="993"/>
        <w:gridCol w:w="283"/>
        <w:gridCol w:w="195"/>
        <w:gridCol w:w="1246"/>
        <w:gridCol w:w="260"/>
        <w:gridCol w:w="709"/>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758" w:type="dxa"/>
            <w:shd w:val="clear" w:color="auto" w:fill="auto"/>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投标人名称</w:t>
            </w:r>
          </w:p>
        </w:tc>
        <w:tc>
          <w:tcPr>
            <w:tcW w:w="7258" w:type="dxa"/>
            <w:gridSpan w:val="9"/>
            <w:shd w:val="clear" w:color="auto" w:fill="auto"/>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758" w:type="dxa"/>
            <w:shd w:val="clear" w:color="auto" w:fill="auto"/>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注册地址</w:t>
            </w:r>
          </w:p>
        </w:tc>
        <w:tc>
          <w:tcPr>
            <w:tcW w:w="3116" w:type="dxa"/>
            <w:gridSpan w:val="5"/>
            <w:shd w:val="clear" w:color="auto" w:fill="auto"/>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246" w:type="dxa"/>
            <w:shd w:val="clear" w:color="auto" w:fill="auto"/>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邮政编码</w:t>
            </w:r>
          </w:p>
        </w:tc>
        <w:tc>
          <w:tcPr>
            <w:tcW w:w="2896" w:type="dxa"/>
            <w:gridSpan w:val="3"/>
            <w:shd w:val="clear" w:color="auto" w:fill="auto"/>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58" w:type="dxa"/>
            <w:vMerge w:val="restart"/>
            <w:shd w:val="clear" w:color="auto" w:fill="auto"/>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联系方式</w:t>
            </w:r>
          </w:p>
        </w:tc>
        <w:tc>
          <w:tcPr>
            <w:tcW w:w="1021" w:type="dxa"/>
            <w:shd w:val="clear" w:color="auto" w:fill="auto"/>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联系人</w:t>
            </w:r>
          </w:p>
        </w:tc>
        <w:tc>
          <w:tcPr>
            <w:tcW w:w="2095" w:type="dxa"/>
            <w:gridSpan w:val="4"/>
            <w:shd w:val="clear" w:color="auto" w:fill="auto"/>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246" w:type="dxa"/>
            <w:shd w:val="clear" w:color="auto" w:fill="auto"/>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电话</w:t>
            </w:r>
          </w:p>
        </w:tc>
        <w:tc>
          <w:tcPr>
            <w:tcW w:w="2896" w:type="dxa"/>
            <w:gridSpan w:val="3"/>
            <w:shd w:val="clear" w:color="auto" w:fill="auto"/>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58" w:type="dxa"/>
            <w:vMerge w:val="continue"/>
            <w:shd w:val="clear" w:color="auto" w:fill="auto"/>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021" w:type="dxa"/>
            <w:shd w:val="clear" w:color="auto" w:fill="auto"/>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传真</w:t>
            </w:r>
          </w:p>
        </w:tc>
        <w:tc>
          <w:tcPr>
            <w:tcW w:w="2095" w:type="dxa"/>
            <w:gridSpan w:val="4"/>
            <w:shd w:val="clear" w:color="auto" w:fill="auto"/>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246" w:type="dxa"/>
            <w:shd w:val="clear" w:color="auto" w:fill="auto"/>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网址</w:t>
            </w:r>
          </w:p>
        </w:tc>
        <w:tc>
          <w:tcPr>
            <w:tcW w:w="2896" w:type="dxa"/>
            <w:gridSpan w:val="3"/>
            <w:shd w:val="clear" w:color="auto" w:fill="auto"/>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58" w:type="dxa"/>
            <w:shd w:val="clear" w:color="auto" w:fill="auto"/>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组织结构</w:t>
            </w:r>
          </w:p>
        </w:tc>
        <w:tc>
          <w:tcPr>
            <w:tcW w:w="7258" w:type="dxa"/>
            <w:gridSpan w:val="9"/>
            <w:shd w:val="clear" w:color="auto" w:fill="auto"/>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58" w:type="dxa"/>
            <w:shd w:val="clear" w:color="auto" w:fill="auto"/>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法定代表人</w:t>
            </w:r>
          </w:p>
        </w:tc>
        <w:tc>
          <w:tcPr>
            <w:tcW w:w="1021" w:type="dxa"/>
            <w:shd w:val="clear" w:color="auto" w:fill="auto"/>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姓名</w:t>
            </w:r>
          </w:p>
        </w:tc>
        <w:tc>
          <w:tcPr>
            <w:tcW w:w="624" w:type="dxa"/>
            <w:shd w:val="clear" w:color="auto" w:fill="auto"/>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276" w:type="dxa"/>
            <w:gridSpan w:val="2"/>
            <w:shd w:val="clear" w:color="auto" w:fill="auto"/>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技术职称</w:t>
            </w:r>
          </w:p>
        </w:tc>
        <w:tc>
          <w:tcPr>
            <w:tcW w:w="1701" w:type="dxa"/>
            <w:gridSpan w:val="3"/>
            <w:shd w:val="clear" w:color="auto" w:fill="auto"/>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709" w:type="dxa"/>
            <w:shd w:val="clear" w:color="auto" w:fill="auto"/>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电话</w:t>
            </w:r>
          </w:p>
        </w:tc>
        <w:tc>
          <w:tcPr>
            <w:tcW w:w="1927" w:type="dxa"/>
            <w:shd w:val="clear" w:color="auto" w:fill="auto"/>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58" w:type="dxa"/>
            <w:shd w:val="clear" w:color="auto" w:fill="auto"/>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技术负责人</w:t>
            </w:r>
          </w:p>
        </w:tc>
        <w:tc>
          <w:tcPr>
            <w:tcW w:w="1021" w:type="dxa"/>
            <w:shd w:val="clear" w:color="auto" w:fill="auto"/>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姓名</w:t>
            </w:r>
          </w:p>
        </w:tc>
        <w:tc>
          <w:tcPr>
            <w:tcW w:w="624" w:type="dxa"/>
            <w:shd w:val="clear" w:color="auto" w:fill="auto"/>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276" w:type="dxa"/>
            <w:gridSpan w:val="2"/>
            <w:shd w:val="clear" w:color="auto" w:fill="auto"/>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技术职称</w:t>
            </w:r>
          </w:p>
        </w:tc>
        <w:tc>
          <w:tcPr>
            <w:tcW w:w="1701" w:type="dxa"/>
            <w:gridSpan w:val="3"/>
            <w:shd w:val="clear" w:color="auto" w:fill="auto"/>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709" w:type="dxa"/>
            <w:shd w:val="clear" w:color="auto" w:fill="auto"/>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电话</w:t>
            </w:r>
          </w:p>
        </w:tc>
        <w:tc>
          <w:tcPr>
            <w:tcW w:w="1927" w:type="dxa"/>
            <w:shd w:val="clear" w:color="auto" w:fill="auto"/>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58" w:type="dxa"/>
            <w:shd w:val="clear" w:color="auto" w:fill="auto"/>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成立时间</w:t>
            </w:r>
          </w:p>
        </w:tc>
        <w:tc>
          <w:tcPr>
            <w:tcW w:w="1645" w:type="dxa"/>
            <w:gridSpan w:val="2"/>
            <w:shd w:val="clear" w:color="auto" w:fill="auto"/>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5613" w:type="dxa"/>
            <w:gridSpan w:val="7"/>
            <w:shd w:val="clear" w:color="auto" w:fill="auto"/>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77" w:hRule="atLeast"/>
          <w:jc w:val="center"/>
        </w:trPr>
        <w:tc>
          <w:tcPr>
            <w:tcW w:w="1758" w:type="dxa"/>
            <w:shd w:val="clear" w:color="auto" w:fill="auto"/>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营业执照号</w:t>
            </w:r>
          </w:p>
        </w:tc>
        <w:tc>
          <w:tcPr>
            <w:tcW w:w="7258" w:type="dxa"/>
            <w:gridSpan w:val="9"/>
            <w:shd w:val="clear" w:color="auto" w:fill="auto"/>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58" w:type="dxa"/>
            <w:shd w:val="clear" w:color="auto" w:fill="auto"/>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注册资金</w:t>
            </w:r>
          </w:p>
        </w:tc>
        <w:tc>
          <w:tcPr>
            <w:tcW w:w="2638" w:type="dxa"/>
            <w:gridSpan w:val="3"/>
            <w:shd w:val="clear" w:color="auto" w:fill="auto"/>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984" w:type="dxa"/>
            <w:gridSpan w:val="4"/>
            <w:shd w:val="clear" w:color="auto" w:fill="auto"/>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636" w:type="dxa"/>
            <w:gridSpan w:val="2"/>
            <w:shd w:val="clear" w:color="auto" w:fill="auto"/>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jc w:val="center"/>
        </w:trPr>
        <w:tc>
          <w:tcPr>
            <w:tcW w:w="1758" w:type="dxa"/>
            <w:shd w:val="clear" w:color="auto" w:fill="auto"/>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基本帐户</w:t>
            </w:r>
          </w:p>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开户银行</w:t>
            </w:r>
          </w:p>
        </w:tc>
        <w:tc>
          <w:tcPr>
            <w:tcW w:w="7258" w:type="dxa"/>
            <w:gridSpan w:val="9"/>
            <w:shd w:val="clear" w:color="auto" w:fill="auto"/>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jc w:val="center"/>
        </w:trPr>
        <w:tc>
          <w:tcPr>
            <w:tcW w:w="1758" w:type="dxa"/>
            <w:shd w:val="clear" w:color="auto" w:fill="auto"/>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基本帐户</w:t>
            </w:r>
          </w:p>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账号</w:t>
            </w:r>
          </w:p>
        </w:tc>
        <w:tc>
          <w:tcPr>
            <w:tcW w:w="7258" w:type="dxa"/>
            <w:gridSpan w:val="9"/>
            <w:shd w:val="clear" w:color="auto" w:fill="auto"/>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1758" w:type="dxa"/>
            <w:shd w:val="clear" w:color="auto" w:fill="auto"/>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经营范围</w:t>
            </w:r>
          </w:p>
        </w:tc>
        <w:tc>
          <w:tcPr>
            <w:tcW w:w="7258" w:type="dxa"/>
            <w:gridSpan w:val="9"/>
            <w:shd w:val="clear" w:color="auto" w:fill="auto"/>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58" w:type="dxa"/>
            <w:shd w:val="clear" w:color="auto" w:fill="auto"/>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关联单位</w:t>
            </w:r>
          </w:p>
        </w:tc>
        <w:tc>
          <w:tcPr>
            <w:tcW w:w="7258" w:type="dxa"/>
            <w:gridSpan w:val="9"/>
            <w:shd w:val="clear" w:color="auto" w:fill="auto"/>
            <w:vAlign w:val="center"/>
          </w:tcPr>
          <w:p>
            <w:pPr>
              <w:spacing w:line="44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单位负责人与本单位负责人为同一人的单位：</w:t>
            </w:r>
          </w:p>
          <w:p>
            <w:pPr>
              <w:spacing w:line="44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与本单位存在控股与被控股关系的单位：</w:t>
            </w:r>
          </w:p>
          <w:p>
            <w:pPr>
              <w:spacing w:line="44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与本单位存在管理与被管理关系的单位：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58" w:type="dxa"/>
            <w:shd w:val="clear" w:color="auto" w:fill="auto"/>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备注</w:t>
            </w:r>
          </w:p>
        </w:tc>
        <w:tc>
          <w:tcPr>
            <w:tcW w:w="7258" w:type="dxa"/>
            <w:gridSpan w:val="9"/>
            <w:shd w:val="clear" w:color="auto" w:fill="auto"/>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p>
        </w:tc>
      </w:tr>
    </w:tbl>
    <w:p>
      <w:pPr>
        <w:spacing w:line="360" w:lineRule="exact"/>
        <w:ind w:firstLine="420"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备注：1.本表后应附企业法人营业执照、基本账户开户许可证。</w:t>
      </w:r>
    </w:p>
    <w:p>
      <w:pPr>
        <w:tabs>
          <w:tab w:val="left" w:pos="630"/>
        </w:tabs>
        <w:spacing w:line="360" w:lineRule="exact"/>
        <w:ind w:firstLine="420"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2.未披露或未真实披露投标人与其关联单位的关系的相关情况视为弄虚作假。</w:t>
      </w:r>
    </w:p>
    <w:p>
      <w:pPr>
        <w:pStyle w:val="437"/>
        <w:rPr>
          <w:rFonts w:hint="eastAsia" w:ascii="宋体" w:hAnsi="宋体" w:eastAsia="宋体" w:cs="宋体"/>
          <w:color w:val="000000" w:themeColor="text1"/>
          <w:highlight w:val="none"/>
          <w14:textFill>
            <w14:solidFill>
              <w14:schemeClr w14:val="tx1"/>
            </w14:solidFill>
          </w14:textFill>
        </w:rPr>
      </w:pPr>
    </w:p>
    <w:p>
      <w:pPr>
        <w:pStyle w:val="437"/>
        <w:jc w:val="center"/>
        <w:rPr>
          <w:rFonts w:hint="eastAsia" w:ascii="宋体" w:hAnsi="宋体" w:eastAsia="宋体" w:cs="宋体"/>
          <w:b/>
          <w:bCs/>
          <w:color w:val="000000" w:themeColor="text1"/>
          <w:sz w:val="24"/>
          <w:szCs w:val="24"/>
          <w:highlight w:val="none"/>
          <w14:textFill>
            <w14:solidFill>
              <w14:schemeClr w14:val="tx1"/>
            </w14:solidFill>
          </w14:textFill>
        </w:rPr>
      </w:pPr>
    </w:p>
    <w:p>
      <w:pPr>
        <w:pStyle w:val="437"/>
        <w:jc w:val="center"/>
        <w:rPr>
          <w:rFonts w:hint="eastAsia" w:ascii="宋体" w:hAnsi="宋体" w:eastAsia="宋体" w:cs="宋体"/>
          <w:b/>
          <w:bCs/>
          <w:color w:val="000000" w:themeColor="text1"/>
          <w:sz w:val="24"/>
          <w:szCs w:val="24"/>
          <w:highlight w:val="none"/>
          <w14:textFill>
            <w14:solidFill>
              <w14:schemeClr w14:val="tx1"/>
            </w14:solidFill>
          </w14:textFill>
        </w:rPr>
      </w:pPr>
    </w:p>
    <w:p>
      <w:pPr>
        <w:widowControl/>
        <w:jc w:val="left"/>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br w:type="page"/>
      </w:r>
    </w:p>
    <w:p>
      <w:pPr>
        <w:pStyle w:val="437"/>
        <w:adjustRightInd w:val="0"/>
        <w:snapToGrid w:val="0"/>
        <w:spacing w:line="460" w:lineRule="exact"/>
        <w:jc w:val="center"/>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项目负责人简历表</w:t>
      </w:r>
    </w:p>
    <w:tbl>
      <w:tblPr>
        <w:tblStyle w:val="105"/>
        <w:tblW w:w="94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2"/>
        <w:gridCol w:w="244"/>
        <w:gridCol w:w="426"/>
        <w:gridCol w:w="908"/>
        <w:gridCol w:w="956"/>
        <w:gridCol w:w="40"/>
        <w:gridCol w:w="1559"/>
        <w:gridCol w:w="2127"/>
        <w:gridCol w:w="141"/>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252" w:type="dxa"/>
            <w:vAlign w:val="center"/>
          </w:tcPr>
          <w:p>
            <w:pPr>
              <w:pStyle w:val="614"/>
              <w:adjustRightInd w:val="0"/>
              <w:snapToGrid w:val="0"/>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姓名</w:t>
            </w:r>
          </w:p>
        </w:tc>
        <w:tc>
          <w:tcPr>
            <w:tcW w:w="1578" w:type="dxa"/>
            <w:gridSpan w:val="3"/>
            <w:vAlign w:val="center"/>
          </w:tcPr>
          <w:p>
            <w:pPr>
              <w:pStyle w:val="614"/>
              <w:adjustRightInd w:val="0"/>
              <w:snapToGrid w:val="0"/>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956" w:type="dxa"/>
            <w:vAlign w:val="center"/>
          </w:tcPr>
          <w:p>
            <w:pPr>
              <w:pStyle w:val="614"/>
              <w:adjustRightInd w:val="0"/>
              <w:snapToGrid w:val="0"/>
              <w:spacing w:line="360" w:lineRule="exact"/>
              <w:ind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性别</w:t>
            </w:r>
          </w:p>
        </w:tc>
        <w:tc>
          <w:tcPr>
            <w:tcW w:w="1599" w:type="dxa"/>
            <w:gridSpan w:val="2"/>
            <w:vAlign w:val="center"/>
          </w:tcPr>
          <w:p>
            <w:pPr>
              <w:pStyle w:val="614"/>
              <w:adjustRightInd w:val="0"/>
              <w:snapToGrid w:val="0"/>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268" w:type="dxa"/>
            <w:gridSpan w:val="2"/>
            <w:vAlign w:val="center"/>
          </w:tcPr>
          <w:p>
            <w:pPr>
              <w:pStyle w:val="614"/>
              <w:adjustRightInd w:val="0"/>
              <w:snapToGrid w:val="0"/>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年龄</w:t>
            </w:r>
          </w:p>
        </w:tc>
        <w:tc>
          <w:tcPr>
            <w:tcW w:w="1813" w:type="dxa"/>
            <w:vAlign w:val="center"/>
          </w:tcPr>
          <w:p>
            <w:pPr>
              <w:pStyle w:val="614"/>
              <w:adjustRightInd w:val="0"/>
              <w:snapToGrid w:val="0"/>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252" w:type="dxa"/>
            <w:vAlign w:val="center"/>
          </w:tcPr>
          <w:p>
            <w:pPr>
              <w:pStyle w:val="614"/>
              <w:adjustRightInd w:val="0"/>
              <w:snapToGrid w:val="0"/>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职务</w:t>
            </w:r>
          </w:p>
        </w:tc>
        <w:tc>
          <w:tcPr>
            <w:tcW w:w="1578" w:type="dxa"/>
            <w:gridSpan w:val="3"/>
            <w:vAlign w:val="center"/>
          </w:tcPr>
          <w:p>
            <w:pPr>
              <w:pStyle w:val="614"/>
              <w:adjustRightInd w:val="0"/>
              <w:snapToGrid w:val="0"/>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956" w:type="dxa"/>
            <w:vAlign w:val="center"/>
          </w:tcPr>
          <w:p>
            <w:pPr>
              <w:pStyle w:val="614"/>
              <w:adjustRightInd w:val="0"/>
              <w:snapToGrid w:val="0"/>
              <w:spacing w:line="360" w:lineRule="exact"/>
              <w:ind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职称</w:t>
            </w:r>
          </w:p>
        </w:tc>
        <w:tc>
          <w:tcPr>
            <w:tcW w:w="1599" w:type="dxa"/>
            <w:gridSpan w:val="2"/>
            <w:vAlign w:val="center"/>
          </w:tcPr>
          <w:p>
            <w:pPr>
              <w:pStyle w:val="614"/>
              <w:adjustRightInd w:val="0"/>
              <w:snapToGrid w:val="0"/>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268" w:type="dxa"/>
            <w:gridSpan w:val="2"/>
            <w:vAlign w:val="center"/>
          </w:tcPr>
          <w:p>
            <w:pPr>
              <w:pStyle w:val="614"/>
              <w:adjustRightInd w:val="0"/>
              <w:snapToGrid w:val="0"/>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学历</w:t>
            </w:r>
          </w:p>
        </w:tc>
        <w:tc>
          <w:tcPr>
            <w:tcW w:w="1813" w:type="dxa"/>
            <w:vAlign w:val="center"/>
          </w:tcPr>
          <w:p>
            <w:pPr>
              <w:pStyle w:val="614"/>
              <w:adjustRightInd w:val="0"/>
              <w:snapToGrid w:val="0"/>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atLeast"/>
          <w:jc w:val="center"/>
        </w:trPr>
        <w:tc>
          <w:tcPr>
            <w:tcW w:w="1922" w:type="dxa"/>
            <w:gridSpan w:val="3"/>
            <w:vAlign w:val="center"/>
          </w:tcPr>
          <w:p>
            <w:pPr>
              <w:pStyle w:val="614"/>
              <w:adjustRightInd w:val="0"/>
              <w:snapToGrid w:val="0"/>
              <w:spacing w:line="360" w:lineRule="exact"/>
              <w:ind w:firstLine="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参加工作时间</w:t>
            </w:r>
          </w:p>
        </w:tc>
        <w:tc>
          <w:tcPr>
            <w:tcW w:w="1864" w:type="dxa"/>
            <w:gridSpan w:val="2"/>
            <w:vAlign w:val="center"/>
          </w:tcPr>
          <w:p>
            <w:pPr>
              <w:pStyle w:val="614"/>
              <w:adjustRightInd w:val="0"/>
              <w:snapToGrid w:val="0"/>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3867" w:type="dxa"/>
            <w:gridSpan w:val="4"/>
            <w:vAlign w:val="center"/>
          </w:tcPr>
          <w:p>
            <w:pPr>
              <w:pStyle w:val="614"/>
              <w:adjustRightInd w:val="0"/>
              <w:snapToGrid w:val="0"/>
              <w:spacing w:line="36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从事项目负责人年限</w:t>
            </w:r>
          </w:p>
        </w:tc>
        <w:tc>
          <w:tcPr>
            <w:tcW w:w="1813" w:type="dxa"/>
            <w:vAlign w:val="center"/>
          </w:tcPr>
          <w:p>
            <w:pPr>
              <w:pStyle w:val="614"/>
              <w:adjustRightInd w:val="0"/>
              <w:snapToGrid w:val="0"/>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jc w:val="center"/>
        </w:trPr>
        <w:tc>
          <w:tcPr>
            <w:tcW w:w="9466" w:type="dxa"/>
            <w:gridSpan w:val="10"/>
            <w:vAlign w:val="center"/>
          </w:tcPr>
          <w:p>
            <w:pPr>
              <w:pStyle w:val="614"/>
              <w:adjustRightInd w:val="0"/>
              <w:snapToGrid w:val="0"/>
              <w:spacing w:line="3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项目负责人业绩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4" w:hRule="atLeast"/>
          <w:jc w:val="center"/>
        </w:trPr>
        <w:tc>
          <w:tcPr>
            <w:tcW w:w="1496" w:type="dxa"/>
            <w:gridSpan w:val="2"/>
            <w:vAlign w:val="center"/>
          </w:tcPr>
          <w:p>
            <w:pPr>
              <w:pStyle w:val="614"/>
              <w:adjustRightInd w:val="0"/>
              <w:snapToGrid w:val="0"/>
              <w:spacing w:line="360" w:lineRule="exact"/>
              <w:ind w:firstLine="120" w:firstLineChars="5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项目名称</w:t>
            </w:r>
          </w:p>
        </w:tc>
        <w:tc>
          <w:tcPr>
            <w:tcW w:w="2330" w:type="dxa"/>
            <w:gridSpan w:val="4"/>
            <w:vAlign w:val="center"/>
          </w:tcPr>
          <w:p>
            <w:pPr>
              <w:pStyle w:val="614"/>
              <w:adjustRightInd w:val="0"/>
              <w:snapToGrid w:val="0"/>
              <w:spacing w:line="360" w:lineRule="exact"/>
              <w:ind w:firstLine="120" w:firstLineChars="5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招标人名称</w:t>
            </w:r>
          </w:p>
        </w:tc>
        <w:tc>
          <w:tcPr>
            <w:tcW w:w="1559" w:type="dxa"/>
            <w:vAlign w:val="center"/>
          </w:tcPr>
          <w:p>
            <w:pPr>
              <w:pStyle w:val="614"/>
              <w:adjustRightInd w:val="0"/>
              <w:snapToGrid w:val="0"/>
              <w:spacing w:line="360" w:lineRule="exact"/>
              <w:ind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供货内容</w:t>
            </w:r>
          </w:p>
        </w:tc>
        <w:tc>
          <w:tcPr>
            <w:tcW w:w="2127" w:type="dxa"/>
            <w:vAlign w:val="center"/>
          </w:tcPr>
          <w:p>
            <w:pPr>
              <w:pStyle w:val="614"/>
              <w:adjustRightInd w:val="0"/>
              <w:snapToGrid w:val="0"/>
              <w:spacing w:line="360" w:lineRule="exact"/>
              <w:ind w:firstLine="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交货期</w:t>
            </w:r>
          </w:p>
        </w:tc>
        <w:tc>
          <w:tcPr>
            <w:tcW w:w="1954" w:type="dxa"/>
            <w:gridSpan w:val="2"/>
            <w:vAlign w:val="center"/>
          </w:tcPr>
          <w:p>
            <w:pPr>
              <w:pStyle w:val="614"/>
              <w:adjustRightInd w:val="0"/>
              <w:snapToGrid w:val="0"/>
              <w:spacing w:line="360" w:lineRule="exact"/>
              <w:ind w:firstLine="120" w:firstLineChars="5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中标价（万元）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1" w:hRule="atLeast"/>
          <w:jc w:val="center"/>
        </w:trPr>
        <w:tc>
          <w:tcPr>
            <w:tcW w:w="1496" w:type="dxa"/>
            <w:gridSpan w:val="2"/>
            <w:vAlign w:val="center"/>
          </w:tcPr>
          <w:p>
            <w:pPr>
              <w:pStyle w:val="614"/>
              <w:adjustRightInd w:val="0"/>
              <w:snapToGrid w:val="0"/>
              <w:spacing w:line="360" w:lineRule="exact"/>
              <w:ind w:firstLine="120" w:firstLineChars="50"/>
              <w:rPr>
                <w:rFonts w:hint="eastAsia" w:ascii="宋体" w:hAnsi="宋体" w:eastAsia="宋体" w:cs="宋体"/>
                <w:color w:val="000000" w:themeColor="text1"/>
                <w:sz w:val="24"/>
                <w:szCs w:val="24"/>
                <w:highlight w:val="none"/>
                <w14:textFill>
                  <w14:solidFill>
                    <w14:schemeClr w14:val="tx1"/>
                  </w14:solidFill>
                </w14:textFill>
              </w:rPr>
            </w:pPr>
          </w:p>
        </w:tc>
        <w:tc>
          <w:tcPr>
            <w:tcW w:w="2330" w:type="dxa"/>
            <w:gridSpan w:val="4"/>
            <w:vAlign w:val="center"/>
          </w:tcPr>
          <w:p>
            <w:pPr>
              <w:pStyle w:val="614"/>
              <w:adjustRightInd w:val="0"/>
              <w:snapToGrid w:val="0"/>
              <w:spacing w:line="360" w:lineRule="exact"/>
              <w:ind w:firstLine="120" w:firstLineChars="50"/>
              <w:rPr>
                <w:rFonts w:hint="eastAsia" w:ascii="宋体" w:hAnsi="宋体" w:eastAsia="宋体" w:cs="宋体"/>
                <w:color w:val="000000" w:themeColor="text1"/>
                <w:sz w:val="24"/>
                <w:szCs w:val="24"/>
                <w:highlight w:val="none"/>
                <w14:textFill>
                  <w14:solidFill>
                    <w14:schemeClr w14:val="tx1"/>
                  </w14:solidFill>
                </w14:textFill>
              </w:rPr>
            </w:pPr>
          </w:p>
        </w:tc>
        <w:tc>
          <w:tcPr>
            <w:tcW w:w="1559" w:type="dxa"/>
            <w:vAlign w:val="center"/>
          </w:tcPr>
          <w:p>
            <w:pPr>
              <w:pStyle w:val="614"/>
              <w:adjustRightInd w:val="0"/>
              <w:snapToGrid w:val="0"/>
              <w:spacing w:line="360" w:lineRule="exact"/>
              <w:ind w:firstLine="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127" w:type="dxa"/>
            <w:vAlign w:val="center"/>
          </w:tcPr>
          <w:p>
            <w:pPr>
              <w:pStyle w:val="614"/>
              <w:adjustRightInd w:val="0"/>
              <w:snapToGrid w:val="0"/>
              <w:spacing w:line="360" w:lineRule="exact"/>
              <w:ind w:firstLine="0"/>
              <w:rPr>
                <w:rFonts w:hint="eastAsia" w:ascii="宋体" w:hAnsi="宋体" w:eastAsia="宋体" w:cs="宋体"/>
                <w:color w:val="000000" w:themeColor="text1"/>
                <w:sz w:val="24"/>
                <w:szCs w:val="24"/>
                <w:highlight w:val="none"/>
                <w14:textFill>
                  <w14:solidFill>
                    <w14:schemeClr w14:val="tx1"/>
                  </w14:solidFill>
                </w14:textFill>
              </w:rPr>
            </w:pPr>
          </w:p>
        </w:tc>
        <w:tc>
          <w:tcPr>
            <w:tcW w:w="1954" w:type="dxa"/>
            <w:gridSpan w:val="2"/>
            <w:vAlign w:val="center"/>
          </w:tcPr>
          <w:p>
            <w:pPr>
              <w:pStyle w:val="614"/>
              <w:adjustRightInd w:val="0"/>
              <w:snapToGrid w:val="0"/>
              <w:spacing w:line="360" w:lineRule="exact"/>
              <w:ind w:firstLine="120" w:firstLineChars="50"/>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1" w:hRule="atLeast"/>
          <w:jc w:val="center"/>
        </w:trPr>
        <w:tc>
          <w:tcPr>
            <w:tcW w:w="1496" w:type="dxa"/>
            <w:gridSpan w:val="2"/>
            <w:vAlign w:val="center"/>
          </w:tcPr>
          <w:p>
            <w:pPr>
              <w:pStyle w:val="614"/>
              <w:adjustRightInd w:val="0"/>
              <w:snapToGrid w:val="0"/>
              <w:spacing w:line="360" w:lineRule="exact"/>
              <w:ind w:firstLine="120" w:firstLineChars="50"/>
              <w:rPr>
                <w:rFonts w:hint="eastAsia" w:ascii="宋体" w:hAnsi="宋体" w:eastAsia="宋体" w:cs="宋体"/>
                <w:color w:val="000000" w:themeColor="text1"/>
                <w:sz w:val="24"/>
                <w:szCs w:val="24"/>
                <w:highlight w:val="none"/>
                <w14:textFill>
                  <w14:solidFill>
                    <w14:schemeClr w14:val="tx1"/>
                  </w14:solidFill>
                </w14:textFill>
              </w:rPr>
            </w:pPr>
          </w:p>
        </w:tc>
        <w:tc>
          <w:tcPr>
            <w:tcW w:w="2330" w:type="dxa"/>
            <w:gridSpan w:val="4"/>
            <w:vAlign w:val="center"/>
          </w:tcPr>
          <w:p>
            <w:pPr>
              <w:pStyle w:val="614"/>
              <w:adjustRightInd w:val="0"/>
              <w:snapToGrid w:val="0"/>
              <w:spacing w:line="360" w:lineRule="exact"/>
              <w:ind w:firstLine="120" w:firstLineChars="50"/>
              <w:rPr>
                <w:rFonts w:hint="eastAsia" w:ascii="宋体" w:hAnsi="宋体" w:eastAsia="宋体" w:cs="宋体"/>
                <w:color w:val="000000" w:themeColor="text1"/>
                <w:sz w:val="24"/>
                <w:szCs w:val="24"/>
                <w:highlight w:val="none"/>
                <w14:textFill>
                  <w14:solidFill>
                    <w14:schemeClr w14:val="tx1"/>
                  </w14:solidFill>
                </w14:textFill>
              </w:rPr>
            </w:pPr>
          </w:p>
        </w:tc>
        <w:tc>
          <w:tcPr>
            <w:tcW w:w="1559" w:type="dxa"/>
            <w:vAlign w:val="center"/>
          </w:tcPr>
          <w:p>
            <w:pPr>
              <w:pStyle w:val="614"/>
              <w:adjustRightInd w:val="0"/>
              <w:snapToGrid w:val="0"/>
              <w:spacing w:line="360" w:lineRule="exact"/>
              <w:ind w:firstLine="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127" w:type="dxa"/>
            <w:vAlign w:val="center"/>
          </w:tcPr>
          <w:p>
            <w:pPr>
              <w:pStyle w:val="614"/>
              <w:adjustRightInd w:val="0"/>
              <w:snapToGrid w:val="0"/>
              <w:spacing w:line="360" w:lineRule="exact"/>
              <w:ind w:firstLine="0"/>
              <w:rPr>
                <w:rFonts w:hint="eastAsia" w:ascii="宋体" w:hAnsi="宋体" w:eastAsia="宋体" w:cs="宋体"/>
                <w:color w:val="000000" w:themeColor="text1"/>
                <w:sz w:val="24"/>
                <w:szCs w:val="24"/>
                <w:highlight w:val="none"/>
                <w14:textFill>
                  <w14:solidFill>
                    <w14:schemeClr w14:val="tx1"/>
                  </w14:solidFill>
                </w14:textFill>
              </w:rPr>
            </w:pPr>
          </w:p>
        </w:tc>
        <w:tc>
          <w:tcPr>
            <w:tcW w:w="1954" w:type="dxa"/>
            <w:gridSpan w:val="2"/>
            <w:vAlign w:val="center"/>
          </w:tcPr>
          <w:p>
            <w:pPr>
              <w:pStyle w:val="614"/>
              <w:adjustRightInd w:val="0"/>
              <w:snapToGrid w:val="0"/>
              <w:spacing w:line="360" w:lineRule="exact"/>
              <w:ind w:firstLine="120" w:firstLineChars="50"/>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1" w:hRule="atLeast"/>
          <w:jc w:val="center"/>
        </w:trPr>
        <w:tc>
          <w:tcPr>
            <w:tcW w:w="1496" w:type="dxa"/>
            <w:gridSpan w:val="2"/>
            <w:vAlign w:val="center"/>
          </w:tcPr>
          <w:p>
            <w:pPr>
              <w:pStyle w:val="614"/>
              <w:adjustRightInd w:val="0"/>
              <w:snapToGrid w:val="0"/>
              <w:spacing w:line="360" w:lineRule="exact"/>
              <w:ind w:firstLine="120" w:firstLineChars="50"/>
              <w:rPr>
                <w:rFonts w:hint="eastAsia" w:ascii="宋体" w:hAnsi="宋体" w:eastAsia="宋体" w:cs="宋体"/>
                <w:color w:val="000000" w:themeColor="text1"/>
                <w:sz w:val="24"/>
                <w:szCs w:val="24"/>
                <w:highlight w:val="none"/>
                <w14:textFill>
                  <w14:solidFill>
                    <w14:schemeClr w14:val="tx1"/>
                  </w14:solidFill>
                </w14:textFill>
              </w:rPr>
            </w:pPr>
          </w:p>
        </w:tc>
        <w:tc>
          <w:tcPr>
            <w:tcW w:w="2330" w:type="dxa"/>
            <w:gridSpan w:val="4"/>
            <w:vAlign w:val="center"/>
          </w:tcPr>
          <w:p>
            <w:pPr>
              <w:pStyle w:val="614"/>
              <w:adjustRightInd w:val="0"/>
              <w:snapToGrid w:val="0"/>
              <w:spacing w:line="360" w:lineRule="exact"/>
              <w:ind w:firstLine="120" w:firstLineChars="50"/>
              <w:rPr>
                <w:rFonts w:hint="eastAsia" w:ascii="宋体" w:hAnsi="宋体" w:eastAsia="宋体" w:cs="宋体"/>
                <w:color w:val="000000" w:themeColor="text1"/>
                <w:sz w:val="24"/>
                <w:szCs w:val="24"/>
                <w:highlight w:val="none"/>
                <w14:textFill>
                  <w14:solidFill>
                    <w14:schemeClr w14:val="tx1"/>
                  </w14:solidFill>
                </w14:textFill>
              </w:rPr>
            </w:pPr>
          </w:p>
        </w:tc>
        <w:tc>
          <w:tcPr>
            <w:tcW w:w="1559" w:type="dxa"/>
            <w:vAlign w:val="center"/>
          </w:tcPr>
          <w:p>
            <w:pPr>
              <w:pStyle w:val="614"/>
              <w:adjustRightInd w:val="0"/>
              <w:snapToGrid w:val="0"/>
              <w:spacing w:line="360" w:lineRule="exact"/>
              <w:ind w:firstLine="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127" w:type="dxa"/>
            <w:vAlign w:val="center"/>
          </w:tcPr>
          <w:p>
            <w:pPr>
              <w:pStyle w:val="614"/>
              <w:adjustRightInd w:val="0"/>
              <w:snapToGrid w:val="0"/>
              <w:spacing w:line="360" w:lineRule="exact"/>
              <w:ind w:firstLine="0"/>
              <w:rPr>
                <w:rFonts w:hint="eastAsia" w:ascii="宋体" w:hAnsi="宋体" w:eastAsia="宋体" w:cs="宋体"/>
                <w:color w:val="000000" w:themeColor="text1"/>
                <w:sz w:val="24"/>
                <w:szCs w:val="24"/>
                <w:highlight w:val="none"/>
                <w14:textFill>
                  <w14:solidFill>
                    <w14:schemeClr w14:val="tx1"/>
                  </w14:solidFill>
                </w14:textFill>
              </w:rPr>
            </w:pPr>
          </w:p>
        </w:tc>
        <w:tc>
          <w:tcPr>
            <w:tcW w:w="1954" w:type="dxa"/>
            <w:gridSpan w:val="2"/>
            <w:vAlign w:val="center"/>
          </w:tcPr>
          <w:p>
            <w:pPr>
              <w:pStyle w:val="614"/>
              <w:adjustRightInd w:val="0"/>
              <w:snapToGrid w:val="0"/>
              <w:spacing w:line="360" w:lineRule="exact"/>
              <w:ind w:firstLine="120" w:firstLineChars="50"/>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1" w:hRule="atLeast"/>
          <w:jc w:val="center"/>
        </w:trPr>
        <w:tc>
          <w:tcPr>
            <w:tcW w:w="1496" w:type="dxa"/>
            <w:gridSpan w:val="2"/>
            <w:vAlign w:val="center"/>
          </w:tcPr>
          <w:p>
            <w:pPr>
              <w:pStyle w:val="614"/>
              <w:adjustRightInd w:val="0"/>
              <w:snapToGrid w:val="0"/>
              <w:spacing w:line="360" w:lineRule="exact"/>
              <w:ind w:firstLine="120" w:firstLineChars="50"/>
              <w:rPr>
                <w:rFonts w:hint="eastAsia" w:ascii="宋体" w:hAnsi="宋体" w:eastAsia="宋体" w:cs="宋体"/>
                <w:color w:val="000000" w:themeColor="text1"/>
                <w:sz w:val="24"/>
                <w:szCs w:val="24"/>
                <w:highlight w:val="none"/>
                <w14:textFill>
                  <w14:solidFill>
                    <w14:schemeClr w14:val="tx1"/>
                  </w14:solidFill>
                </w14:textFill>
              </w:rPr>
            </w:pPr>
          </w:p>
        </w:tc>
        <w:tc>
          <w:tcPr>
            <w:tcW w:w="2330" w:type="dxa"/>
            <w:gridSpan w:val="4"/>
            <w:vAlign w:val="center"/>
          </w:tcPr>
          <w:p>
            <w:pPr>
              <w:pStyle w:val="614"/>
              <w:adjustRightInd w:val="0"/>
              <w:snapToGrid w:val="0"/>
              <w:spacing w:line="360" w:lineRule="exact"/>
              <w:ind w:firstLine="120" w:firstLineChars="50"/>
              <w:rPr>
                <w:rFonts w:hint="eastAsia" w:ascii="宋体" w:hAnsi="宋体" w:eastAsia="宋体" w:cs="宋体"/>
                <w:color w:val="000000" w:themeColor="text1"/>
                <w:sz w:val="24"/>
                <w:szCs w:val="24"/>
                <w:highlight w:val="none"/>
                <w14:textFill>
                  <w14:solidFill>
                    <w14:schemeClr w14:val="tx1"/>
                  </w14:solidFill>
                </w14:textFill>
              </w:rPr>
            </w:pPr>
          </w:p>
        </w:tc>
        <w:tc>
          <w:tcPr>
            <w:tcW w:w="1559" w:type="dxa"/>
            <w:vAlign w:val="center"/>
          </w:tcPr>
          <w:p>
            <w:pPr>
              <w:pStyle w:val="614"/>
              <w:adjustRightInd w:val="0"/>
              <w:snapToGrid w:val="0"/>
              <w:spacing w:line="360" w:lineRule="exact"/>
              <w:ind w:firstLine="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127" w:type="dxa"/>
            <w:vAlign w:val="center"/>
          </w:tcPr>
          <w:p>
            <w:pPr>
              <w:pStyle w:val="614"/>
              <w:adjustRightInd w:val="0"/>
              <w:snapToGrid w:val="0"/>
              <w:spacing w:line="360" w:lineRule="exact"/>
              <w:ind w:firstLine="0"/>
              <w:rPr>
                <w:rFonts w:hint="eastAsia" w:ascii="宋体" w:hAnsi="宋体" w:eastAsia="宋体" w:cs="宋体"/>
                <w:color w:val="000000" w:themeColor="text1"/>
                <w:sz w:val="24"/>
                <w:szCs w:val="24"/>
                <w:highlight w:val="none"/>
                <w14:textFill>
                  <w14:solidFill>
                    <w14:schemeClr w14:val="tx1"/>
                  </w14:solidFill>
                </w14:textFill>
              </w:rPr>
            </w:pPr>
          </w:p>
        </w:tc>
        <w:tc>
          <w:tcPr>
            <w:tcW w:w="1954" w:type="dxa"/>
            <w:gridSpan w:val="2"/>
            <w:vAlign w:val="center"/>
          </w:tcPr>
          <w:p>
            <w:pPr>
              <w:pStyle w:val="614"/>
              <w:adjustRightInd w:val="0"/>
              <w:snapToGrid w:val="0"/>
              <w:spacing w:line="360" w:lineRule="exact"/>
              <w:ind w:firstLine="120" w:firstLineChars="50"/>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1" w:hRule="atLeast"/>
          <w:jc w:val="center"/>
        </w:trPr>
        <w:tc>
          <w:tcPr>
            <w:tcW w:w="1496" w:type="dxa"/>
            <w:gridSpan w:val="2"/>
            <w:vAlign w:val="center"/>
          </w:tcPr>
          <w:p>
            <w:pPr>
              <w:pStyle w:val="614"/>
              <w:adjustRightInd w:val="0"/>
              <w:snapToGrid w:val="0"/>
              <w:spacing w:line="360" w:lineRule="exact"/>
              <w:ind w:firstLine="120" w:firstLineChars="50"/>
              <w:rPr>
                <w:rFonts w:hint="eastAsia" w:ascii="宋体" w:hAnsi="宋体" w:eastAsia="宋体" w:cs="宋体"/>
                <w:color w:val="000000" w:themeColor="text1"/>
                <w:sz w:val="24"/>
                <w:szCs w:val="24"/>
                <w:highlight w:val="none"/>
                <w14:textFill>
                  <w14:solidFill>
                    <w14:schemeClr w14:val="tx1"/>
                  </w14:solidFill>
                </w14:textFill>
              </w:rPr>
            </w:pPr>
          </w:p>
        </w:tc>
        <w:tc>
          <w:tcPr>
            <w:tcW w:w="2330" w:type="dxa"/>
            <w:gridSpan w:val="4"/>
            <w:vAlign w:val="center"/>
          </w:tcPr>
          <w:p>
            <w:pPr>
              <w:pStyle w:val="614"/>
              <w:adjustRightInd w:val="0"/>
              <w:snapToGrid w:val="0"/>
              <w:spacing w:line="360" w:lineRule="exact"/>
              <w:ind w:firstLine="120" w:firstLineChars="50"/>
              <w:rPr>
                <w:rFonts w:hint="eastAsia" w:ascii="宋体" w:hAnsi="宋体" w:eastAsia="宋体" w:cs="宋体"/>
                <w:color w:val="000000" w:themeColor="text1"/>
                <w:sz w:val="24"/>
                <w:szCs w:val="24"/>
                <w:highlight w:val="none"/>
                <w14:textFill>
                  <w14:solidFill>
                    <w14:schemeClr w14:val="tx1"/>
                  </w14:solidFill>
                </w14:textFill>
              </w:rPr>
            </w:pPr>
          </w:p>
        </w:tc>
        <w:tc>
          <w:tcPr>
            <w:tcW w:w="1559" w:type="dxa"/>
            <w:vAlign w:val="center"/>
          </w:tcPr>
          <w:p>
            <w:pPr>
              <w:pStyle w:val="614"/>
              <w:adjustRightInd w:val="0"/>
              <w:snapToGrid w:val="0"/>
              <w:spacing w:line="360" w:lineRule="exact"/>
              <w:ind w:firstLine="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127" w:type="dxa"/>
            <w:vAlign w:val="center"/>
          </w:tcPr>
          <w:p>
            <w:pPr>
              <w:pStyle w:val="614"/>
              <w:adjustRightInd w:val="0"/>
              <w:snapToGrid w:val="0"/>
              <w:spacing w:line="360" w:lineRule="exact"/>
              <w:ind w:firstLine="0"/>
              <w:rPr>
                <w:rFonts w:hint="eastAsia" w:ascii="宋体" w:hAnsi="宋体" w:eastAsia="宋体" w:cs="宋体"/>
                <w:color w:val="000000" w:themeColor="text1"/>
                <w:sz w:val="24"/>
                <w:szCs w:val="24"/>
                <w:highlight w:val="none"/>
                <w14:textFill>
                  <w14:solidFill>
                    <w14:schemeClr w14:val="tx1"/>
                  </w14:solidFill>
                </w14:textFill>
              </w:rPr>
            </w:pPr>
          </w:p>
        </w:tc>
        <w:tc>
          <w:tcPr>
            <w:tcW w:w="1954" w:type="dxa"/>
            <w:gridSpan w:val="2"/>
            <w:vAlign w:val="center"/>
          </w:tcPr>
          <w:p>
            <w:pPr>
              <w:pStyle w:val="614"/>
              <w:adjustRightInd w:val="0"/>
              <w:snapToGrid w:val="0"/>
              <w:spacing w:line="360" w:lineRule="exact"/>
              <w:ind w:firstLine="120" w:firstLineChars="50"/>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1" w:hRule="atLeast"/>
          <w:jc w:val="center"/>
        </w:trPr>
        <w:tc>
          <w:tcPr>
            <w:tcW w:w="1496" w:type="dxa"/>
            <w:gridSpan w:val="2"/>
            <w:vAlign w:val="center"/>
          </w:tcPr>
          <w:p>
            <w:pPr>
              <w:pStyle w:val="614"/>
              <w:adjustRightInd w:val="0"/>
              <w:snapToGrid w:val="0"/>
              <w:spacing w:line="360" w:lineRule="exact"/>
              <w:ind w:firstLine="120" w:firstLineChars="50"/>
              <w:rPr>
                <w:rFonts w:hint="eastAsia" w:ascii="宋体" w:hAnsi="宋体" w:eastAsia="宋体" w:cs="宋体"/>
                <w:color w:val="000000" w:themeColor="text1"/>
                <w:sz w:val="24"/>
                <w:szCs w:val="24"/>
                <w:highlight w:val="none"/>
                <w14:textFill>
                  <w14:solidFill>
                    <w14:schemeClr w14:val="tx1"/>
                  </w14:solidFill>
                </w14:textFill>
              </w:rPr>
            </w:pPr>
          </w:p>
        </w:tc>
        <w:tc>
          <w:tcPr>
            <w:tcW w:w="2330" w:type="dxa"/>
            <w:gridSpan w:val="4"/>
            <w:vAlign w:val="center"/>
          </w:tcPr>
          <w:p>
            <w:pPr>
              <w:pStyle w:val="614"/>
              <w:adjustRightInd w:val="0"/>
              <w:snapToGrid w:val="0"/>
              <w:spacing w:line="360" w:lineRule="exact"/>
              <w:ind w:firstLine="120" w:firstLineChars="50"/>
              <w:rPr>
                <w:rFonts w:hint="eastAsia" w:ascii="宋体" w:hAnsi="宋体" w:eastAsia="宋体" w:cs="宋体"/>
                <w:color w:val="000000" w:themeColor="text1"/>
                <w:sz w:val="24"/>
                <w:szCs w:val="24"/>
                <w:highlight w:val="none"/>
                <w14:textFill>
                  <w14:solidFill>
                    <w14:schemeClr w14:val="tx1"/>
                  </w14:solidFill>
                </w14:textFill>
              </w:rPr>
            </w:pPr>
          </w:p>
        </w:tc>
        <w:tc>
          <w:tcPr>
            <w:tcW w:w="1559" w:type="dxa"/>
            <w:vAlign w:val="center"/>
          </w:tcPr>
          <w:p>
            <w:pPr>
              <w:pStyle w:val="614"/>
              <w:adjustRightInd w:val="0"/>
              <w:snapToGrid w:val="0"/>
              <w:spacing w:line="360" w:lineRule="exact"/>
              <w:ind w:firstLine="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127" w:type="dxa"/>
            <w:vAlign w:val="center"/>
          </w:tcPr>
          <w:p>
            <w:pPr>
              <w:pStyle w:val="614"/>
              <w:adjustRightInd w:val="0"/>
              <w:snapToGrid w:val="0"/>
              <w:spacing w:line="360" w:lineRule="exact"/>
              <w:ind w:firstLine="0"/>
              <w:rPr>
                <w:rFonts w:hint="eastAsia" w:ascii="宋体" w:hAnsi="宋体" w:eastAsia="宋体" w:cs="宋体"/>
                <w:color w:val="000000" w:themeColor="text1"/>
                <w:sz w:val="24"/>
                <w:szCs w:val="24"/>
                <w:highlight w:val="none"/>
                <w14:textFill>
                  <w14:solidFill>
                    <w14:schemeClr w14:val="tx1"/>
                  </w14:solidFill>
                </w14:textFill>
              </w:rPr>
            </w:pPr>
          </w:p>
        </w:tc>
        <w:tc>
          <w:tcPr>
            <w:tcW w:w="1954" w:type="dxa"/>
            <w:gridSpan w:val="2"/>
            <w:vAlign w:val="center"/>
          </w:tcPr>
          <w:p>
            <w:pPr>
              <w:pStyle w:val="614"/>
              <w:adjustRightInd w:val="0"/>
              <w:snapToGrid w:val="0"/>
              <w:spacing w:line="360" w:lineRule="exact"/>
              <w:ind w:firstLine="120" w:firstLineChars="50"/>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1" w:hRule="atLeast"/>
          <w:jc w:val="center"/>
        </w:trPr>
        <w:tc>
          <w:tcPr>
            <w:tcW w:w="1496" w:type="dxa"/>
            <w:gridSpan w:val="2"/>
            <w:vAlign w:val="center"/>
          </w:tcPr>
          <w:p>
            <w:pPr>
              <w:pStyle w:val="614"/>
              <w:adjustRightInd w:val="0"/>
              <w:snapToGrid w:val="0"/>
              <w:spacing w:line="360" w:lineRule="exact"/>
              <w:ind w:firstLine="120" w:firstLineChars="50"/>
              <w:rPr>
                <w:rFonts w:hint="eastAsia" w:ascii="宋体" w:hAnsi="宋体" w:eastAsia="宋体" w:cs="宋体"/>
                <w:color w:val="000000" w:themeColor="text1"/>
                <w:sz w:val="24"/>
                <w:szCs w:val="24"/>
                <w:highlight w:val="none"/>
                <w14:textFill>
                  <w14:solidFill>
                    <w14:schemeClr w14:val="tx1"/>
                  </w14:solidFill>
                </w14:textFill>
              </w:rPr>
            </w:pPr>
          </w:p>
        </w:tc>
        <w:tc>
          <w:tcPr>
            <w:tcW w:w="2330" w:type="dxa"/>
            <w:gridSpan w:val="4"/>
            <w:vAlign w:val="center"/>
          </w:tcPr>
          <w:p>
            <w:pPr>
              <w:pStyle w:val="614"/>
              <w:adjustRightInd w:val="0"/>
              <w:snapToGrid w:val="0"/>
              <w:spacing w:line="360" w:lineRule="exact"/>
              <w:ind w:firstLine="120" w:firstLineChars="50"/>
              <w:rPr>
                <w:rFonts w:hint="eastAsia" w:ascii="宋体" w:hAnsi="宋体" w:eastAsia="宋体" w:cs="宋体"/>
                <w:color w:val="000000" w:themeColor="text1"/>
                <w:sz w:val="24"/>
                <w:szCs w:val="24"/>
                <w:highlight w:val="none"/>
                <w14:textFill>
                  <w14:solidFill>
                    <w14:schemeClr w14:val="tx1"/>
                  </w14:solidFill>
                </w14:textFill>
              </w:rPr>
            </w:pPr>
          </w:p>
        </w:tc>
        <w:tc>
          <w:tcPr>
            <w:tcW w:w="1559" w:type="dxa"/>
            <w:vAlign w:val="center"/>
          </w:tcPr>
          <w:p>
            <w:pPr>
              <w:pStyle w:val="614"/>
              <w:adjustRightInd w:val="0"/>
              <w:snapToGrid w:val="0"/>
              <w:spacing w:line="360" w:lineRule="exact"/>
              <w:ind w:firstLine="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127" w:type="dxa"/>
            <w:vAlign w:val="center"/>
          </w:tcPr>
          <w:p>
            <w:pPr>
              <w:pStyle w:val="614"/>
              <w:adjustRightInd w:val="0"/>
              <w:snapToGrid w:val="0"/>
              <w:spacing w:line="360" w:lineRule="exact"/>
              <w:ind w:firstLine="0"/>
              <w:rPr>
                <w:rFonts w:hint="eastAsia" w:ascii="宋体" w:hAnsi="宋体" w:eastAsia="宋体" w:cs="宋体"/>
                <w:color w:val="000000" w:themeColor="text1"/>
                <w:sz w:val="24"/>
                <w:szCs w:val="24"/>
                <w:highlight w:val="none"/>
                <w14:textFill>
                  <w14:solidFill>
                    <w14:schemeClr w14:val="tx1"/>
                  </w14:solidFill>
                </w14:textFill>
              </w:rPr>
            </w:pPr>
          </w:p>
        </w:tc>
        <w:tc>
          <w:tcPr>
            <w:tcW w:w="1954" w:type="dxa"/>
            <w:gridSpan w:val="2"/>
            <w:vAlign w:val="center"/>
          </w:tcPr>
          <w:p>
            <w:pPr>
              <w:pStyle w:val="614"/>
              <w:adjustRightInd w:val="0"/>
              <w:snapToGrid w:val="0"/>
              <w:spacing w:line="360" w:lineRule="exact"/>
              <w:ind w:firstLine="120" w:firstLineChars="50"/>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1" w:hRule="atLeast"/>
          <w:jc w:val="center"/>
        </w:trPr>
        <w:tc>
          <w:tcPr>
            <w:tcW w:w="1496" w:type="dxa"/>
            <w:gridSpan w:val="2"/>
            <w:vAlign w:val="center"/>
          </w:tcPr>
          <w:p>
            <w:pPr>
              <w:pStyle w:val="614"/>
              <w:adjustRightInd w:val="0"/>
              <w:snapToGrid w:val="0"/>
              <w:spacing w:line="360" w:lineRule="exact"/>
              <w:ind w:firstLine="120" w:firstLineChars="50"/>
              <w:rPr>
                <w:rFonts w:hint="eastAsia" w:ascii="宋体" w:hAnsi="宋体" w:eastAsia="宋体" w:cs="宋体"/>
                <w:color w:val="000000" w:themeColor="text1"/>
                <w:sz w:val="24"/>
                <w:szCs w:val="24"/>
                <w:highlight w:val="none"/>
                <w14:textFill>
                  <w14:solidFill>
                    <w14:schemeClr w14:val="tx1"/>
                  </w14:solidFill>
                </w14:textFill>
              </w:rPr>
            </w:pPr>
          </w:p>
        </w:tc>
        <w:tc>
          <w:tcPr>
            <w:tcW w:w="2330" w:type="dxa"/>
            <w:gridSpan w:val="4"/>
            <w:vAlign w:val="center"/>
          </w:tcPr>
          <w:p>
            <w:pPr>
              <w:pStyle w:val="614"/>
              <w:adjustRightInd w:val="0"/>
              <w:snapToGrid w:val="0"/>
              <w:spacing w:line="360" w:lineRule="exact"/>
              <w:ind w:firstLine="120" w:firstLineChars="50"/>
              <w:rPr>
                <w:rFonts w:hint="eastAsia" w:ascii="宋体" w:hAnsi="宋体" w:eastAsia="宋体" w:cs="宋体"/>
                <w:color w:val="000000" w:themeColor="text1"/>
                <w:sz w:val="24"/>
                <w:szCs w:val="24"/>
                <w:highlight w:val="none"/>
                <w14:textFill>
                  <w14:solidFill>
                    <w14:schemeClr w14:val="tx1"/>
                  </w14:solidFill>
                </w14:textFill>
              </w:rPr>
            </w:pPr>
          </w:p>
        </w:tc>
        <w:tc>
          <w:tcPr>
            <w:tcW w:w="1559" w:type="dxa"/>
            <w:vAlign w:val="center"/>
          </w:tcPr>
          <w:p>
            <w:pPr>
              <w:pStyle w:val="614"/>
              <w:adjustRightInd w:val="0"/>
              <w:snapToGrid w:val="0"/>
              <w:spacing w:line="360" w:lineRule="exact"/>
              <w:ind w:firstLine="0"/>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127" w:type="dxa"/>
            <w:vAlign w:val="center"/>
          </w:tcPr>
          <w:p>
            <w:pPr>
              <w:pStyle w:val="614"/>
              <w:adjustRightInd w:val="0"/>
              <w:snapToGrid w:val="0"/>
              <w:spacing w:line="360" w:lineRule="exact"/>
              <w:ind w:firstLine="0"/>
              <w:rPr>
                <w:rFonts w:hint="eastAsia" w:ascii="宋体" w:hAnsi="宋体" w:eastAsia="宋体" w:cs="宋体"/>
                <w:color w:val="000000" w:themeColor="text1"/>
                <w:sz w:val="24"/>
                <w:szCs w:val="24"/>
                <w:highlight w:val="none"/>
                <w14:textFill>
                  <w14:solidFill>
                    <w14:schemeClr w14:val="tx1"/>
                  </w14:solidFill>
                </w14:textFill>
              </w:rPr>
            </w:pPr>
          </w:p>
        </w:tc>
        <w:tc>
          <w:tcPr>
            <w:tcW w:w="1954" w:type="dxa"/>
            <w:gridSpan w:val="2"/>
            <w:vAlign w:val="center"/>
          </w:tcPr>
          <w:p>
            <w:pPr>
              <w:pStyle w:val="614"/>
              <w:adjustRightInd w:val="0"/>
              <w:snapToGrid w:val="0"/>
              <w:spacing w:line="360" w:lineRule="exact"/>
              <w:ind w:firstLine="120" w:firstLineChars="50"/>
              <w:rPr>
                <w:rFonts w:hint="eastAsia" w:ascii="宋体" w:hAnsi="宋体" w:eastAsia="宋体" w:cs="宋体"/>
                <w:color w:val="000000" w:themeColor="text1"/>
                <w:sz w:val="24"/>
                <w:szCs w:val="24"/>
                <w:highlight w:val="none"/>
                <w14:textFill>
                  <w14:solidFill>
                    <w14:schemeClr w14:val="tx1"/>
                  </w14:solidFill>
                </w14:textFill>
              </w:rPr>
            </w:pPr>
          </w:p>
        </w:tc>
      </w:tr>
    </w:tbl>
    <w:p>
      <w:pPr>
        <w:pStyle w:val="437"/>
        <w:spacing w:line="36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注：后附类似项目业绩合同复印件加盖单位公章（如有）。</w:t>
      </w:r>
    </w:p>
    <w:p>
      <w:pPr>
        <w:pStyle w:val="437"/>
        <w:spacing w:line="360" w:lineRule="exact"/>
        <w:rPr>
          <w:rFonts w:hint="eastAsia" w:ascii="宋体" w:hAnsi="宋体" w:eastAsia="宋体" w:cs="宋体"/>
          <w:color w:val="000000" w:themeColor="text1"/>
          <w:sz w:val="24"/>
          <w:szCs w:val="24"/>
          <w:highlight w:val="none"/>
          <w14:textFill>
            <w14:solidFill>
              <w14:schemeClr w14:val="tx1"/>
            </w14:solidFill>
          </w14:textFill>
        </w:rPr>
      </w:pPr>
    </w:p>
    <w:p>
      <w:pPr>
        <w:pStyle w:val="437"/>
        <w:spacing w:line="360" w:lineRule="exact"/>
        <w:jc w:val="center"/>
        <w:outlineLvl w:val="1"/>
        <w:rPr>
          <w:rFonts w:hint="eastAsia" w:ascii="宋体" w:hAnsi="宋体" w:eastAsia="宋体" w:cs="宋体"/>
          <w:b/>
          <w:bCs/>
          <w:color w:val="000000" w:themeColor="text1"/>
          <w:sz w:val="24"/>
          <w:szCs w:val="24"/>
          <w:highlight w:val="none"/>
          <w14:textFill>
            <w14:solidFill>
              <w14:schemeClr w14:val="tx1"/>
            </w14:solidFill>
          </w14:textFill>
        </w:rPr>
      </w:pPr>
    </w:p>
    <w:p>
      <w:pPr>
        <w:pStyle w:val="437"/>
        <w:spacing w:line="360" w:lineRule="exact"/>
        <w:jc w:val="center"/>
        <w:outlineLvl w:val="1"/>
        <w:rPr>
          <w:rFonts w:hint="eastAsia" w:ascii="宋体" w:hAnsi="宋体" w:eastAsia="宋体" w:cs="宋体"/>
          <w:b/>
          <w:bCs/>
          <w:color w:val="000000" w:themeColor="text1"/>
          <w:sz w:val="24"/>
          <w:szCs w:val="24"/>
          <w:highlight w:val="none"/>
          <w14:textFill>
            <w14:solidFill>
              <w14:schemeClr w14:val="tx1"/>
            </w14:solidFill>
          </w14:textFill>
        </w:rPr>
      </w:pPr>
    </w:p>
    <w:p>
      <w:pPr>
        <w:pStyle w:val="437"/>
        <w:spacing w:line="360" w:lineRule="exact"/>
        <w:jc w:val="center"/>
        <w:outlineLvl w:val="1"/>
        <w:rPr>
          <w:rFonts w:hint="eastAsia" w:ascii="宋体" w:hAnsi="宋体" w:eastAsia="宋体" w:cs="宋体"/>
          <w:b/>
          <w:bCs/>
          <w:color w:val="000000" w:themeColor="text1"/>
          <w:sz w:val="24"/>
          <w:szCs w:val="24"/>
          <w:highlight w:val="none"/>
          <w14:textFill>
            <w14:solidFill>
              <w14:schemeClr w14:val="tx1"/>
            </w14:solidFill>
          </w14:textFill>
        </w:rPr>
      </w:pPr>
    </w:p>
    <w:p>
      <w:pPr>
        <w:pStyle w:val="437"/>
        <w:spacing w:line="360" w:lineRule="exact"/>
        <w:jc w:val="center"/>
        <w:outlineLvl w:val="1"/>
        <w:rPr>
          <w:rFonts w:hint="eastAsia" w:ascii="宋体" w:hAnsi="宋体" w:eastAsia="宋体" w:cs="宋体"/>
          <w:b/>
          <w:bCs/>
          <w:color w:val="000000" w:themeColor="text1"/>
          <w:sz w:val="24"/>
          <w:szCs w:val="24"/>
          <w:highlight w:val="none"/>
          <w14:textFill>
            <w14:solidFill>
              <w14:schemeClr w14:val="tx1"/>
            </w14:solidFill>
          </w14:textFill>
        </w:rPr>
      </w:pPr>
    </w:p>
    <w:p>
      <w:pPr>
        <w:pStyle w:val="437"/>
        <w:spacing w:line="360" w:lineRule="exact"/>
        <w:jc w:val="center"/>
        <w:outlineLvl w:val="1"/>
        <w:rPr>
          <w:rFonts w:hint="eastAsia" w:ascii="宋体" w:hAnsi="宋体" w:eastAsia="宋体" w:cs="宋体"/>
          <w:b/>
          <w:bCs/>
          <w:color w:val="000000" w:themeColor="text1"/>
          <w:sz w:val="24"/>
          <w:szCs w:val="24"/>
          <w:highlight w:val="none"/>
          <w14:textFill>
            <w14:solidFill>
              <w14:schemeClr w14:val="tx1"/>
            </w14:solidFill>
          </w14:textFill>
        </w:rPr>
      </w:pPr>
    </w:p>
    <w:p>
      <w:pPr>
        <w:pStyle w:val="437"/>
        <w:spacing w:line="360" w:lineRule="exact"/>
        <w:jc w:val="center"/>
        <w:outlineLvl w:val="1"/>
        <w:rPr>
          <w:rFonts w:hint="eastAsia" w:ascii="宋体" w:hAnsi="宋体" w:eastAsia="宋体" w:cs="宋体"/>
          <w:b/>
          <w:bCs/>
          <w:color w:val="000000" w:themeColor="text1"/>
          <w:sz w:val="24"/>
          <w:szCs w:val="24"/>
          <w:highlight w:val="none"/>
          <w14:textFill>
            <w14:solidFill>
              <w14:schemeClr w14:val="tx1"/>
            </w14:solidFill>
          </w14:textFill>
        </w:rPr>
      </w:pPr>
    </w:p>
    <w:p>
      <w:pPr>
        <w:pStyle w:val="437"/>
        <w:spacing w:line="360" w:lineRule="exact"/>
        <w:jc w:val="center"/>
        <w:outlineLvl w:val="1"/>
        <w:rPr>
          <w:rFonts w:hint="eastAsia" w:ascii="宋体" w:hAnsi="宋体" w:eastAsia="宋体" w:cs="宋体"/>
          <w:b/>
          <w:bCs/>
          <w:color w:val="000000" w:themeColor="text1"/>
          <w:sz w:val="24"/>
          <w:szCs w:val="24"/>
          <w:highlight w:val="none"/>
          <w14:textFill>
            <w14:solidFill>
              <w14:schemeClr w14:val="tx1"/>
            </w14:solidFill>
          </w14:textFill>
        </w:rPr>
      </w:pPr>
    </w:p>
    <w:p>
      <w:pPr>
        <w:pStyle w:val="150"/>
        <w:jc w:val="center"/>
        <w:rPr>
          <w:rFonts w:hint="eastAsia" w:ascii="宋体" w:hAnsi="宋体" w:eastAsia="宋体" w:cs="宋体"/>
          <w:color w:val="000000" w:themeColor="text1"/>
          <w:sz w:val="28"/>
          <w:szCs w:val="24"/>
          <w:highlight w:val="none"/>
          <w14:textFill>
            <w14:solidFill>
              <w14:schemeClr w14:val="tx1"/>
            </w14:solidFill>
          </w14:textFill>
        </w:rPr>
      </w:pPr>
      <w:bookmarkStart w:id="475" w:name="_Toc21945817"/>
      <w:r>
        <w:rPr>
          <w:rFonts w:hint="eastAsia" w:ascii="宋体" w:hAnsi="宋体" w:eastAsia="宋体" w:cs="宋体"/>
          <w:color w:val="000000" w:themeColor="text1"/>
          <w:sz w:val="28"/>
          <w:szCs w:val="24"/>
          <w:highlight w:val="none"/>
          <w14:textFill>
            <w14:solidFill>
              <w14:schemeClr w14:val="tx1"/>
            </w14:solidFill>
          </w14:textFill>
        </w:rPr>
        <w:t>投标人类似项目业绩汇总表</w:t>
      </w:r>
      <w:bookmarkEnd w:id="475"/>
    </w:p>
    <w:tbl>
      <w:tblPr>
        <w:tblStyle w:val="105"/>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573"/>
        <w:gridCol w:w="1394"/>
        <w:gridCol w:w="1080"/>
        <w:gridCol w:w="1112"/>
        <w:gridCol w:w="1778"/>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pStyle w:val="446"/>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序号</w:t>
            </w:r>
          </w:p>
        </w:tc>
        <w:tc>
          <w:tcPr>
            <w:tcW w:w="1573" w:type="dxa"/>
            <w:vAlign w:val="center"/>
          </w:tcPr>
          <w:p>
            <w:pPr>
              <w:pStyle w:val="446"/>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项目名称</w:t>
            </w:r>
          </w:p>
        </w:tc>
        <w:tc>
          <w:tcPr>
            <w:tcW w:w="1394" w:type="dxa"/>
            <w:vAlign w:val="center"/>
          </w:tcPr>
          <w:p>
            <w:pPr>
              <w:pStyle w:val="446"/>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招标人名称</w:t>
            </w:r>
          </w:p>
        </w:tc>
        <w:tc>
          <w:tcPr>
            <w:tcW w:w="1080" w:type="dxa"/>
            <w:vAlign w:val="center"/>
          </w:tcPr>
          <w:p>
            <w:pPr>
              <w:pStyle w:val="446"/>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招标内容</w:t>
            </w:r>
          </w:p>
        </w:tc>
        <w:tc>
          <w:tcPr>
            <w:tcW w:w="1112" w:type="dxa"/>
            <w:vAlign w:val="center"/>
          </w:tcPr>
          <w:p>
            <w:pPr>
              <w:pStyle w:val="446"/>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合同价格（万元）</w:t>
            </w:r>
          </w:p>
        </w:tc>
        <w:tc>
          <w:tcPr>
            <w:tcW w:w="1778" w:type="dxa"/>
            <w:vAlign w:val="center"/>
          </w:tcPr>
          <w:p>
            <w:pPr>
              <w:pStyle w:val="446"/>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交货日期</w:t>
            </w:r>
          </w:p>
        </w:tc>
        <w:tc>
          <w:tcPr>
            <w:tcW w:w="1284" w:type="dxa"/>
            <w:vAlign w:val="center"/>
          </w:tcPr>
          <w:p>
            <w:pPr>
              <w:pStyle w:val="446"/>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93"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573"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394"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080"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112"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778"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284"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93"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573"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394"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080"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112"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778"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284"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93"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573"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394"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080"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112"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778"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284"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93"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573"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394"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080"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112"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778"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284"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93"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573"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394"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080"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112"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778"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284"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93"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573"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394"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080"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112"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778"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284"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93"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573"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394"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080"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112"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778"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284"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93"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573"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394"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080"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112"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778"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284"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93"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573"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394"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080"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112"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778"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284"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93"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573"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394"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080"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112"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778"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284"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93"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573"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394"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080"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112"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778"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284"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93"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573"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394"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080"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112"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778"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284"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93"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573"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394"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080"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112"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778"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284"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93"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573"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394"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080"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112"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778"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284"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93"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573"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394"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080"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112"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778"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284"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93"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573"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394"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080"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112"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778"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c>
          <w:tcPr>
            <w:tcW w:w="1284" w:type="dxa"/>
          </w:tcPr>
          <w:p>
            <w:pPr>
              <w:pStyle w:val="446"/>
              <w:jc w:val="center"/>
              <w:rPr>
                <w:rFonts w:hint="eastAsia" w:ascii="宋体" w:hAnsi="宋体" w:eastAsia="宋体" w:cs="宋体"/>
                <w:color w:val="000000" w:themeColor="text1"/>
                <w:highlight w:val="none"/>
                <w14:textFill>
                  <w14:solidFill>
                    <w14:schemeClr w14:val="tx1"/>
                  </w14:solidFill>
                </w14:textFill>
              </w:rPr>
            </w:pPr>
          </w:p>
        </w:tc>
      </w:tr>
    </w:tbl>
    <w:p>
      <w:pPr>
        <w:pStyle w:val="437"/>
        <w:rPr>
          <w:rFonts w:hint="eastAsia" w:ascii="宋体" w:hAnsi="宋体" w:eastAsia="宋体" w:cs="宋体"/>
          <w:color w:val="000000" w:themeColor="text1"/>
          <w:highlight w:val="none"/>
          <w14:textFill>
            <w14:solidFill>
              <w14:schemeClr w14:val="tx1"/>
            </w14:solidFill>
          </w14:textFill>
        </w:rPr>
      </w:pPr>
    </w:p>
    <w:p>
      <w:pPr>
        <w:pStyle w:val="437"/>
        <w:widowControl/>
        <w:jc w:val="left"/>
        <w:rPr>
          <w:rFonts w:hint="eastAsia" w:ascii="宋体" w:hAnsi="宋体" w:eastAsia="宋体" w:cs="宋体"/>
          <w:color w:val="000000" w:themeColor="text1"/>
          <w:highlight w:val="none"/>
          <w14:textFill>
            <w14:solidFill>
              <w14:schemeClr w14:val="tx1"/>
            </w14:solidFill>
          </w14:textFill>
        </w:rPr>
      </w:pPr>
    </w:p>
    <w:p>
      <w:pPr>
        <w:pStyle w:val="437"/>
        <w:widowControl/>
        <w:jc w:val="left"/>
        <w:rPr>
          <w:rFonts w:hint="eastAsia" w:ascii="宋体" w:hAnsi="宋体" w:eastAsia="宋体" w:cs="宋体"/>
          <w:color w:val="000000" w:themeColor="text1"/>
          <w:highlight w:val="none"/>
          <w14:textFill>
            <w14:solidFill>
              <w14:schemeClr w14:val="tx1"/>
            </w14:solidFill>
          </w14:textFill>
        </w:rPr>
      </w:pPr>
    </w:p>
    <w:p>
      <w:pPr>
        <w:pStyle w:val="437"/>
        <w:widowControl/>
        <w:jc w:val="left"/>
        <w:rPr>
          <w:rFonts w:hint="eastAsia" w:ascii="宋体" w:hAnsi="宋体" w:eastAsia="宋体" w:cs="宋体"/>
          <w:color w:val="000000" w:themeColor="text1"/>
          <w:highlight w:val="none"/>
          <w14:textFill>
            <w14:solidFill>
              <w14:schemeClr w14:val="tx1"/>
            </w14:solidFill>
          </w14:textFill>
        </w:rPr>
      </w:pPr>
    </w:p>
    <w:p>
      <w:pPr>
        <w:pStyle w:val="437"/>
        <w:widowControl/>
        <w:jc w:val="left"/>
        <w:rPr>
          <w:rFonts w:hint="eastAsia" w:ascii="宋体" w:hAnsi="宋体" w:eastAsia="宋体" w:cs="宋体"/>
          <w:color w:val="000000" w:themeColor="text1"/>
          <w:highlight w:val="none"/>
          <w14:textFill>
            <w14:solidFill>
              <w14:schemeClr w14:val="tx1"/>
            </w14:solidFill>
          </w14:textFill>
        </w:rPr>
      </w:pPr>
    </w:p>
    <w:p>
      <w:pPr>
        <w:pStyle w:val="437"/>
        <w:widowControl/>
        <w:jc w:val="left"/>
        <w:rPr>
          <w:rFonts w:hint="eastAsia" w:ascii="宋体" w:hAnsi="宋体" w:eastAsia="宋体" w:cs="宋体"/>
          <w:color w:val="000000" w:themeColor="text1"/>
          <w:highlight w:val="none"/>
          <w14:textFill>
            <w14:solidFill>
              <w14:schemeClr w14:val="tx1"/>
            </w14:solidFill>
          </w14:textFill>
        </w:rPr>
      </w:pPr>
    </w:p>
    <w:p>
      <w:pPr>
        <w:pStyle w:val="437"/>
        <w:widowControl/>
        <w:jc w:val="left"/>
        <w:rPr>
          <w:rFonts w:hint="eastAsia" w:ascii="宋体" w:hAnsi="宋体" w:eastAsia="宋体" w:cs="宋体"/>
          <w:color w:val="000000" w:themeColor="text1"/>
          <w:highlight w:val="none"/>
          <w14:textFill>
            <w14:solidFill>
              <w14:schemeClr w14:val="tx1"/>
            </w14:solidFill>
          </w14:textFill>
        </w:rPr>
      </w:pPr>
    </w:p>
    <w:p>
      <w:pPr>
        <w:pStyle w:val="437"/>
        <w:widowControl/>
        <w:jc w:val="left"/>
        <w:rPr>
          <w:rFonts w:hint="eastAsia" w:ascii="宋体" w:hAnsi="宋体" w:eastAsia="宋体" w:cs="宋体"/>
          <w:color w:val="000000" w:themeColor="text1"/>
          <w:highlight w:val="none"/>
          <w14:textFill>
            <w14:solidFill>
              <w14:schemeClr w14:val="tx1"/>
            </w14:solidFill>
          </w14:textFill>
        </w:rPr>
      </w:pPr>
    </w:p>
    <w:p>
      <w:pPr>
        <w:pStyle w:val="437"/>
        <w:widowControl/>
        <w:jc w:val="left"/>
        <w:rPr>
          <w:rFonts w:hint="eastAsia" w:ascii="宋体" w:hAnsi="宋体" w:eastAsia="宋体" w:cs="宋体"/>
          <w:color w:val="000000" w:themeColor="text1"/>
          <w:highlight w:val="none"/>
          <w14:textFill>
            <w14:solidFill>
              <w14:schemeClr w14:val="tx1"/>
            </w14:solidFill>
          </w14:textFill>
        </w:rPr>
      </w:pPr>
    </w:p>
    <w:p>
      <w:pPr>
        <w:pStyle w:val="437"/>
        <w:widowControl/>
        <w:jc w:val="left"/>
        <w:rPr>
          <w:rFonts w:hint="eastAsia" w:ascii="宋体" w:hAnsi="宋体" w:eastAsia="宋体" w:cs="宋体"/>
          <w:color w:val="000000" w:themeColor="text1"/>
          <w:highlight w:val="none"/>
          <w14:textFill>
            <w14:solidFill>
              <w14:schemeClr w14:val="tx1"/>
            </w14:solidFill>
          </w14:textFill>
        </w:rPr>
      </w:pPr>
    </w:p>
    <w:p>
      <w:pPr>
        <w:pStyle w:val="437"/>
        <w:widowControl/>
        <w:jc w:val="left"/>
        <w:rPr>
          <w:rFonts w:hint="eastAsia" w:ascii="宋体" w:hAnsi="宋体" w:eastAsia="宋体" w:cs="宋体"/>
          <w:color w:val="000000" w:themeColor="text1"/>
          <w:highlight w:val="none"/>
          <w14:textFill>
            <w14:solidFill>
              <w14:schemeClr w14:val="tx1"/>
            </w14:solidFill>
          </w14:textFill>
        </w:rPr>
      </w:pPr>
    </w:p>
    <w:p>
      <w:pPr>
        <w:pStyle w:val="437"/>
        <w:rPr>
          <w:rFonts w:hint="eastAsia" w:ascii="宋体" w:hAnsi="宋体" w:eastAsia="宋体" w:cs="宋体"/>
          <w:color w:val="000000" w:themeColor="text1"/>
          <w:highlight w:val="none"/>
          <w14:textFill>
            <w14:solidFill>
              <w14:schemeClr w14:val="tx1"/>
            </w14:solidFill>
          </w14:textFill>
        </w:rPr>
      </w:pPr>
    </w:p>
    <w:p>
      <w:pPr>
        <w:pStyle w:val="150"/>
        <w:jc w:val="center"/>
        <w:rPr>
          <w:rFonts w:hint="eastAsia" w:ascii="宋体" w:hAnsi="宋体" w:eastAsia="宋体" w:cs="宋体"/>
          <w:color w:val="000000" w:themeColor="text1"/>
          <w:sz w:val="28"/>
          <w:szCs w:val="24"/>
          <w:highlight w:val="none"/>
          <w14:textFill>
            <w14:solidFill>
              <w14:schemeClr w14:val="tx1"/>
            </w14:solidFill>
          </w14:textFill>
        </w:rPr>
      </w:pPr>
      <w:bookmarkStart w:id="476" w:name="_Toc21945818"/>
      <w:r>
        <w:rPr>
          <w:rFonts w:hint="eastAsia" w:ascii="宋体" w:hAnsi="宋体" w:eastAsia="宋体" w:cs="宋体"/>
          <w:color w:val="000000" w:themeColor="text1"/>
          <w:sz w:val="28"/>
          <w:highlight w:val="none"/>
          <w14:textFill>
            <w14:solidFill>
              <w14:schemeClr w14:val="tx1"/>
            </w14:solidFill>
          </w14:textFill>
        </w:rPr>
        <w:t>招标文件要求提供或投标人认为需提供的其它资料</w:t>
      </w:r>
      <w:bookmarkEnd w:id="476"/>
    </w:p>
    <w:p>
      <w:pPr>
        <w:pStyle w:val="619"/>
        <w:spacing w:line="440" w:lineRule="atLeas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p>
      <w:pPr>
        <w:pStyle w:val="619"/>
        <w:spacing w:line="440" w:lineRule="atLeas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p>
      <w:pPr>
        <w:pStyle w:val="619"/>
        <w:spacing w:line="440" w:lineRule="atLeas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p>
      <w:pPr>
        <w:pStyle w:val="619"/>
        <w:spacing w:line="440" w:lineRule="atLeas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p>
      <w:pPr>
        <w:pStyle w:val="619"/>
        <w:spacing w:line="440" w:lineRule="atLeas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p>
      <w:pPr>
        <w:pStyle w:val="619"/>
        <w:spacing w:line="440" w:lineRule="atLeas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p>
      <w:pPr>
        <w:pStyle w:val="619"/>
        <w:spacing w:line="440" w:lineRule="atLeas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p>
      <w:pPr>
        <w:pStyle w:val="619"/>
        <w:spacing w:line="440" w:lineRule="atLeas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p>
      <w:pPr>
        <w:pStyle w:val="619"/>
        <w:spacing w:line="440" w:lineRule="atLeas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p>
      <w:pPr>
        <w:pStyle w:val="619"/>
        <w:spacing w:line="440" w:lineRule="atLeas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p>
      <w:pPr>
        <w:pStyle w:val="619"/>
        <w:spacing w:line="440" w:lineRule="atLeas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p>
      <w:pPr>
        <w:pStyle w:val="619"/>
        <w:spacing w:line="440" w:lineRule="atLeas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p>
      <w:pPr>
        <w:pStyle w:val="619"/>
        <w:spacing w:line="440" w:lineRule="atLeas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p>
      <w:pPr>
        <w:pStyle w:val="619"/>
        <w:spacing w:line="440" w:lineRule="atLeas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p>
      <w:pPr>
        <w:pStyle w:val="619"/>
        <w:spacing w:line="440" w:lineRule="atLeas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p>
      <w:pPr>
        <w:pStyle w:val="619"/>
        <w:spacing w:line="440" w:lineRule="atLeas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p>
      <w:pPr>
        <w:pStyle w:val="619"/>
        <w:spacing w:line="440" w:lineRule="atLeas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p>
      <w:pPr>
        <w:pStyle w:val="619"/>
        <w:spacing w:line="440" w:lineRule="atLeas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p>
      <w:pPr>
        <w:pStyle w:val="619"/>
        <w:spacing w:line="440" w:lineRule="atLeas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p>
      <w:pPr>
        <w:pStyle w:val="619"/>
        <w:spacing w:line="440" w:lineRule="atLeas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p>
      <w:pPr>
        <w:pStyle w:val="619"/>
        <w:spacing w:line="440" w:lineRule="atLeas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p>
      <w:pPr>
        <w:pStyle w:val="619"/>
        <w:spacing w:line="440" w:lineRule="atLeas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p>
      <w:pPr>
        <w:pStyle w:val="619"/>
        <w:spacing w:line="440" w:lineRule="atLeas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p>
      <w:pPr>
        <w:pStyle w:val="619"/>
        <w:spacing w:line="440" w:lineRule="atLeas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p>
      <w:pPr>
        <w:pStyle w:val="619"/>
        <w:spacing w:line="440" w:lineRule="atLeas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p>
      <w:pPr>
        <w:pStyle w:val="619"/>
        <w:spacing w:line="440" w:lineRule="atLeas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p>
      <w:pPr>
        <w:pStyle w:val="619"/>
        <w:spacing w:line="440" w:lineRule="atLeas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p>
      <w:pPr>
        <w:pStyle w:val="619"/>
        <w:spacing w:line="440" w:lineRule="atLeas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p>
    <w:p>
      <w:pPr>
        <w:pStyle w:val="142"/>
        <w:jc w:val="center"/>
        <w:rPr>
          <w:rFonts w:hint="eastAsia" w:ascii="宋体" w:hAnsi="宋体" w:eastAsia="宋体" w:cs="宋体"/>
          <w:color w:val="000000" w:themeColor="text1"/>
          <w:highlight w:val="none"/>
          <w14:textFill>
            <w14:solidFill>
              <w14:schemeClr w14:val="tx1"/>
            </w14:solidFill>
          </w14:textFill>
        </w:rPr>
      </w:pPr>
      <w:bookmarkStart w:id="477" w:name="_Toc530058398"/>
      <w:bookmarkStart w:id="478" w:name="_Toc21945819"/>
      <w:bookmarkStart w:id="479" w:name="_Toc516124851"/>
      <w:r>
        <w:rPr>
          <w:rFonts w:hint="eastAsia" w:ascii="宋体" w:hAnsi="宋体" w:eastAsia="宋体" w:cs="宋体"/>
          <w:color w:val="000000" w:themeColor="text1"/>
          <w:highlight w:val="none"/>
          <w14:textFill>
            <w14:solidFill>
              <w14:schemeClr w14:val="tx1"/>
            </w14:solidFill>
          </w14:textFill>
        </w:rPr>
        <w:t>资格性检查对照表</w:t>
      </w:r>
      <w:bookmarkEnd w:id="477"/>
      <w:bookmarkEnd w:id="478"/>
      <w:bookmarkEnd w:id="479"/>
    </w:p>
    <w:tbl>
      <w:tblPr>
        <w:tblStyle w:val="105"/>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268"/>
        <w:gridCol w:w="2088"/>
        <w:gridCol w:w="1417"/>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134" w:type="dxa"/>
            <w:shd w:val="pct10" w:color="auto" w:fill="auto"/>
            <w:vAlign w:val="center"/>
          </w:tcPr>
          <w:p>
            <w:pPr>
              <w:pStyle w:val="619"/>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序号</w:t>
            </w:r>
          </w:p>
        </w:tc>
        <w:tc>
          <w:tcPr>
            <w:tcW w:w="2268" w:type="dxa"/>
            <w:shd w:val="pct10" w:color="auto" w:fill="auto"/>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招标文件</w:t>
            </w:r>
          </w:p>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资格性检查条款</w:t>
            </w:r>
          </w:p>
        </w:tc>
        <w:tc>
          <w:tcPr>
            <w:tcW w:w="2088" w:type="dxa"/>
            <w:shd w:val="pct10" w:color="auto" w:fill="auto"/>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投标文件</w:t>
            </w:r>
          </w:p>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响应部分</w:t>
            </w:r>
          </w:p>
        </w:tc>
        <w:tc>
          <w:tcPr>
            <w:tcW w:w="1417" w:type="dxa"/>
            <w:shd w:val="pct10" w:color="auto" w:fill="auto"/>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偏离说明</w:t>
            </w:r>
          </w:p>
        </w:tc>
        <w:tc>
          <w:tcPr>
            <w:tcW w:w="2165" w:type="dxa"/>
            <w:shd w:val="pct10" w:color="auto" w:fill="auto"/>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投标文件中对应的页码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1134" w:type="dxa"/>
            <w:vAlign w:val="center"/>
          </w:tcPr>
          <w:p>
            <w:pPr>
              <w:pStyle w:val="619"/>
              <w:ind w:left="420"/>
              <w:rPr>
                <w:rFonts w:hint="eastAsia" w:ascii="宋体" w:hAnsi="宋体" w:eastAsia="宋体" w:cs="宋体"/>
                <w:color w:val="000000" w:themeColor="text1"/>
                <w:sz w:val="24"/>
                <w:szCs w:val="24"/>
                <w:highlight w:val="none"/>
                <w14:textFill>
                  <w14:solidFill>
                    <w14:schemeClr w14:val="tx1"/>
                  </w14:solidFill>
                </w14:textFill>
              </w:rPr>
            </w:pPr>
          </w:p>
        </w:tc>
        <w:tc>
          <w:tcPr>
            <w:tcW w:w="2268"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088"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417"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165"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1134" w:type="dxa"/>
            <w:vAlign w:val="center"/>
          </w:tcPr>
          <w:p>
            <w:pPr>
              <w:pStyle w:val="619"/>
              <w:ind w:left="420"/>
              <w:rPr>
                <w:rFonts w:hint="eastAsia" w:ascii="宋体" w:hAnsi="宋体" w:eastAsia="宋体" w:cs="宋体"/>
                <w:color w:val="000000" w:themeColor="text1"/>
                <w:sz w:val="24"/>
                <w:szCs w:val="24"/>
                <w:highlight w:val="none"/>
                <w14:textFill>
                  <w14:solidFill>
                    <w14:schemeClr w14:val="tx1"/>
                  </w14:solidFill>
                </w14:textFill>
              </w:rPr>
            </w:pPr>
          </w:p>
        </w:tc>
        <w:tc>
          <w:tcPr>
            <w:tcW w:w="2268"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088"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417"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165"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1134" w:type="dxa"/>
            <w:vAlign w:val="center"/>
          </w:tcPr>
          <w:p>
            <w:pPr>
              <w:pStyle w:val="619"/>
              <w:ind w:left="420"/>
              <w:rPr>
                <w:rFonts w:hint="eastAsia" w:ascii="宋体" w:hAnsi="宋体" w:eastAsia="宋体" w:cs="宋体"/>
                <w:color w:val="000000" w:themeColor="text1"/>
                <w:sz w:val="24"/>
                <w:szCs w:val="24"/>
                <w:highlight w:val="none"/>
                <w14:textFill>
                  <w14:solidFill>
                    <w14:schemeClr w14:val="tx1"/>
                  </w14:solidFill>
                </w14:textFill>
              </w:rPr>
            </w:pPr>
          </w:p>
        </w:tc>
        <w:tc>
          <w:tcPr>
            <w:tcW w:w="2268"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088"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417"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165"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1134" w:type="dxa"/>
            <w:vAlign w:val="center"/>
          </w:tcPr>
          <w:p>
            <w:pPr>
              <w:pStyle w:val="619"/>
              <w:ind w:left="420"/>
              <w:rPr>
                <w:rFonts w:hint="eastAsia" w:ascii="宋体" w:hAnsi="宋体" w:eastAsia="宋体" w:cs="宋体"/>
                <w:color w:val="000000" w:themeColor="text1"/>
                <w:sz w:val="24"/>
                <w:szCs w:val="24"/>
                <w:highlight w:val="none"/>
                <w14:textFill>
                  <w14:solidFill>
                    <w14:schemeClr w14:val="tx1"/>
                  </w14:solidFill>
                </w14:textFill>
              </w:rPr>
            </w:pPr>
          </w:p>
        </w:tc>
        <w:tc>
          <w:tcPr>
            <w:tcW w:w="2268"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088"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417"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165"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1134" w:type="dxa"/>
            <w:vAlign w:val="center"/>
          </w:tcPr>
          <w:p>
            <w:pPr>
              <w:pStyle w:val="619"/>
              <w:ind w:left="420"/>
              <w:rPr>
                <w:rFonts w:hint="eastAsia" w:ascii="宋体" w:hAnsi="宋体" w:eastAsia="宋体" w:cs="宋体"/>
                <w:color w:val="000000" w:themeColor="text1"/>
                <w:sz w:val="24"/>
                <w:szCs w:val="24"/>
                <w:highlight w:val="none"/>
                <w14:textFill>
                  <w14:solidFill>
                    <w14:schemeClr w14:val="tx1"/>
                  </w14:solidFill>
                </w14:textFill>
              </w:rPr>
            </w:pPr>
          </w:p>
        </w:tc>
        <w:tc>
          <w:tcPr>
            <w:tcW w:w="2268"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088"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417"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165"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1134" w:type="dxa"/>
            <w:vAlign w:val="center"/>
          </w:tcPr>
          <w:p>
            <w:pPr>
              <w:pStyle w:val="619"/>
              <w:ind w:left="420"/>
              <w:rPr>
                <w:rFonts w:hint="eastAsia" w:ascii="宋体" w:hAnsi="宋体" w:eastAsia="宋体" w:cs="宋体"/>
                <w:color w:val="000000" w:themeColor="text1"/>
                <w:sz w:val="24"/>
                <w:szCs w:val="24"/>
                <w:highlight w:val="none"/>
                <w14:textFill>
                  <w14:solidFill>
                    <w14:schemeClr w14:val="tx1"/>
                  </w14:solidFill>
                </w14:textFill>
              </w:rPr>
            </w:pPr>
          </w:p>
        </w:tc>
        <w:tc>
          <w:tcPr>
            <w:tcW w:w="2268"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088"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417"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165"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1134" w:type="dxa"/>
            <w:vAlign w:val="center"/>
          </w:tcPr>
          <w:p>
            <w:pPr>
              <w:pStyle w:val="619"/>
              <w:ind w:left="420"/>
              <w:rPr>
                <w:rFonts w:hint="eastAsia" w:ascii="宋体" w:hAnsi="宋体" w:eastAsia="宋体" w:cs="宋体"/>
                <w:color w:val="000000" w:themeColor="text1"/>
                <w:sz w:val="24"/>
                <w:szCs w:val="24"/>
                <w:highlight w:val="none"/>
                <w14:textFill>
                  <w14:solidFill>
                    <w14:schemeClr w14:val="tx1"/>
                  </w14:solidFill>
                </w14:textFill>
              </w:rPr>
            </w:pPr>
          </w:p>
        </w:tc>
        <w:tc>
          <w:tcPr>
            <w:tcW w:w="2268"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088"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417"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165"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1134"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c>
          <w:tcPr>
            <w:tcW w:w="2268"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088"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417"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165"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r>
    </w:tbl>
    <w:p>
      <w:pPr>
        <w:pStyle w:val="619"/>
        <w:spacing w:line="400" w:lineRule="exact"/>
        <w:ind w:firstLine="315" w:firstLineChars="15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注：按投标人须对照招标文件第三章“评标办法”中“资格评审”评分标准内容所列条目，逐条注明证明文件的具体页码。</w:t>
      </w:r>
    </w:p>
    <w:p>
      <w:pPr>
        <w:pStyle w:val="619"/>
        <w:adjustRightInd w:val="0"/>
        <w:snapToGrid w:val="0"/>
        <w:spacing w:line="40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w:t>
      </w:r>
    </w:p>
    <w:p>
      <w:pPr>
        <w:pStyle w:val="619"/>
        <w:widowControl/>
        <w:jc w:val="left"/>
        <w:rPr>
          <w:rFonts w:hint="eastAsia" w:ascii="宋体" w:hAnsi="宋体" w:eastAsia="宋体" w:cs="宋体"/>
          <w:b/>
          <w:color w:val="000000" w:themeColor="text1"/>
          <w:sz w:val="24"/>
          <w:szCs w:val="24"/>
          <w:highlight w:val="none"/>
          <w14:textFill>
            <w14:solidFill>
              <w14:schemeClr w14:val="tx1"/>
            </w14:solidFill>
          </w14:textFill>
        </w:rPr>
      </w:pPr>
    </w:p>
    <w:p>
      <w:pPr>
        <w:pStyle w:val="142"/>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br w:type="page"/>
      </w:r>
      <w:bookmarkStart w:id="480" w:name="_Toc21945820"/>
      <w:bookmarkStart w:id="481" w:name="_Toc516124852"/>
      <w:bookmarkStart w:id="482" w:name="_Toc530058399"/>
      <w:r>
        <w:rPr>
          <w:rFonts w:hint="eastAsia" w:ascii="宋体" w:hAnsi="宋体" w:eastAsia="宋体" w:cs="宋体"/>
          <w:color w:val="000000" w:themeColor="text1"/>
          <w:highlight w:val="none"/>
          <w14:textFill>
            <w14:solidFill>
              <w14:schemeClr w14:val="tx1"/>
            </w14:solidFill>
          </w14:textFill>
        </w:rPr>
        <w:t>符合性检查对照表</w:t>
      </w:r>
      <w:bookmarkEnd w:id="480"/>
      <w:bookmarkEnd w:id="481"/>
      <w:bookmarkEnd w:id="482"/>
    </w:p>
    <w:tbl>
      <w:tblPr>
        <w:tblStyle w:val="105"/>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218"/>
        <w:gridCol w:w="2421"/>
        <w:gridCol w:w="1417"/>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51" w:type="dxa"/>
            <w:shd w:val="pct10" w:color="auto" w:fill="auto"/>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序号</w:t>
            </w:r>
          </w:p>
        </w:tc>
        <w:tc>
          <w:tcPr>
            <w:tcW w:w="2218" w:type="dxa"/>
            <w:shd w:val="pct10" w:color="auto" w:fill="auto"/>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招标文件</w:t>
            </w:r>
          </w:p>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符合性检查条款</w:t>
            </w:r>
          </w:p>
        </w:tc>
        <w:tc>
          <w:tcPr>
            <w:tcW w:w="2421" w:type="dxa"/>
            <w:shd w:val="pct10" w:color="auto" w:fill="auto"/>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投标文件响应</w:t>
            </w:r>
          </w:p>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部分</w:t>
            </w:r>
          </w:p>
        </w:tc>
        <w:tc>
          <w:tcPr>
            <w:tcW w:w="1417" w:type="dxa"/>
            <w:shd w:val="pct10" w:color="auto" w:fill="auto"/>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偏离说明</w:t>
            </w:r>
          </w:p>
        </w:tc>
        <w:tc>
          <w:tcPr>
            <w:tcW w:w="1882" w:type="dxa"/>
            <w:shd w:val="pct10" w:color="auto" w:fill="auto"/>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投标文件中对应的页码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51" w:type="dxa"/>
            <w:vAlign w:val="center"/>
          </w:tcPr>
          <w:p>
            <w:pPr>
              <w:pStyle w:val="619"/>
              <w:ind w:left="420"/>
              <w:rPr>
                <w:rFonts w:hint="eastAsia" w:ascii="宋体" w:hAnsi="宋体" w:eastAsia="宋体" w:cs="宋体"/>
                <w:color w:val="000000" w:themeColor="text1"/>
                <w:sz w:val="24"/>
                <w:szCs w:val="24"/>
                <w:highlight w:val="none"/>
                <w14:textFill>
                  <w14:solidFill>
                    <w14:schemeClr w14:val="tx1"/>
                  </w14:solidFill>
                </w14:textFill>
              </w:rPr>
            </w:pPr>
          </w:p>
        </w:tc>
        <w:tc>
          <w:tcPr>
            <w:tcW w:w="2218"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421"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417"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882"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51" w:type="dxa"/>
            <w:vAlign w:val="center"/>
          </w:tcPr>
          <w:p>
            <w:pPr>
              <w:pStyle w:val="619"/>
              <w:ind w:left="420"/>
              <w:rPr>
                <w:rFonts w:hint="eastAsia" w:ascii="宋体" w:hAnsi="宋体" w:eastAsia="宋体" w:cs="宋体"/>
                <w:color w:val="000000" w:themeColor="text1"/>
                <w:sz w:val="24"/>
                <w:szCs w:val="24"/>
                <w:highlight w:val="none"/>
                <w14:textFill>
                  <w14:solidFill>
                    <w14:schemeClr w14:val="tx1"/>
                  </w14:solidFill>
                </w14:textFill>
              </w:rPr>
            </w:pPr>
          </w:p>
        </w:tc>
        <w:tc>
          <w:tcPr>
            <w:tcW w:w="2218"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421"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417"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882"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51" w:type="dxa"/>
            <w:vAlign w:val="center"/>
          </w:tcPr>
          <w:p>
            <w:pPr>
              <w:pStyle w:val="619"/>
              <w:ind w:left="420"/>
              <w:rPr>
                <w:rFonts w:hint="eastAsia" w:ascii="宋体" w:hAnsi="宋体" w:eastAsia="宋体" w:cs="宋体"/>
                <w:color w:val="000000" w:themeColor="text1"/>
                <w:sz w:val="24"/>
                <w:szCs w:val="24"/>
                <w:highlight w:val="none"/>
                <w14:textFill>
                  <w14:solidFill>
                    <w14:schemeClr w14:val="tx1"/>
                  </w14:solidFill>
                </w14:textFill>
              </w:rPr>
            </w:pPr>
          </w:p>
        </w:tc>
        <w:tc>
          <w:tcPr>
            <w:tcW w:w="2218"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421"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417"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882"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51" w:type="dxa"/>
            <w:vAlign w:val="center"/>
          </w:tcPr>
          <w:p>
            <w:pPr>
              <w:pStyle w:val="619"/>
              <w:ind w:left="420"/>
              <w:rPr>
                <w:rFonts w:hint="eastAsia" w:ascii="宋体" w:hAnsi="宋体" w:eastAsia="宋体" w:cs="宋体"/>
                <w:color w:val="000000" w:themeColor="text1"/>
                <w:sz w:val="24"/>
                <w:szCs w:val="24"/>
                <w:highlight w:val="none"/>
                <w14:textFill>
                  <w14:solidFill>
                    <w14:schemeClr w14:val="tx1"/>
                  </w14:solidFill>
                </w14:textFill>
              </w:rPr>
            </w:pPr>
          </w:p>
        </w:tc>
        <w:tc>
          <w:tcPr>
            <w:tcW w:w="2218"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421"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417"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882"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51" w:type="dxa"/>
            <w:vAlign w:val="center"/>
          </w:tcPr>
          <w:p>
            <w:pPr>
              <w:pStyle w:val="619"/>
              <w:ind w:left="420"/>
              <w:rPr>
                <w:rFonts w:hint="eastAsia" w:ascii="宋体" w:hAnsi="宋体" w:eastAsia="宋体" w:cs="宋体"/>
                <w:color w:val="000000" w:themeColor="text1"/>
                <w:sz w:val="24"/>
                <w:szCs w:val="24"/>
                <w:highlight w:val="none"/>
                <w14:textFill>
                  <w14:solidFill>
                    <w14:schemeClr w14:val="tx1"/>
                  </w14:solidFill>
                </w14:textFill>
              </w:rPr>
            </w:pPr>
          </w:p>
        </w:tc>
        <w:tc>
          <w:tcPr>
            <w:tcW w:w="2218"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421"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417"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882"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51" w:type="dxa"/>
            <w:vAlign w:val="center"/>
          </w:tcPr>
          <w:p>
            <w:pPr>
              <w:pStyle w:val="619"/>
              <w:ind w:left="420"/>
              <w:rPr>
                <w:rFonts w:hint="eastAsia" w:ascii="宋体" w:hAnsi="宋体" w:eastAsia="宋体" w:cs="宋体"/>
                <w:color w:val="000000" w:themeColor="text1"/>
                <w:sz w:val="24"/>
                <w:szCs w:val="24"/>
                <w:highlight w:val="none"/>
                <w14:textFill>
                  <w14:solidFill>
                    <w14:schemeClr w14:val="tx1"/>
                  </w14:solidFill>
                </w14:textFill>
              </w:rPr>
            </w:pPr>
          </w:p>
        </w:tc>
        <w:tc>
          <w:tcPr>
            <w:tcW w:w="2218"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421"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417"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882"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51" w:type="dxa"/>
            <w:vAlign w:val="center"/>
          </w:tcPr>
          <w:p>
            <w:pPr>
              <w:pStyle w:val="619"/>
              <w:ind w:left="420"/>
              <w:rPr>
                <w:rFonts w:hint="eastAsia" w:ascii="宋体" w:hAnsi="宋体" w:eastAsia="宋体" w:cs="宋体"/>
                <w:color w:val="000000" w:themeColor="text1"/>
                <w:sz w:val="24"/>
                <w:szCs w:val="24"/>
                <w:highlight w:val="none"/>
                <w14:textFill>
                  <w14:solidFill>
                    <w14:schemeClr w14:val="tx1"/>
                  </w14:solidFill>
                </w14:textFill>
              </w:rPr>
            </w:pPr>
          </w:p>
        </w:tc>
        <w:tc>
          <w:tcPr>
            <w:tcW w:w="2218"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421"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417"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882"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51" w:type="dxa"/>
            <w:vAlign w:val="center"/>
          </w:tcPr>
          <w:p>
            <w:pPr>
              <w:pStyle w:val="619"/>
              <w:ind w:left="420"/>
              <w:rPr>
                <w:rFonts w:hint="eastAsia" w:ascii="宋体" w:hAnsi="宋体" w:eastAsia="宋体" w:cs="宋体"/>
                <w:color w:val="000000" w:themeColor="text1"/>
                <w:sz w:val="24"/>
                <w:szCs w:val="24"/>
                <w:highlight w:val="none"/>
                <w14:textFill>
                  <w14:solidFill>
                    <w14:schemeClr w14:val="tx1"/>
                  </w14:solidFill>
                </w14:textFill>
              </w:rPr>
            </w:pPr>
          </w:p>
        </w:tc>
        <w:tc>
          <w:tcPr>
            <w:tcW w:w="2218"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421"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417"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882"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51"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c>
          <w:tcPr>
            <w:tcW w:w="2218"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421"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417"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882"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r>
    </w:tbl>
    <w:p>
      <w:pPr>
        <w:pStyle w:val="619"/>
        <w:spacing w:line="400" w:lineRule="exact"/>
        <w:ind w:firstLine="315" w:firstLineChars="15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注：按投标人须对照招标文件第三章“评标办法”中“符合性评审”评分标准内容所列条目，逐条注明证明文件的具体页码。</w:t>
      </w:r>
    </w:p>
    <w:p>
      <w:pPr>
        <w:widowControl/>
        <w:ind w:firstLine="3675" w:firstLineChars="175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br w:type="page"/>
      </w:r>
      <w:bookmarkStart w:id="483" w:name="_Toc530058400"/>
      <w:bookmarkStart w:id="484" w:name="_Toc516124853"/>
      <w:r>
        <w:rPr>
          <w:rFonts w:hint="eastAsia" w:ascii="宋体" w:hAnsi="宋体" w:eastAsia="宋体" w:cs="宋体"/>
          <w:b/>
          <w:color w:val="000000" w:themeColor="text1"/>
          <w:sz w:val="24"/>
          <w:szCs w:val="24"/>
          <w:highlight w:val="none"/>
          <w14:textFill>
            <w14:solidFill>
              <w14:schemeClr w14:val="tx1"/>
            </w14:solidFill>
          </w14:textFill>
        </w:rPr>
        <w:t>商务评审对照表</w:t>
      </w:r>
      <w:bookmarkEnd w:id="483"/>
      <w:bookmarkEnd w:id="484"/>
    </w:p>
    <w:p>
      <w:pPr>
        <w:pStyle w:val="619"/>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p>
    <w:tbl>
      <w:tblPr>
        <w:tblStyle w:val="105"/>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1938"/>
        <w:gridCol w:w="2171"/>
        <w:gridCol w:w="1983"/>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133" w:type="dxa"/>
            <w:shd w:val="pct10" w:color="auto" w:fill="auto"/>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序号</w:t>
            </w:r>
          </w:p>
        </w:tc>
        <w:tc>
          <w:tcPr>
            <w:tcW w:w="1938" w:type="dxa"/>
            <w:shd w:val="pct10" w:color="auto" w:fill="auto"/>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招标文件</w:t>
            </w:r>
          </w:p>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商务评分标准</w:t>
            </w:r>
          </w:p>
        </w:tc>
        <w:tc>
          <w:tcPr>
            <w:tcW w:w="2171" w:type="dxa"/>
            <w:shd w:val="pct10" w:color="auto" w:fill="auto"/>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投标文件对应部分</w:t>
            </w:r>
          </w:p>
        </w:tc>
        <w:tc>
          <w:tcPr>
            <w:tcW w:w="1983" w:type="dxa"/>
            <w:shd w:val="pct10" w:color="auto" w:fill="auto"/>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偏离说明</w:t>
            </w:r>
          </w:p>
        </w:tc>
        <w:tc>
          <w:tcPr>
            <w:tcW w:w="1564" w:type="dxa"/>
            <w:shd w:val="pct10" w:color="auto" w:fill="auto"/>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投标文件中对应的页码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1133" w:type="dxa"/>
            <w:vAlign w:val="center"/>
          </w:tcPr>
          <w:p>
            <w:pPr>
              <w:pStyle w:val="619"/>
              <w:rPr>
                <w:rFonts w:hint="eastAsia" w:ascii="宋体" w:hAnsi="宋体" w:eastAsia="宋体" w:cs="宋体"/>
                <w:color w:val="000000" w:themeColor="text1"/>
                <w:sz w:val="24"/>
                <w:szCs w:val="24"/>
                <w:highlight w:val="none"/>
                <w14:textFill>
                  <w14:solidFill>
                    <w14:schemeClr w14:val="tx1"/>
                  </w14:solidFill>
                </w14:textFill>
              </w:rPr>
            </w:pPr>
          </w:p>
        </w:tc>
        <w:tc>
          <w:tcPr>
            <w:tcW w:w="1938"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171"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983"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564"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1133" w:type="dxa"/>
            <w:vAlign w:val="center"/>
          </w:tcPr>
          <w:p>
            <w:pPr>
              <w:pStyle w:val="619"/>
              <w:rPr>
                <w:rFonts w:hint="eastAsia" w:ascii="宋体" w:hAnsi="宋体" w:eastAsia="宋体" w:cs="宋体"/>
                <w:color w:val="000000" w:themeColor="text1"/>
                <w:sz w:val="24"/>
                <w:szCs w:val="24"/>
                <w:highlight w:val="none"/>
                <w14:textFill>
                  <w14:solidFill>
                    <w14:schemeClr w14:val="tx1"/>
                  </w14:solidFill>
                </w14:textFill>
              </w:rPr>
            </w:pPr>
          </w:p>
        </w:tc>
        <w:tc>
          <w:tcPr>
            <w:tcW w:w="1938"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171"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983"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564"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1133" w:type="dxa"/>
            <w:vAlign w:val="center"/>
          </w:tcPr>
          <w:p>
            <w:pPr>
              <w:pStyle w:val="619"/>
              <w:rPr>
                <w:rFonts w:hint="eastAsia" w:ascii="宋体" w:hAnsi="宋体" w:eastAsia="宋体" w:cs="宋体"/>
                <w:color w:val="000000" w:themeColor="text1"/>
                <w:sz w:val="24"/>
                <w:szCs w:val="24"/>
                <w:highlight w:val="none"/>
                <w14:textFill>
                  <w14:solidFill>
                    <w14:schemeClr w14:val="tx1"/>
                  </w14:solidFill>
                </w14:textFill>
              </w:rPr>
            </w:pPr>
          </w:p>
        </w:tc>
        <w:tc>
          <w:tcPr>
            <w:tcW w:w="1938"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171"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983"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564"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1133" w:type="dxa"/>
            <w:vAlign w:val="center"/>
          </w:tcPr>
          <w:p>
            <w:pPr>
              <w:pStyle w:val="619"/>
              <w:rPr>
                <w:rFonts w:hint="eastAsia" w:ascii="宋体" w:hAnsi="宋体" w:eastAsia="宋体" w:cs="宋体"/>
                <w:color w:val="000000" w:themeColor="text1"/>
                <w:sz w:val="24"/>
                <w:szCs w:val="24"/>
                <w:highlight w:val="none"/>
                <w14:textFill>
                  <w14:solidFill>
                    <w14:schemeClr w14:val="tx1"/>
                  </w14:solidFill>
                </w14:textFill>
              </w:rPr>
            </w:pPr>
          </w:p>
        </w:tc>
        <w:tc>
          <w:tcPr>
            <w:tcW w:w="1938"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171"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983"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564"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1133" w:type="dxa"/>
            <w:vAlign w:val="center"/>
          </w:tcPr>
          <w:p>
            <w:pPr>
              <w:pStyle w:val="619"/>
              <w:rPr>
                <w:rFonts w:hint="eastAsia" w:ascii="宋体" w:hAnsi="宋体" w:eastAsia="宋体" w:cs="宋体"/>
                <w:color w:val="000000" w:themeColor="text1"/>
                <w:sz w:val="24"/>
                <w:szCs w:val="24"/>
                <w:highlight w:val="none"/>
                <w14:textFill>
                  <w14:solidFill>
                    <w14:schemeClr w14:val="tx1"/>
                  </w14:solidFill>
                </w14:textFill>
              </w:rPr>
            </w:pPr>
          </w:p>
        </w:tc>
        <w:tc>
          <w:tcPr>
            <w:tcW w:w="1938"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171"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983"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564"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1133" w:type="dxa"/>
            <w:vAlign w:val="center"/>
          </w:tcPr>
          <w:p>
            <w:pPr>
              <w:pStyle w:val="619"/>
              <w:rPr>
                <w:rFonts w:hint="eastAsia" w:ascii="宋体" w:hAnsi="宋体" w:eastAsia="宋体" w:cs="宋体"/>
                <w:color w:val="000000" w:themeColor="text1"/>
                <w:sz w:val="24"/>
                <w:szCs w:val="24"/>
                <w:highlight w:val="none"/>
                <w14:textFill>
                  <w14:solidFill>
                    <w14:schemeClr w14:val="tx1"/>
                  </w14:solidFill>
                </w14:textFill>
              </w:rPr>
            </w:pPr>
          </w:p>
        </w:tc>
        <w:tc>
          <w:tcPr>
            <w:tcW w:w="1938"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171"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983"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564"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1133" w:type="dxa"/>
            <w:vAlign w:val="center"/>
          </w:tcPr>
          <w:p>
            <w:pPr>
              <w:pStyle w:val="619"/>
              <w:rPr>
                <w:rFonts w:hint="eastAsia" w:ascii="宋体" w:hAnsi="宋体" w:eastAsia="宋体" w:cs="宋体"/>
                <w:color w:val="000000" w:themeColor="text1"/>
                <w:sz w:val="24"/>
                <w:szCs w:val="24"/>
                <w:highlight w:val="none"/>
                <w14:textFill>
                  <w14:solidFill>
                    <w14:schemeClr w14:val="tx1"/>
                  </w14:solidFill>
                </w14:textFill>
              </w:rPr>
            </w:pPr>
          </w:p>
        </w:tc>
        <w:tc>
          <w:tcPr>
            <w:tcW w:w="1938"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171"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983"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564"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r>
    </w:tbl>
    <w:p>
      <w:pPr>
        <w:pStyle w:val="619"/>
        <w:spacing w:line="400" w:lineRule="exact"/>
        <w:ind w:firstLine="315" w:firstLineChars="15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注：按投标人须对照招标文件第三章“评标办法”中“综合评审”评分标准内容所列条目，逐条注明证明文件的具体页码。</w:t>
      </w:r>
    </w:p>
    <w:p>
      <w:pPr>
        <w:widowControl/>
        <w:jc w:val="left"/>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br w:type="page"/>
      </w:r>
    </w:p>
    <w:p>
      <w:pPr>
        <w:widowControl/>
        <w:ind w:firstLine="3660" w:firstLineChars="1519"/>
        <w:jc w:val="left"/>
        <w:rPr>
          <w:rFonts w:hint="eastAsia" w:ascii="宋体" w:hAnsi="宋体" w:eastAsia="宋体" w:cs="宋体"/>
          <w:b/>
          <w:color w:val="000000" w:themeColor="text1"/>
          <w:sz w:val="24"/>
          <w:szCs w:val="24"/>
          <w:highlight w:val="none"/>
          <w14:textFill>
            <w14:solidFill>
              <w14:schemeClr w14:val="tx1"/>
            </w14:solidFill>
          </w14:textFill>
        </w:rPr>
      </w:pPr>
      <w:bookmarkStart w:id="485" w:name="_Toc516124854"/>
      <w:bookmarkStart w:id="486" w:name="_Toc530058401"/>
      <w:r>
        <w:rPr>
          <w:rFonts w:hint="eastAsia" w:ascii="宋体" w:hAnsi="宋体" w:eastAsia="宋体" w:cs="宋体"/>
          <w:b/>
          <w:color w:val="000000" w:themeColor="text1"/>
          <w:sz w:val="24"/>
          <w:szCs w:val="24"/>
          <w:highlight w:val="none"/>
          <w14:textFill>
            <w14:solidFill>
              <w14:schemeClr w14:val="tx1"/>
            </w14:solidFill>
          </w14:textFill>
        </w:rPr>
        <w:t>技术评审对照表</w:t>
      </w:r>
      <w:bookmarkEnd w:id="485"/>
      <w:bookmarkEnd w:id="486"/>
    </w:p>
    <w:p>
      <w:pPr>
        <w:widowControl/>
        <w:ind w:firstLine="3373" w:firstLineChars="1600"/>
        <w:jc w:val="left"/>
        <w:rPr>
          <w:rFonts w:hint="eastAsia" w:ascii="宋体" w:hAnsi="宋体" w:eastAsia="宋体" w:cs="宋体"/>
          <w:b/>
          <w:color w:val="000000" w:themeColor="text1"/>
          <w:highlight w:val="none"/>
          <w14:textFill>
            <w14:solidFill>
              <w14:schemeClr w14:val="tx1"/>
            </w14:solidFill>
          </w14:textFill>
        </w:rPr>
      </w:pPr>
    </w:p>
    <w:tbl>
      <w:tblPr>
        <w:tblStyle w:val="105"/>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219"/>
        <w:gridCol w:w="2421"/>
        <w:gridCol w:w="1876"/>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851" w:type="dxa"/>
            <w:shd w:val="pct10" w:color="auto" w:fill="auto"/>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序号</w:t>
            </w:r>
          </w:p>
        </w:tc>
        <w:tc>
          <w:tcPr>
            <w:tcW w:w="2219" w:type="dxa"/>
            <w:shd w:val="pct10" w:color="auto" w:fill="auto"/>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招标文件</w:t>
            </w:r>
          </w:p>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技术评分标准</w:t>
            </w:r>
          </w:p>
        </w:tc>
        <w:tc>
          <w:tcPr>
            <w:tcW w:w="2421" w:type="dxa"/>
            <w:shd w:val="pct10" w:color="auto" w:fill="auto"/>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投标文件对应部分</w:t>
            </w:r>
          </w:p>
        </w:tc>
        <w:tc>
          <w:tcPr>
            <w:tcW w:w="1876" w:type="dxa"/>
            <w:shd w:val="pct10" w:color="auto" w:fill="auto"/>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偏离说明</w:t>
            </w:r>
          </w:p>
        </w:tc>
        <w:tc>
          <w:tcPr>
            <w:tcW w:w="1564" w:type="dxa"/>
            <w:shd w:val="pct10" w:color="auto" w:fill="auto"/>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投标文件中对应的页码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851" w:type="dxa"/>
            <w:vAlign w:val="center"/>
          </w:tcPr>
          <w:p>
            <w:pPr>
              <w:pStyle w:val="619"/>
              <w:rPr>
                <w:rFonts w:hint="eastAsia" w:ascii="宋体" w:hAnsi="宋体" w:eastAsia="宋体" w:cs="宋体"/>
                <w:color w:val="000000" w:themeColor="text1"/>
                <w:sz w:val="24"/>
                <w:szCs w:val="24"/>
                <w:highlight w:val="none"/>
                <w14:textFill>
                  <w14:solidFill>
                    <w14:schemeClr w14:val="tx1"/>
                  </w14:solidFill>
                </w14:textFill>
              </w:rPr>
            </w:pPr>
          </w:p>
        </w:tc>
        <w:tc>
          <w:tcPr>
            <w:tcW w:w="2219"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421"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876"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564"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851" w:type="dxa"/>
            <w:vAlign w:val="center"/>
          </w:tcPr>
          <w:p>
            <w:pPr>
              <w:pStyle w:val="619"/>
              <w:rPr>
                <w:rFonts w:hint="eastAsia" w:ascii="宋体" w:hAnsi="宋体" w:eastAsia="宋体" w:cs="宋体"/>
                <w:color w:val="000000" w:themeColor="text1"/>
                <w:sz w:val="24"/>
                <w:szCs w:val="24"/>
                <w:highlight w:val="none"/>
                <w14:textFill>
                  <w14:solidFill>
                    <w14:schemeClr w14:val="tx1"/>
                  </w14:solidFill>
                </w14:textFill>
              </w:rPr>
            </w:pPr>
          </w:p>
        </w:tc>
        <w:tc>
          <w:tcPr>
            <w:tcW w:w="2219"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421"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876"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564"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851"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219"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421"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876"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564"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851" w:type="dxa"/>
            <w:vAlign w:val="center"/>
          </w:tcPr>
          <w:p>
            <w:pPr>
              <w:pStyle w:val="619"/>
              <w:ind w:left="420"/>
              <w:rPr>
                <w:rFonts w:hint="eastAsia" w:ascii="宋体" w:hAnsi="宋体" w:eastAsia="宋体" w:cs="宋体"/>
                <w:color w:val="000000" w:themeColor="text1"/>
                <w:sz w:val="24"/>
                <w:szCs w:val="24"/>
                <w:highlight w:val="none"/>
                <w14:textFill>
                  <w14:solidFill>
                    <w14:schemeClr w14:val="tx1"/>
                  </w14:solidFill>
                </w14:textFill>
              </w:rPr>
            </w:pPr>
          </w:p>
        </w:tc>
        <w:tc>
          <w:tcPr>
            <w:tcW w:w="2219"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421"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876"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564"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851"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219"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421"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876"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564"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851" w:type="dxa"/>
            <w:vAlign w:val="center"/>
          </w:tcPr>
          <w:p>
            <w:pPr>
              <w:pStyle w:val="619"/>
              <w:rPr>
                <w:rFonts w:hint="eastAsia" w:ascii="宋体" w:hAnsi="宋体" w:eastAsia="宋体" w:cs="宋体"/>
                <w:color w:val="000000" w:themeColor="text1"/>
                <w:sz w:val="24"/>
                <w:szCs w:val="24"/>
                <w:highlight w:val="none"/>
                <w14:textFill>
                  <w14:solidFill>
                    <w14:schemeClr w14:val="tx1"/>
                  </w14:solidFill>
                </w14:textFill>
              </w:rPr>
            </w:pPr>
          </w:p>
        </w:tc>
        <w:tc>
          <w:tcPr>
            <w:tcW w:w="2219"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421"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876"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564" w:type="dxa"/>
            <w:vAlign w:val="center"/>
          </w:tcPr>
          <w:p>
            <w:pPr>
              <w:pStyle w:val="619"/>
              <w:jc w:val="center"/>
              <w:rPr>
                <w:rFonts w:hint="eastAsia" w:ascii="宋体" w:hAnsi="宋体" w:eastAsia="宋体" w:cs="宋体"/>
                <w:color w:val="000000" w:themeColor="text1"/>
                <w:sz w:val="24"/>
                <w:szCs w:val="24"/>
                <w:highlight w:val="none"/>
                <w14:textFill>
                  <w14:solidFill>
                    <w14:schemeClr w14:val="tx1"/>
                  </w14:solidFill>
                </w14:textFill>
              </w:rPr>
            </w:pPr>
          </w:p>
        </w:tc>
      </w:tr>
    </w:tbl>
    <w:p>
      <w:pPr>
        <w:pStyle w:val="143"/>
        <w:spacing w:line="400" w:lineRule="exact"/>
        <w:ind w:firstLine="420"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注：注：按投标人须对照招标文件第三章“评标办法”中“技术合评审”评分标准内容所列条目，逐条注明证明文件的具体页码。</w:t>
      </w:r>
    </w:p>
    <w:p>
      <w:pPr>
        <w:pStyle w:val="143"/>
        <w:spacing w:line="400" w:lineRule="exact"/>
        <w:rPr>
          <w:rFonts w:hint="eastAsia" w:ascii="宋体" w:hAnsi="宋体" w:eastAsia="宋体" w:cs="宋体"/>
          <w:color w:val="000000" w:themeColor="text1"/>
          <w:highlight w:val="none"/>
          <w14:textFill>
            <w14:solidFill>
              <w14:schemeClr w14:val="tx1"/>
            </w14:solidFill>
          </w14:textFill>
        </w:rPr>
      </w:pPr>
    </w:p>
    <w:p>
      <w:pPr>
        <w:pStyle w:val="621"/>
        <w:spacing w:line="400" w:lineRule="exact"/>
        <w:rPr>
          <w:rFonts w:hint="eastAsia" w:ascii="宋体" w:hAnsi="宋体" w:eastAsia="宋体" w:cs="宋体"/>
          <w:color w:val="000000" w:themeColor="text1"/>
          <w:sz w:val="24"/>
          <w:szCs w:val="24"/>
          <w:highlight w:val="none"/>
          <w14:textFill>
            <w14:solidFill>
              <w14:schemeClr w14:val="tx1"/>
            </w14:solidFill>
          </w14:textFill>
        </w:rPr>
      </w:pPr>
    </w:p>
    <w:p>
      <w:pPr>
        <w:pStyle w:val="621"/>
        <w:rPr>
          <w:rFonts w:hint="eastAsia" w:ascii="宋体" w:hAnsi="宋体" w:eastAsia="宋体" w:cs="宋体"/>
          <w:color w:val="000000" w:themeColor="text1"/>
          <w:highlight w:val="none"/>
          <w14:textFill>
            <w14:solidFill>
              <w14:schemeClr w14:val="tx1"/>
            </w14:solidFill>
          </w14:textFill>
        </w:rPr>
      </w:pPr>
    </w:p>
    <w:p>
      <w:pPr>
        <w:pStyle w:val="621"/>
        <w:rPr>
          <w:rFonts w:hint="eastAsia" w:ascii="宋体" w:hAnsi="宋体" w:eastAsia="宋体" w:cs="宋体"/>
          <w:color w:val="000000" w:themeColor="text1"/>
          <w:highlight w:val="none"/>
          <w14:textFill>
            <w14:solidFill>
              <w14:schemeClr w14:val="tx1"/>
            </w14:solidFill>
          </w14:textFill>
        </w:rPr>
      </w:pPr>
    </w:p>
    <w:p>
      <w:pPr>
        <w:pStyle w:val="621"/>
        <w:rPr>
          <w:rFonts w:hint="eastAsia" w:ascii="宋体" w:hAnsi="宋体" w:eastAsia="宋体" w:cs="宋体"/>
          <w:color w:val="000000" w:themeColor="text1"/>
          <w:highlight w:val="none"/>
          <w14:textFill>
            <w14:solidFill>
              <w14:schemeClr w14:val="tx1"/>
            </w14:solidFill>
          </w14:textFill>
        </w:rPr>
      </w:pPr>
    </w:p>
    <w:p>
      <w:pPr>
        <w:pStyle w:val="621"/>
        <w:rPr>
          <w:rFonts w:hint="eastAsia" w:ascii="宋体" w:hAnsi="宋体" w:eastAsia="宋体" w:cs="宋体"/>
          <w:color w:val="000000" w:themeColor="text1"/>
          <w:highlight w:val="none"/>
          <w14:textFill>
            <w14:solidFill>
              <w14:schemeClr w14:val="tx1"/>
            </w14:solidFill>
          </w14:textFill>
        </w:rPr>
      </w:pPr>
    </w:p>
    <w:p>
      <w:pPr>
        <w:pStyle w:val="621"/>
        <w:rPr>
          <w:rFonts w:hint="eastAsia" w:ascii="宋体" w:hAnsi="宋体" w:eastAsia="宋体" w:cs="宋体"/>
          <w:color w:val="000000" w:themeColor="text1"/>
          <w:highlight w:val="none"/>
          <w14:textFill>
            <w14:solidFill>
              <w14:schemeClr w14:val="tx1"/>
            </w14:solidFill>
          </w14:textFill>
        </w:rPr>
      </w:pPr>
    </w:p>
    <w:p>
      <w:pPr>
        <w:pStyle w:val="621"/>
        <w:rPr>
          <w:rFonts w:hint="eastAsia" w:ascii="宋体" w:hAnsi="宋体" w:eastAsia="宋体" w:cs="宋体"/>
          <w:color w:val="000000" w:themeColor="text1"/>
          <w:highlight w:val="none"/>
          <w14:textFill>
            <w14:solidFill>
              <w14:schemeClr w14:val="tx1"/>
            </w14:solidFill>
          </w14:textFill>
        </w:rPr>
      </w:pPr>
    </w:p>
    <w:p>
      <w:pPr>
        <w:pStyle w:val="621"/>
        <w:rPr>
          <w:rFonts w:hint="eastAsia" w:ascii="宋体" w:hAnsi="宋体" w:eastAsia="宋体" w:cs="宋体"/>
          <w:color w:val="000000" w:themeColor="text1"/>
          <w:highlight w:val="none"/>
          <w14:textFill>
            <w14:solidFill>
              <w14:schemeClr w14:val="tx1"/>
            </w14:solidFill>
          </w14:textFill>
        </w:rPr>
      </w:pPr>
    </w:p>
    <w:p>
      <w:pPr>
        <w:pStyle w:val="621"/>
        <w:rPr>
          <w:rFonts w:hint="eastAsia" w:ascii="宋体" w:hAnsi="宋体" w:eastAsia="宋体" w:cs="宋体"/>
          <w:color w:val="000000" w:themeColor="text1"/>
          <w:highlight w:val="none"/>
          <w14:textFill>
            <w14:solidFill>
              <w14:schemeClr w14:val="tx1"/>
            </w14:solidFill>
          </w14:textFill>
        </w:rPr>
      </w:pPr>
    </w:p>
    <w:p>
      <w:pPr>
        <w:pStyle w:val="621"/>
        <w:rPr>
          <w:rFonts w:hint="eastAsia" w:ascii="宋体" w:hAnsi="宋体" w:eastAsia="宋体" w:cs="宋体"/>
          <w:color w:val="000000" w:themeColor="text1"/>
          <w:highlight w:val="none"/>
          <w14:textFill>
            <w14:solidFill>
              <w14:schemeClr w14:val="tx1"/>
            </w14:solidFill>
          </w14:textFill>
        </w:rPr>
      </w:pPr>
    </w:p>
    <w:p>
      <w:pPr>
        <w:pStyle w:val="621"/>
        <w:rPr>
          <w:rFonts w:hint="eastAsia" w:ascii="宋体" w:hAnsi="宋体" w:eastAsia="宋体" w:cs="宋体"/>
          <w:color w:val="000000" w:themeColor="text1"/>
          <w:highlight w:val="none"/>
          <w14:textFill>
            <w14:solidFill>
              <w14:schemeClr w14:val="tx1"/>
            </w14:solidFill>
          </w14:textFill>
        </w:rPr>
      </w:pPr>
    </w:p>
    <w:p>
      <w:pPr>
        <w:pStyle w:val="621"/>
        <w:rPr>
          <w:rFonts w:hint="eastAsia" w:ascii="宋体" w:hAnsi="宋体" w:eastAsia="宋体" w:cs="宋体"/>
          <w:color w:val="000000" w:themeColor="text1"/>
          <w:highlight w:val="none"/>
          <w14:textFill>
            <w14:solidFill>
              <w14:schemeClr w14:val="tx1"/>
            </w14:solidFill>
          </w14:textFill>
        </w:rPr>
      </w:pPr>
      <w:bookmarkStart w:id="487" w:name="_Toc21945821"/>
      <w:bookmarkStart w:id="488" w:name="_Toc2861"/>
      <w:r>
        <w:rPr>
          <w:rFonts w:hint="eastAsia" w:ascii="宋体" w:hAnsi="宋体" w:eastAsia="宋体" w:cs="宋体"/>
          <w:color w:val="000000" w:themeColor="text1"/>
          <w:highlight w:val="none"/>
          <w14:textFill>
            <w14:solidFill>
              <w14:schemeClr w14:val="tx1"/>
            </w14:solidFill>
          </w14:textFill>
        </w:rPr>
        <w:t>二、技术文件</w:t>
      </w:r>
      <w:bookmarkEnd w:id="487"/>
      <w:bookmarkEnd w:id="488"/>
    </w:p>
    <w:p>
      <w:pPr>
        <w:autoSpaceDE w:val="0"/>
        <w:autoSpaceDN w:val="0"/>
        <w:adjustRightInd w:val="0"/>
        <w:spacing w:line="460"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由各投标人根据参考格式要求自行编写。目录清晰、内容详尽、易于理解。</w:t>
      </w:r>
    </w:p>
    <w:p>
      <w:pPr>
        <w:tabs>
          <w:tab w:val="left" w:pos="1365"/>
        </w:tabs>
        <w:spacing w:line="460" w:lineRule="exact"/>
        <w:ind w:firstLine="480" w:firstLineChars="200"/>
        <w:jc w:val="left"/>
        <w:rPr>
          <w:rFonts w:hint="eastAsia" w:ascii="宋体" w:hAnsi="宋体" w:eastAsia="宋体" w:cs="宋体"/>
          <w:bCs/>
          <w:color w:val="000000" w:themeColor="text1"/>
          <w:sz w:val="24"/>
          <w:szCs w:val="24"/>
          <w:highlight w:val="none"/>
          <w14:textFill>
            <w14:solidFill>
              <w14:schemeClr w14:val="tx1"/>
            </w14:solidFill>
          </w14:textFill>
        </w:rPr>
      </w:pPr>
      <w:bookmarkStart w:id="489" w:name="_Toc17046_WPSOffice_Level1"/>
      <w:bookmarkStart w:id="490" w:name="_Toc23891_WPSOffice_Level2"/>
      <w:bookmarkStart w:id="491" w:name="_Toc6767_WPSOffice_Level1"/>
      <w:r>
        <w:rPr>
          <w:rFonts w:hint="eastAsia" w:ascii="宋体" w:hAnsi="宋体" w:eastAsia="宋体" w:cs="宋体"/>
          <w:bCs/>
          <w:color w:val="000000" w:themeColor="text1"/>
          <w:sz w:val="24"/>
          <w:szCs w:val="24"/>
          <w:highlight w:val="none"/>
          <w14:textFill>
            <w14:solidFill>
              <w14:schemeClr w14:val="tx1"/>
            </w14:solidFill>
          </w14:textFill>
        </w:rPr>
        <w:t>一、技术文件由投标人根据招标文件“第三章中技术评审”要求和“第五章商务及技术要求”自行编写。</w:t>
      </w:r>
    </w:p>
    <w:p>
      <w:pPr>
        <w:tabs>
          <w:tab w:val="left" w:pos="1365"/>
        </w:tabs>
        <w:spacing w:line="46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二、招标文件要求提供或投标人认为需提供的其它资料。</w:t>
      </w:r>
      <w:bookmarkEnd w:id="489"/>
      <w:bookmarkEnd w:id="490"/>
      <w:bookmarkEnd w:id="491"/>
    </w:p>
    <w:p>
      <w:pPr>
        <w:tabs>
          <w:tab w:val="left" w:pos="1365"/>
        </w:tabs>
        <w:spacing w:line="460"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说明：投标文件技术服务文件的编制原则，按文件要求，提供相应说明、资料、表格以证明所投服务是否响应文件要求。</w:t>
      </w:r>
    </w:p>
    <w:p>
      <w:pPr>
        <w:widowControl/>
        <w:spacing w:before="120" w:after="120" w:line="360" w:lineRule="auto"/>
        <w:rPr>
          <w:rFonts w:hint="eastAsia" w:ascii="宋体" w:hAnsi="宋体" w:eastAsia="宋体" w:cs="宋体"/>
          <w:color w:val="000000" w:themeColor="text1"/>
          <w:sz w:val="28"/>
          <w:szCs w:val="28"/>
          <w:highlight w:val="none"/>
          <w14:textFill>
            <w14:solidFill>
              <w14:schemeClr w14:val="tx1"/>
            </w14:solidFill>
          </w14:textFill>
        </w:rPr>
      </w:pPr>
    </w:p>
    <w:p>
      <w:pPr>
        <w:pStyle w:val="449"/>
        <w:jc w:val="both"/>
        <w:rPr>
          <w:rFonts w:hint="eastAsia" w:ascii="宋体" w:hAnsi="宋体" w:eastAsia="宋体" w:cs="宋体"/>
          <w:color w:val="000000" w:themeColor="text1"/>
          <w:highlight w:val="none"/>
          <w14:textFill>
            <w14:solidFill>
              <w14:schemeClr w14:val="tx1"/>
            </w14:solidFill>
          </w14:textFill>
        </w:rPr>
      </w:pPr>
    </w:p>
    <w:p>
      <w:pPr>
        <w:pStyle w:val="6"/>
        <w:spacing w:line="500" w:lineRule="exact"/>
        <w:rPr>
          <w:rFonts w:hint="eastAsia" w:ascii="宋体" w:hAnsi="宋体" w:eastAsia="宋体" w:cs="宋体"/>
          <w:color w:val="000000" w:themeColor="text1"/>
          <w:highlight w:val="none"/>
          <w14:textFill>
            <w14:solidFill>
              <w14:schemeClr w14:val="tx1"/>
            </w14:solidFill>
          </w14:textFill>
        </w:rPr>
      </w:pPr>
    </w:p>
    <w:sectPr>
      <w:type w:val="continuous"/>
      <w:pgSz w:w="11907" w:h="16840"/>
      <w:pgMar w:top="1440" w:right="1367" w:bottom="1440" w:left="1080"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RomanS"/>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华文细黑">
    <w:altName w:val="微软雅黑"/>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61007A87" w:usb1="80000000" w:usb2="00000008" w:usb3="00000000" w:csb0="200101FF" w:csb1="20280000"/>
  </w:font>
  <w:font w:name="Calibri Light">
    <w:altName w:val="RomanS"/>
    <w:panose1 w:val="020F0302020204030204"/>
    <w:charset w:val="00"/>
    <w:family w:val="swiss"/>
    <w:pitch w:val="default"/>
    <w:sig w:usb0="00000000" w:usb1="00000000" w:usb2="00000000" w:usb3="00000000" w:csb0="2000019F" w:csb1="00000000"/>
  </w:font>
  <w:font w:name="??">
    <w:altName w:val="Times New Roman"/>
    <w:panose1 w:val="00000000000000000000"/>
    <w:charset w:val="00"/>
    <w:family w:val="swiss"/>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华文中宋">
    <w:altName w:val="宋体"/>
    <w:panose1 w:val="02010600040101010101"/>
    <w:charset w:val="86"/>
    <w:family w:val="auto"/>
    <w:pitch w:val="default"/>
    <w:sig w:usb0="00000000" w:usb1="00000000" w:usb2="00000000" w:usb3="00000000" w:csb0="0004009F" w:csb1="DFD70000"/>
  </w:font>
  <w:font w:name="Plotter">
    <w:altName w:val="Microsoft Sans Serif"/>
    <w:panose1 w:val="00000000000000000000"/>
    <w:charset w:val="00"/>
    <w:family w:val="roman"/>
    <w:pitch w:val="default"/>
    <w:sig w:usb0="00000000" w:usb1="00000000" w:usb2="817EA000" w:usb3="00000000" w:csb0="8183EA6C" w:csb1="BFF6D2EE"/>
  </w:font>
  <w:font w:name="Century Schoolbook">
    <w:altName w:val="AmdtSymbols"/>
    <w:panose1 w:val="02040604050505020304"/>
    <w:charset w:val="00"/>
    <w:family w:val="roman"/>
    <w:pitch w:val="default"/>
    <w:sig w:usb0="00000000" w:usb1="00000000" w:usb2="00000000" w:usb3="00000000" w:csb0="2000009F" w:csb1="DFD70000"/>
  </w:font>
  <w:font w:name="MS Mincho">
    <w:altName w:val="MS UI Gothic"/>
    <w:panose1 w:val="02020609040205080304"/>
    <w:charset w:val="80"/>
    <w:family w:val="modern"/>
    <w:pitch w:val="default"/>
    <w:sig w:usb0="00000000" w:usb1="00000000" w:usb2="00000012" w:usb3="00000000" w:csb0="4002009F" w:csb1="DFD70000"/>
  </w:font>
  <w:font w:name="MS Sans Serif">
    <w:altName w:val="Arial"/>
    <w:panose1 w:val="00000000000000000000"/>
    <w:charset w:val="00"/>
    <w:family w:val="swiss"/>
    <w:pitch w:val="default"/>
    <w:sig w:usb0="00000000" w:usb1="00000000" w:usb2="00000000" w:usb3="00000000" w:csb0="00000001" w:csb1="00000000"/>
  </w:font>
  <w:font w:name="Arial Narrow">
    <w:altName w:val="Arial"/>
    <w:panose1 w:val="020B0606020202030204"/>
    <w:charset w:val="00"/>
    <w:family w:val="swiss"/>
    <w:pitch w:val="default"/>
    <w:sig w:usb0="00000000" w:usb1="00000000" w:usb2="00000000" w:usb3="00000000" w:csb0="2000009F" w:csb1="DFD70000"/>
  </w:font>
  <w:font w:name="Cooper Blk BT">
    <w:altName w:val="Courier New"/>
    <w:panose1 w:val="00000000000000000000"/>
    <w:charset w:val="00"/>
    <w:family w:val="decorative"/>
    <w:pitch w:val="default"/>
    <w:sig w:usb0="00000000" w:usb1="00000000" w:usb2="00000000" w:usb3="00000000" w:csb0="00000001" w:csb1="00000000"/>
  </w:font>
  <w:font w:name="Helvetica 65 Medium">
    <w:altName w:val="Arial"/>
    <w:panose1 w:val="00000000000000000000"/>
    <w:charset w:val="00"/>
    <w:family w:val="swiss"/>
    <w:pitch w:val="default"/>
    <w:sig w:usb0="00000000" w:usb1="00000000" w:usb2="00000000" w:usb3="00000000" w:csb0="00000001" w:csb1="00000000"/>
  </w:font>
  <w:font w:name="PMingLiU">
    <w:panose1 w:val="02020300000000000000"/>
    <w:charset w:val="88"/>
    <w:family w:val="roman"/>
    <w:pitch w:val="default"/>
    <w:sig w:usb0="00000003" w:usb1="082E0000" w:usb2="00000016" w:usb3="00000000" w:csb0="00100001" w:csb1="00000000"/>
  </w:font>
  <w:font w:name="五">
    <w:altName w:val="黑体"/>
    <w:panose1 w:val="00000000000000000000"/>
    <w:charset w:val="86"/>
    <w:family w:val="auto"/>
    <w:pitch w:val="default"/>
    <w:sig w:usb0="00000000" w:usb1="00000000" w:usb2="00000010" w:usb3="00000000" w:csb0="00040000" w:csb1="00000000"/>
  </w:font>
  <w:font w:name="华康宋体W5(P)">
    <w:altName w:val="宋体"/>
    <w:panose1 w:val="00000000000000000000"/>
    <w:charset w:val="86"/>
    <w:family w:val="roman"/>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00" w:usb3="00000000" w:csb0="00040000" w:csb1="00000000"/>
  </w:font>
  <w:font w:name="Verdana">
    <w:panose1 w:val="020B0604030504040204"/>
    <w:charset w:val="00"/>
    <w:family w:val="swiss"/>
    <w:pitch w:val="default"/>
    <w:sig w:usb0="00000287" w:usb1="00000000" w:usb2="00000000" w:usb3="00000000" w:csb0="2000019F" w:csb1="00000000"/>
  </w:font>
  <w:font w:name="楷体">
    <w:altName w:val="楷体_GB2312"/>
    <w:panose1 w:val="02010609060101010101"/>
    <w:charset w:val="86"/>
    <w:family w:val="auto"/>
    <w:pitch w:val="default"/>
    <w:sig w:usb0="00000000" w:usb1="00000000" w:usb2="00000016" w:usb3="00000000" w:csb0="00040001" w:csb1="00000000"/>
  </w:font>
  <w:font w:name="方正兰亭黑_GBK">
    <w:altName w:val="微软雅黑"/>
    <w:panose1 w:val="00000000000000000000"/>
    <w:charset w:val="86"/>
    <w:family w:val="auto"/>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华文新魏">
    <w:altName w:val="宋体"/>
    <w:panose1 w:val="02010800040101010101"/>
    <w:charset w:val="86"/>
    <w:family w:val="auto"/>
    <w:pitch w:val="default"/>
    <w:sig w:usb0="00000000" w:usb1="00000000" w:usb2="0000000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Garamond">
    <w:altName w:val="RomanS"/>
    <w:panose1 w:val="02020404030301010803"/>
    <w:charset w:val="00"/>
    <w:family w:val="roman"/>
    <w:pitch w:val="default"/>
    <w:sig w:usb0="00000000" w:usb1="00000000" w:usb2="00000000" w:usb3="00000000" w:csb0="0000009F" w:csb1="DFD70000"/>
  </w:font>
  <w:font w:name="DFKai-SB">
    <w:altName w:val="MingLiU"/>
    <w:panose1 w:val="03000509000000000000"/>
    <w:charset w:val="88"/>
    <w:family w:val="script"/>
    <w:pitch w:val="default"/>
    <w:sig w:usb0="00000000" w:usb1="00000000" w:usb2="00000016" w:usb3="00000000" w:csb0="00100001" w:csb1="00000000"/>
  </w:font>
  <w:font w:name="Tms Rmn">
    <w:altName w:val="Times New Roman"/>
    <w:panose1 w:val="02020603040505020304"/>
    <w:charset w:val="00"/>
    <w:family w:val="roman"/>
    <w:pitch w:val="default"/>
    <w:sig w:usb0="00000000" w:usb1="00000000" w:usb2="00000000" w:usb3="00000000" w:csb0="00000001" w:csb1="00000000"/>
  </w:font>
  <w:font w:name="???|CS?o｡ﾀ?">
    <w:altName w:val="MS PGothic"/>
    <w:panose1 w:val="00000000000000000000"/>
    <w:charset w:val="80"/>
    <w:family w:val="decorative"/>
    <w:pitch w:val="default"/>
    <w:sig w:usb0="00000000" w:usb1="00000000" w:usb2="00000010" w:usb3="00000000" w:csb0="00020000" w:csb1="00000000"/>
  </w:font>
  <w:font w:name="文鼎大标宋简">
    <w:altName w:val="宋体"/>
    <w:panose1 w:val="00000000000000000000"/>
    <w:charset w:val="86"/>
    <w:family w:val="modern"/>
    <w:pitch w:val="default"/>
    <w:sig w:usb0="00000000" w:usb1="00000000" w:usb2="00000010" w:usb3="00000000" w:csb0="00040000" w:csb1="00000000"/>
  </w:font>
  <w:font w:name="文鼎CS书宋二">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 w:name="RomanS">
    <w:panose1 w:val="02000400000000000000"/>
    <w:charset w:val="00"/>
    <w:family w:val="auto"/>
    <w:pitch w:val="default"/>
    <w:sig w:usb0="00000207" w:usb1="00000000" w:usb2="00000000" w:usb3="00000000" w:csb0="000001FF" w:csb1="00000000"/>
  </w:font>
  <w:font w:name="Microsoft Sans Serif">
    <w:panose1 w:val="020B0604020202020204"/>
    <w:charset w:val="00"/>
    <w:family w:val="auto"/>
    <w:pitch w:val="default"/>
    <w:sig w:usb0="61007BDF" w:usb1="80000000" w:usb2="00000008" w:usb3="00000000" w:csb0="200101FF" w:csb1="20280000"/>
  </w:font>
  <w:font w:name="AmdtSymbols">
    <w:panose1 w:val="02000500000000020004"/>
    <w:charset w:val="00"/>
    <w:family w:val="auto"/>
    <w:pitch w:val="default"/>
    <w:sig w:usb0="00000001" w:usb1="00000000" w:usb2="00000000" w:usb3="00000000" w:csb0="00000001" w:csb1="00000000"/>
  </w:font>
  <w:font w:name="MS UI Gothic">
    <w:panose1 w:val="020B0600070205080204"/>
    <w:charset w:val="80"/>
    <w:family w:val="auto"/>
    <w:pitch w:val="default"/>
    <w:sig w:usb0="A00002BF" w:usb1="68C7FCFB" w:usb2="00000010" w:usb3="00000000" w:csb0="4002009F" w:csb1="DFD70000"/>
  </w:font>
  <w:font w:name="Arial">
    <w:panose1 w:val="020B0604020202020204"/>
    <w:charset w:val="00"/>
    <w:family w:val="auto"/>
    <w:pitch w:val="default"/>
    <w:sig w:usb0="00007A87" w:usb1="80000000" w:usb2="00000008" w:usb3="00000000" w:csb0="400001FF" w:csb1="FFFF0000"/>
  </w:font>
  <w:font w:name="MingLiU">
    <w:panose1 w:val="02020309000000000000"/>
    <w:charset w:val="88"/>
    <w:family w:val="auto"/>
    <w:pitch w:val="default"/>
    <w:sig w:usb0="00000003" w:usb1="082E0000" w:usb2="00000016" w:usb3="00000000" w:csb0="00100001" w:csb1="00000000"/>
  </w:font>
  <w:font w:name="MS PGothic">
    <w:panose1 w:val="020B0600070205080204"/>
    <w:charset w:val="80"/>
    <w:family w:val="auto"/>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31445"/>
              <wp:effectExtent l="0" t="0" r="0" b="0"/>
              <wp:wrapNone/>
              <wp:docPr id="5"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ffectLst/>
                    </wps:spPr>
                    <wps:txbx>
                      <w:txbxContent>
                        <w:p>
                          <w:pPr>
                            <w:pStyle w:val="59"/>
                          </w:pPr>
                          <w:r>
                            <w:fldChar w:fldCharType="begin"/>
                          </w:r>
                          <w:r>
                            <w:instrText xml:space="preserve"> PAGE  \* MERGEFORMAT </w:instrText>
                          </w:r>
                          <w:r>
                            <w:fldChar w:fldCharType="separate"/>
                          </w:r>
                          <w:r>
                            <w:t>22</w:t>
                          </w:r>
                          <w: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0.35pt;width:9.05pt;mso-position-horizontal:center;mso-position-horizontal-relative:margin;mso-wrap-style:none;z-index:251662336;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D&#10;5X5J0AAAAAMBAAAPAAAAAAAAAAEAIAAAACIAAABkcnMvZG93bnJldi54bWxQSwECFAAUAAAACACH&#10;TuJAOoTe6fMBAADCAwAADgAAAAAAAAABACAAAAAfAQAAZHJzL2Uyb0RvYy54bWxQSwUGAAAAAAYA&#10;BgBZAQAAhAUAAAAA&#10;">
              <v:fill on="f" focussize="0,0"/>
              <v:stroke on="f"/>
              <v:imagedata o:title=""/>
              <o:lock v:ext="edit" aspectratio="f"/>
              <v:textbox inset="0mm,0mm,0mm,0mm" style="mso-fit-shape-to-text:t;">
                <w:txbxContent>
                  <w:p>
                    <w:pPr>
                      <w:pStyle w:val="59"/>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rPr>
        <w:rStyle w:val="91"/>
      </w:rPr>
    </w:pPr>
    <w:r>
      <w:fldChar w:fldCharType="begin"/>
    </w:r>
    <w:r>
      <w:rPr>
        <w:rStyle w:val="91"/>
      </w:rPr>
      <w:instrText xml:space="preserve">PAGE  </w:instrText>
    </w:r>
    <w:r>
      <w:fldChar w:fldCharType="end"/>
    </w:r>
  </w:p>
  <w:p>
    <w:pPr>
      <w:pStyle w:val="5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4"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ffectLst/>
                    </wps:spPr>
                    <wps:txbx>
                      <w:txbxContent>
                        <w:p>
                          <w:pPr>
                            <w:pStyle w:val="59"/>
                          </w:pPr>
                          <w:r>
                            <w:fldChar w:fldCharType="begin"/>
                          </w:r>
                          <w:r>
                            <w:instrText xml:space="preserve"> PAGE  \* MERGEFORMAT </w:instrText>
                          </w:r>
                          <w:r>
                            <w:fldChar w:fldCharType="separate"/>
                          </w:r>
                          <w:r>
                            <w:t>22</w:t>
                          </w:r>
                          <w: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V+SdAAAAADAQAADwAAAAAAAAABACAAAAAiAAAAZHJzL2Rvd25yZXYueG1sUEsBAhQAFAAAAAgA&#10;h07iQPGhMG/0AQAAwgMAAA4AAAAAAAAAAQAgAAAAHwEAAGRycy9lMm9Eb2MueG1sUEsFBgAAAAAG&#10;AAYAWQEAAIUFAAAAAA==&#10;">
              <v:fill on="f" focussize="0,0"/>
              <v:stroke on="f"/>
              <v:imagedata o:title=""/>
              <o:lock v:ext="edit" aspectratio="f"/>
              <v:textbox inset="0mm,0mm,0mm,0mm" style="mso-fit-shape-to-text:t;">
                <w:txbxContent>
                  <w:p>
                    <w:pPr>
                      <w:pStyle w:val="59"/>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rPr>
        <w:rStyle w:val="91"/>
      </w:rPr>
    </w:pPr>
    <w:r>
      <w:fldChar w:fldCharType="begin"/>
    </w:r>
    <w:r>
      <w:rPr>
        <w:rStyle w:val="91"/>
      </w:rPr>
      <w:instrText xml:space="preserve">PAGE  </w:instrText>
    </w:r>
    <w:r>
      <w:fldChar w:fldCharType="end"/>
    </w:r>
  </w:p>
  <w:p>
    <w:pPr>
      <w:pStyle w:val="5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E4878D"/>
    <w:multiLevelType w:val="singleLevel"/>
    <w:tmpl w:val="D9E4878D"/>
    <w:lvl w:ilvl="0" w:tentative="0">
      <w:start w:val="1"/>
      <w:numFmt w:val="decimal"/>
      <w:suff w:val="nothing"/>
      <w:lvlText w:val="%1、"/>
      <w:lvlJc w:val="left"/>
    </w:lvl>
  </w:abstractNum>
  <w:abstractNum w:abstractNumId="1">
    <w:nsid w:val="FFFFFF89"/>
    <w:multiLevelType w:val="singleLevel"/>
    <w:tmpl w:val="FFFFFF89"/>
    <w:lvl w:ilvl="0" w:tentative="0">
      <w:start w:val="1"/>
      <w:numFmt w:val="bullet"/>
      <w:pStyle w:val="31"/>
      <w:lvlText w:val=""/>
      <w:lvlJc w:val="left"/>
      <w:pPr>
        <w:tabs>
          <w:tab w:val="left" w:pos="360"/>
        </w:tabs>
        <w:ind w:left="360" w:hanging="360"/>
      </w:pPr>
      <w:rPr>
        <w:rFonts w:hint="default" w:ascii="Wingdings" w:hAnsi="Wingdings"/>
      </w:rPr>
    </w:lvl>
  </w:abstractNum>
  <w:abstractNum w:abstractNumId="2">
    <w:nsid w:val="01504653"/>
    <w:multiLevelType w:val="singleLevel"/>
    <w:tmpl w:val="01504653"/>
    <w:lvl w:ilvl="0" w:tentative="0">
      <w:start w:val="1"/>
      <w:numFmt w:val="decimal"/>
      <w:suff w:val="nothing"/>
      <w:lvlText w:val="%1、"/>
      <w:lvlJc w:val="left"/>
    </w:lvl>
  </w:abstractNum>
  <w:abstractNum w:abstractNumId="3">
    <w:nsid w:val="0E574A54"/>
    <w:multiLevelType w:val="multilevel"/>
    <w:tmpl w:val="0E574A54"/>
    <w:lvl w:ilvl="0" w:tentative="0">
      <w:start w:val="1"/>
      <w:numFmt w:val="japaneseCounting"/>
      <w:pStyle w:val="219"/>
      <w:lvlText w:val="第%1条"/>
      <w:lvlJc w:val="left"/>
      <w:pPr>
        <w:tabs>
          <w:tab w:val="left" w:pos="2850"/>
        </w:tabs>
        <w:ind w:left="2850" w:hanging="1770"/>
      </w:pPr>
      <w:rPr>
        <w:rFonts w:hint="eastAsia" w:ascii="黑体" w:eastAsia="黑体"/>
        <w:b/>
        <w:i w:val="0"/>
        <w:sz w:val="32"/>
        <w:szCs w:val="32"/>
        <w:lang w:val="en-US"/>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808"/>
    <w:rsid w:val="000005D1"/>
    <w:rsid w:val="0000253E"/>
    <w:rsid w:val="00007016"/>
    <w:rsid w:val="00007A31"/>
    <w:rsid w:val="00012E85"/>
    <w:rsid w:val="000131E9"/>
    <w:rsid w:val="00013815"/>
    <w:rsid w:val="00017912"/>
    <w:rsid w:val="00023E13"/>
    <w:rsid w:val="0003459B"/>
    <w:rsid w:val="00037BFA"/>
    <w:rsid w:val="00043588"/>
    <w:rsid w:val="00043D32"/>
    <w:rsid w:val="0004682D"/>
    <w:rsid w:val="000470D2"/>
    <w:rsid w:val="0005355A"/>
    <w:rsid w:val="00054F6D"/>
    <w:rsid w:val="0006080A"/>
    <w:rsid w:val="00061C46"/>
    <w:rsid w:val="00062539"/>
    <w:rsid w:val="00063156"/>
    <w:rsid w:val="00076033"/>
    <w:rsid w:val="000804D2"/>
    <w:rsid w:val="0008151D"/>
    <w:rsid w:val="00086DD9"/>
    <w:rsid w:val="0008710A"/>
    <w:rsid w:val="000923B3"/>
    <w:rsid w:val="000927DD"/>
    <w:rsid w:val="00093B13"/>
    <w:rsid w:val="0009474A"/>
    <w:rsid w:val="00095727"/>
    <w:rsid w:val="000A604A"/>
    <w:rsid w:val="000B0444"/>
    <w:rsid w:val="000B3AC8"/>
    <w:rsid w:val="000B5407"/>
    <w:rsid w:val="000B7723"/>
    <w:rsid w:val="000C0111"/>
    <w:rsid w:val="000C04F1"/>
    <w:rsid w:val="000C4FE9"/>
    <w:rsid w:val="000C6ABD"/>
    <w:rsid w:val="000D38F1"/>
    <w:rsid w:val="000D3BA7"/>
    <w:rsid w:val="000D600A"/>
    <w:rsid w:val="000E2789"/>
    <w:rsid w:val="000E57E1"/>
    <w:rsid w:val="000E7E4D"/>
    <w:rsid w:val="000F2AC1"/>
    <w:rsid w:val="000F3A17"/>
    <w:rsid w:val="000F4BFE"/>
    <w:rsid w:val="000F7659"/>
    <w:rsid w:val="00100C4C"/>
    <w:rsid w:val="001056AF"/>
    <w:rsid w:val="00106057"/>
    <w:rsid w:val="00106C16"/>
    <w:rsid w:val="00107C61"/>
    <w:rsid w:val="00110900"/>
    <w:rsid w:val="00112E03"/>
    <w:rsid w:val="00115DD2"/>
    <w:rsid w:val="00122717"/>
    <w:rsid w:val="001239F2"/>
    <w:rsid w:val="00123DAE"/>
    <w:rsid w:val="001245C7"/>
    <w:rsid w:val="00124688"/>
    <w:rsid w:val="00124701"/>
    <w:rsid w:val="00131F51"/>
    <w:rsid w:val="00132029"/>
    <w:rsid w:val="00132CD4"/>
    <w:rsid w:val="00137F93"/>
    <w:rsid w:val="001424B5"/>
    <w:rsid w:val="00144332"/>
    <w:rsid w:val="0015068E"/>
    <w:rsid w:val="001517A8"/>
    <w:rsid w:val="00155129"/>
    <w:rsid w:val="001566A4"/>
    <w:rsid w:val="001569FB"/>
    <w:rsid w:val="00161F0F"/>
    <w:rsid w:val="00162FB9"/>
    <w:rsid w:val="00164689"/>
    <w:rsid w:val="00164A9C"/>
    <w:rsid w:val="00165104"/>
    <w:rsid w:val="00166D3E"/>
    <w:rsid w:val="00170461"/>
    <w:rsid w:val="00175B94"/>
    <w:rsid w:val="00180471"/>
    <w:rsid w:val="00181926"/>
    <w:rsid w:val="00182BE0"/>
    <w:rsid w:val="001837CC"/>
    <w:rsid w:val="00187466"/>
    <w:rsid w:val="0019422E"/>
    <w:rsid w:val="001A0703"/>
    <w:rsid w:val="001A1483"/>
    <w:rsid w:val="001A1493"/>
    <w:rsid w:val="001A1B81"/>
    <w:rsid w:val="001A6646"/>
    <w:rsid w:val="001B10A5"/>
    <w:rsid w:val="001B40A3"/>
    <w:rsid w:val="001C1127"/>
    <w:rsid w:val="001C3456"/>
    <w:rsid w:val="001D0C91"/>
    <w:rsid w:val="001D17D3"/>
    <w:rsid w:val="001D3123"/>
    <w:rsid w:val="001D7B52"/>
    <w:rsid w:val="001E1F1C"/>
    <w:rsid w:val="00202AFB"/>
    <w:rsid w:val="0021279A"/>
    <w:rsid w:val="0021529C"/>
    <w:rsid w:val="00216BD9"/>
    <w:rsid w:val="00223673"/>
    <w:rsid w:val="00230198"/>
    <w:rsid w:val="00231510"/>
    <w:rsid w:val="002340AF"/>
    <w:rsid w:val="00240810"/>
    <w:rsid w:val="00241C5C"/>
    <w:rsid w:val="002430E0"/>
    <w:rsid w:val="00243579"/>
    <w:rsid w:val="0024749B"/>
    <w:rsid w:val="00250182"/>
    <w:rsid w:val="002502CC"/>
    <w:rsid w:val="002530C0"/>
    <w:rsid w:val="0025322F"/>
    <w:rsid w:val="00253F07"/>
    <w:rsid w:val="00255361"/>
    <w:rsid w:val="00256F0E"/>
    <w:rsid w:val="00260B19"/>
    <w:rsid w:val="00264A45"/>
    <w:rsid w:val="0027016D"/>
    <w:rsid w:val="00270226"/>
    <w:rsid w:val="00270EB8"/>
    <w:rsid w:val="002747F9"/>
    <w:rsid w:val="0027480E"/>
    <w:rsid w:val="002753ED"/>
    <w:rsid w:val="00276AAC"/>
    <w:rsid w:val="002853AA"/>
    <w:rsid w:val="002A0150"/>
    <w:rsid w:val="002A440B"/>
    <w:rsid w:val="002A52B8"/>
    <w:rsid w:val="002A6E98"/>
    <w:rsid w:val="002A7704"/>
    <w:rsid w:val="002B2409"/>
    <w:rsid w:val="002B3F18"/>
    <w:rsid w:val="002B709B"/>
    <w:rsid w:val="002B7CAE"/>
    <w:rsid w:val="002C0EFA"/>
    <w:rsid w:val="002C145B"/>
    <w:rsid w:val="002C1852"/>
    <w:rsid w:val="002C22CE"/>
    <w:rsid w:val="002C4D37"/>
    <w:rsid w:val="002C58A2"/>
    <w:rsid w:val="002C5F23"/>
    <w:rsid w:val="002C6DBB"/>
    <w:rsid w:val="002C7821"/>
    <w:rsid w:val="002C7EC2"/>
    <w:rsid w:val="002D0A3A"/>
    <w:rsid w:val="002D4026"/>
    <w:rsid w:val="002D4108"/>
    <w:rsid w:val="002D488E"/>
    <w:rsid w:val="002D4959"/>
    <w:rsid w:val="002D49B2"/>
    <w:rsid w:val="002D4B91"/>
    <w:rsid w:val="002D6B15"/>
    <w:rsid w:val="002D6BB2"/>
    <w:rsid w:val="002D79E3"/>
    <w:rsid w:val="002E1D25"/>
    <w:rsid w:val="002E3856"/>
    <w:rsid w:val="002E3A17"/>
    <w:rsid w:val="002E5AD9"/>
    <w:rsid w:val="002E7523"/>
    <w:rsid w:val="002E7CD9"/>
    <w:rsid w:val="002F0563"/>
    <w:rsid w:val="002F3CE3"/>
    <w:rsid w:val="002F3D0E"/>
    <w:rsid w:val="00302110"/>
    <w:rsid w:val="003022DA"/>
    <w:rsid w:val="00304D27"/>
    <w:rsid w:val="0030699B"/>
    <w:rsid w:val="0031147C"/>
    <w:rsid w:val="00312BDE"/>
    <w:rsid w:val="00313A4F"/>
    <w:rsid w:val="00315B45"/>
    <w:rsid w:val="003242B4"/>
    <w:rsid w:val="00325589"/>
    <w:rsid w:val="00330264"/>
    <w:rsid w:val="00344AF5"/>
    <w:rsid w:val="00347673"/>
    <w:rsid w:val="00347682"/>
    <w:rsid w:val="0035010E"/>
    <w:rsid w:val="00352115"/>
    <w:rsid w:val="00353DC8"/>
    <w:rsid w:val="003574FC"/>
    <w:rsid w:val="00362661"/>
    <w:rsid w:val="003674D1"/>
    <w:rsid w:val="00370271"/>
    <w:rsid w:val="003771F1"/>
    <w:rsid w:val="0038068B"/>
    <w:rsid w:val="00381655"/>
    <w:rsid w:val="00391FC8"/>
    <w:rsid w:val="003945DB"/>
    <w:rsid w:val="00394DB6"/>
    <w:rsid w:val="003A104A"/>
    <w:rsid w:val="003A22D4"/>
    <w:rsid w:val="003A2A2E"/>
    <w:rsid w:val="003A3A87"/>
    <w:rsid w:val="003B242B"/>
    <w:rsid w:val="003B78A7"/>
    <w:rsid w:val="003C05CB"/>
    <w:rsid w:val="003D11E8"/>
    <w:rsid w:val="003D4747"/>
    <w:rsid w:val="003D4E11"/>
    <w:rsid w:val="003D5B66"/>
    <w:rsid w:val="003E07FB"/>
    <w:rsid w:val="003E20D6"/>
    <w:rsid w:val="003E3127"/>
    <w:rsid w:val="003E452E"/>
    <w:rsid w:val="003E47CB"/>
    <w:rsid w:val="003E4BD7"/>
    <w:rsid w:val="003E5514"/>
    <w:rsid w:val="003E55FE"/>
    <w:rsid w:val="003E63AE"/>
    <w:rsid w:val="003E6CA1"/>
    <w:rsid w:val="003F0533"/>
    <w:rsid w:val="003F0EDE"/>
    <w:rsid w:val="003F12BA"/>
    <w:rsid w:val="003F3456"/>
    <w:rsid w:val="003F3518"/>
    <w:rsid w:val="004017D3"/>
    <w:rsid w:val="00401A22"/>
    <w:rsid w:val="00403AD8"/>
    <w:rsid w:val="004075F6"/>
    <w:rsid w:val="00413188"/>
    <w:rsid w:val="00414B80"/>
    <w:rsid w:val="004219C9"/>
    <w:rsid w:val="00427E5D"/>
    <w:rsid w:val="00431B1D"/>
    <w:rsid w:val="00432D53"/>
    <w:rsid w:val="00442545"/>
    <w:rsid w:val="00444E58"/>
    <w:rsid w:val="00446039"/>
    <w:rsid w:val="00446C7E"/>
    <w:rsid w:val="004471F8"/>
    <w:rsid w:val="00452783"/>
    <w:rsid w:val="00453887"/>
    <w:rsid w:val="00455E14"/>
    <w:rsid w:val="00461CFF"/>
    <w:rsid w:val="00464D50"/>
    <w:rsid w:val="00466225"/>
    <w:rsid w:val="00471C59"/>
    <w:rsid w:val="004730BC"/>
    <w:rsid w:val="004738E9"/>
    <w:rsid w:val="0047391D"/>
    <w:rsid w:val="004740CD"/>
    <w:rsid w:val="004742A5"/>
    <w:rsid w:val="00476B8E"/>
    <w:rsid w:val="004776A5"/>
    <w:rsid w:val="00480E05"/>
    <w:rsid w:val="0048104C"/>
    <w:rsid w:val="004815FB"/>
    <w:rsid w:val="00482239"/>
    <w:rsid w:val="00486490"/>
    <w:rsid w:val="00487332"/>
    <w:rsid w:val="004938C0"/>
    <w:rsid w:val="00494AD4"/>
    <w:rsid w:val="00494C5A"/>
    <w:rsid w:val="0049657B"/>
    <w:rsid w:val="00496EC9"/>
    <w:rsid w:val="004970B2"/>
    <w:rsid w:val="004A48C4"/>
    <w:rsid w:val="004A62B2"/>
    <w:rsid w:val="004A72F1"/>
    <w:rsid w:val="004A7B41"/>
    <w:rsid w:val="004C19BC"/>
    <w:rsid w:val="004C3765"/>
    <w:rsid w:val="004C4D28"/>
    <w:rsid w:val="004C50EA"/>
    <w:rsid w:val="004C724D"/>
    <w:rsid w:val="004D0189"/>
    <w:rsid w:val="004D2BD1"/>
    <w:rsid w:val="004D3250"/>
    <w:rsid w:val="004D3ADA"/>
    <w:rsid w:val="004D4078"/>
    <w:rsid w:val="004D432A"/>
    <w:rsid w:val="004E36A3"/>
    <w:rsid w:val="004E40B9"/>
    <w:rsid w:val="004F3756"/>
    <w:rsid w:val="004F39AA"/>
    <w:rsid w:val="004F6D58"/>
    <w:rsid w:val="0050531F"/>
    <w:rsid w:val="00510541"/>
    <w:rsid w:val="00514A22"/>
    <w:rsid w:val="005200E1"/>
    <w:rsid w:val="005214A8"/>
    <w:rsid w:val="0052584D"/>
    <w:rsid w:val="005310A0"/>
    <w:rsid w:val="00532C54"/>
    <w:rsid w:val="00532F1B"/>
    <w:rsid w:val="00536502"/>
    <w:rsid w:val="00537952"/>
    <w:rsid w:val="00541A0B"/>
    <w:rsid w:val="0054529A"/>
    <w:rsid w:val="0054584F"/>
    <w:rsid w:val="005561FB"/>
    <w:rsid w:val="00560249"/>
    <w:rsid w:val="00565361"/>
    <w:rsid w:val="00566712"/>
    <w:rsid w:val="00571CB3"/>
    <w:rsid w:val="005750A9"/>
    <w:rsid w:val="005771C5"/>
    <w:rsid w:val="005773EC"/>
    <w:rsid w:val="00583526"/>
    <w:rsid w:val="00586FC1"/>
    <w:rsid w:val="0058788C"/>
    <w:rsid w:val="00592F48"/>
    <w:rsid w:val="005935E8"/>
    <w:rsid w:val="00594453"/>
    <w:rsid w:val="00595189"/>
    <w:rsid w:val="005959DF"/>
    <w:rsid w:val="0059602E"/>
    <w:rsid w:val="00596082"/>
    <w:rsid w:val="0059673B"/>
    <w:rsid w:val="005B26C3"/>
    <w:rsid w:val="005B7D38"/>
    <w:rsid w:val="005D0EF0"/>
    <w:rsid w:val="005D3BE0"/>
    <w:rsid w:val="005D685A"/>
    <w:rsid w:val="005E456F"/>
    <w:rsid w:val="005E4FE8"/>
    <w:rsid w:val="005E68EA"/>
    <w:rsid w:val="005F3B50"/>
    <w:rsid w:val="005F4333"/>
    <w:rsid w:val="0060284F"/>
    <w:rsid w:val="006034EE"/>
    <w:rsid w:val="0060581A"/>
    <w:rsid w:val="0060637D"/>
    <w:rsid w:val="006103D6"/>
    <w:rsid w:val="00611C72"/>
    <w:rsid w:val="00612817"/>
    <w:rsid w:val="00615FB7"/>
    <w:rsid w:val="006165D1"/>
    <w:rsid w:val="00624AD9"/>
    <w:rsid w:val="006252FB"/>
    <w:rsid w:val="006256F0"/>
    <w:rsid w:val="006359E3"/>
    <w:rsid w:val="00636E20"/>
    <w:rsid w:val="0064031D"/>
    <w:rsid w:val="006459AC"/>
    <w:rsid w:val="00646918"/>
    <w:rsid w:val="0065196E"/>
    <w:rsid w:val="00654353"/>
    <w:rsid w:val="006555B6"/>
    <w:rsid w:val="0065762C"/>
    <w:rsid w:val="006649A5"/>
    <w:rsid w:val="0066614D"/>
    <w:rsid w:val="00667310"/>
    <w:rsid w:val="00670FA1"/>
    <w:rsid w:val="00671CDC"/>
    <w:rsid w:val="00675155"/>
    <w:rsid w:val="00680DFD"/>
    <w:rsid w:val="0068308C"/>
    <w:rsid w:val="00684D18"/>
    <w:rsid w:val="00692286"/>
    <w:rsid w:val="006A1AE3"/>
    <w:rsid w:val="006A4ECC"/>
    <w:rsid w:val="006B15C5"/>
    <w:rsid w:val="006B1BFF"/>
    <w:rsid w:val="006C00B7"/>
    <w:rsid w:val="006C0B25"/>
    <w:rsid w:val="006C143A"/>
    <w:rsid w:val="006C259B"/>
    <w:rsid w:val="006C6EB3"/>
    <w:rsid w:val="006C78A1"/>
    <w:rsid w:val="006D186A"/>
    <w:rsid w:val="006D4146"/>
    <w:rsid w:val="006D4E93"/>
    <w:rsid w:val="006D619F"/>
    <w:rsid w:val="006D75AF"/>
    <w:rsid w:val="006E558F"/>
    <w:rsid w:val="006F05EC"/>
    <w:rsid w:val="006F12CA"/>
    <w:rsid w:val="006F1A5F"/>
    <w:rsid w:val="006F5248"/>
    <w:rsid w:val="006F755C"/>
    <w:rsid w:val="006F7915"/>
    <w:rsid w:val="00705208"/>
    <w:rsid w:val="0071008B"/>
    <w:rsid w:val="0071016A"/>
    <w:rsid w:val="0071114D"/>
    <w:rsid w:val="00711813"/>
    <w:rsid w:val="00711EB5"/>
    <w:rsid w:val="0071222F"/>
    <w:rsid w:val="007138C8"/>
    <w:rsid w:val="0071573D"/>
    <w:rsid w:val="007163E2"/>
    <w:rsid w:val="00721DC7"/>
    <w:rsid w:val="007278F5"/>
    <w:rsid w:val="007308BB"/>
    <w:rsid w:val="00730B6A"/>
    <w:rsid w:val="00745387"/>
    <w:rsid w:val="007455C0"/>
    <w:rsid w:val="00746F29"/>
    <w:rsid w:val="007471AE"/>
    <w:rsid w:val="00752623"/>
    <w:rsid w:val="0075306D"/>
    <w:rsid w:val="007551E0"/>
    <w:rsid w:val="00756556"/>
    <w:rsid w:val="0076011B"/>
    <w:rsid w:val="00766853"/>
    <w:rsid w:val="007716AA"/>
    <w:rsid w:val="0077345E"/>
    <w:rsid w:val="00775176"/>
    <w:rsid w:val="00775D02"/>
    <w:rsid w:val="00777301"/>
    <w:rsid w:val="00777683"/>
    <w:rsid w:val="007852CE"/>
    <w:rsid w:val="00790B92"/>
    <w:rsid w:val="00792263"/>
    <w:rsid w:val="0079479D"/>
    <w:rsid w:val="00794C46"/>
    <w:rsid w:val="007965E7"/>
    <w:rsid w:val="007A2BDF"/>
    <w:rsid w:val="007A3250"/>
    <w:rsid w:val="007A460D"/>
    <w:rsid w:val="007A559A"/>
    <w:rsid w:val="007A6836"/>
    <w:rsid w:val="007A7D80"/>
    <w:rsid w:val="007B359F"/>
    <w:rsid w:val="007C2520"/>
    <w:rsid w:val="007C2A7F"/>
    <w:rsid w:val="007C2EE2"/>
    <w:rsid w:val="007C387A"/>
    <w:rsid w:val="007C4874"/>
    <w:rsid w:val="007D12E7"/>
    <w:rsid w:val="007D156C"/>
    <w:rsid w:val="007D201D"/>
    <w:rsid w:val="007D5F34"/>
    <w:rsid w:val="007D7696"/>
    <w:rsid w:val="007E5DB9"/>
    <w:rsid w:val="007F0315"/>
    <w:rsid w:val="007F16D1"/>
    <w:rsid w:val="007F4B78"/>
    <w:rsid w:val="007F5B9D"/>
    <w:rsid w:val="007F69E9"/>
    <w:rsid w:val="007F7082"/>
    <w:rsid w:val="00800891"/>
    <w:rsid w:val="00806385"/>
    <w:rsid w:val="008065C3"/>
    <w:rsid w:val="00807057"/>
    <w:rsid w:val="00815461"/>
    <w:rsid w:val="00815E23"/>
    <w:rsid w:val="0082169E"/>
    <w:rsid w:val="00824C45"/>
    <w:rsid w:val="0082613A"/>
    <w:rsid w:val="0082767B"/>
    <w:rsid w:val="008301C9"/>
    <w:rsid w:val="0083038D"/>
    <w:rsid w:val="00830EE8"/>
    <w:rsid w:val="00836539"/>
    <w:rsid w:val="0083765E"/>
    <w:rsid w:val="00837C57"/>
    <w:rsid w:val="00840E11"/>
    <w:rsid w:val="00843FDB"/>
    <w:rsid w:val="0084452B"/>
    <w:rsid w:val="008453FA"/>
    <w:rsid w:val="008513B4"/>
    <w:rsid w:val="00852A22"/>
    <w:rsid w:val="00854399"/>
    <w:rsid w:val="00861B5B"/>
    <w:rsid w:val="00863F0B"/>
    <w:rsid w:val="00866901"/>
    <w:rsid w:val="00867E75"/>
    <w:rsid w:val="00873061"/>
    <w:rsid w:val="00875E31"/>
    <w:rsid w:val="008768D8"/>
    <w:rsid w:val="00882BC0"/>
    <w:rsid w:val="0088311E"/>
    <w:rsid w:val="00883921"/>
    <w:rsid w:val="00890267"/>
    <w:rsid w:val="008909E4"/>
    <w:rsid w:val="00894A7B"/>
    <w:rsid w:val="008A0531"/>
    <w:rsid w:val="008A2988"/>
    <w:rsid w:val="008A30EF"/>
    <w:rsid w:val="008A3223"/>
    <w:rsid w:val="008A5456"/>
    <w:rsid w:val="008A5837"/>
    <w:rsid w:val="008A6556"/>
    <w:rsid w:val="008B1389"/>
    <w:rsid w:val="008B1A47"/>
    <w:rsid w:val="008B1BF4"/>
    <w:rsid w:val="008B27AF"/>
    <w:rsid w:val="008B6DCD"/>
    <w:rsid w:val="008C4D3F"/>
    <w:rsid w:val="008C53A5"/>
    <w:rsid w:val="008D0512"/>
    <w:rsid w:val="008D27EA"/>
    <w:rsid w:val="008D41C8"/>
    <w:rsid w:val="008E0A32"/>
    <w:rsid w:val="008E3FAB"/>
    <w:rsid w:val="008E5CC9"/>
    <w:rsid w:val="008F0BBE"/>
    <w:rsid w:val="008F680C"/>
    <w:rsid w:val="00900245"/>
    <w:rsid w:val="00900A0D"/>
    <w:rsid w:val="0090386C"/>
    <w:rsid w:val="00906AA3"/>
    <w:rsid w:val="00907976"/>
    <w:rsid w:val="00911AC3"/>
    <w:rsid w:val="00917E31"/>
    <w:rsid w:val="00924B59"/>
    <w:rsid w:val="0092606E"/>
    <w:rsid w:val="00931821"/>
    <w:rsid w:val="00934B6A"/>
    <w:rsid w:val="009411A2"/>
    <w:rsid w:val="00943618"/>
    <w:rsid w:val="00944090"/>
    <w:rsid w:val="0094648E"/>
    <w:rsid w:val="00947817"/>
    <w:rsid w:val="009516F9"/>
    <w:rsid w:val="00951CFB"/>
    <w:rsid w:val="00952F57"/>
    <w:rsid w:val="00953C3E"/>
    <w:rsid w:val="0096238B"/>
    <w:rsid w:val="00964B57"/>
    <w:rsid w:val="00966D18"/>
    <w:rsid w:val="00967728"/>
    <w:rsid w:val="00967D67"/>
    <w:rsid w:val="00973DE3"/>
    <w:rsid w:val="00974BBC"/>
    <w:rsid w:val="0098071D"/>
    <w:rsid w:val="009816D8"/>
    <w:rsid w:val="00982017"/>
    <w:rsid w:val="00982E3A"/>
    <w:rsid w:val="00983791"/>
    <w:rsid w:val="00984E65"/>
    <w:rsid w:val="00985877"/>
    <w:rsid w:val="009926AA"/>
    <w:rsid w:val="009A0872"/>
    <w:rsid w:val="009A2188"/>
    <w:rsid w:val="009C0190"/>
    <w:rsid w:val="009C435C"/>
    <w:rsid w:val="009D26DB"/>
    <w:rsid w:val="009E0161"/>
    <w:rsid w:val="009E032F"/>
    <w:rsid w:val="009E0F99"/>
    <w:rsid w:val="009E1600"/>
    <w:rsid w:val="009E59FA"/>
    <w:rsid w:val="009E5D68"/>
    <w:rsid w:val="009F45F5"/>
    <w:rsid w:val="009F71F4"/>
    <w:rsid w:val="009F734A"/>
    <w:rsid w:val="00A01B0B"/>
    <w:rsid w:val="00A03E2B"/>
    <w:rsid w:val="00A057C1"/>
    <w:rsid w:val="00A05E06"/>
    <w:rsid w:val="00A062F1"/>
    <w:rsid w:val="00A06710"/>
    <w:rsid w:val="00A068B2"/>
    <w:rsid w:val="00A06EC2"/>
    <w:rsid w:val="00A102C7"/>
    <w:rsid w:val="00A10C7D"/>
    <w:rsid w:val="00A1215F"/>
    <w:rsid w:val="00A14AF1"/>
    <w:rsid w:val="00A2188A"/>
    <w:rsid w:val="00A2219C"/>
    <w:rsid w:val="00A23D60"/>
    <w:rsid w:val="00A30B02"/>
    <w:rsid w:val="00A30FCA"/>
    <w:rsid w:val="00A32617"/>
    <w:rsid w:val="00A377B0"/>
    <w:rsid w:val="00A40E78"/>
    <w:rsid w:val="00A41C45"/>
    <w:rsid w:val="00A42569"/>
    <w:rsid w:val="00A45898"/>
    <w:rsid w:val="00A469C7"/>
    <w:rsid w:val="00A46F11"/>
    <w:rsid w:val="00A57778"/>
    <w:rsid w:val="00A57EE3"/>
    <w:rsid w:val="00A61253"/>
    <w:rsid w:val="00A62629"/>
    <w:rsid w:val="00A62850"/>
    <w:rsid w:val="00A72984"/>
    <w:rsid w:val="00A73FE3"/>
    <w:rsid w:val="00A76C5F"/>
    <w:rsid w:val="00A76D8D"/>
    <w:rsid w:val="00A8188C"/>
    <w:rsid w:val="00A87845"/>
    <w:rsid w:val="00A9248D"/>
    <w:rsid w:val="00A939D7"/>
    <w:rsid w:val="00A95682"/>
    <w:rsid w:val="00AA0124"/>
    <w:rsid w:val="00AB0866"/>
    <w:rsid w:val="00AB14AC"/>
    <w:rsid w:val="00AC08E1"/>
    <w:rsid w:val="00AC2F49"/>
    <w:rsid w:val="00AC500D"/>
    <w:rsid w:val="00AC51C3"/>
    <w:rsid w:val="00AC7CF9"/>
    <w:rsid w:val="00AD04B2"/>
    <w:rsid w:val="00AD2232"/>
    <w:rsid w:val="00AD3009"/>
    <w:rsid w:val="00AD3C1F"/>
    <w:rsid w:val="00AD4A9A"/>
    <w:rsid w:val="00AD7FAD"/>
    <w:rsid w:val="00AE3F32"/>
    <w:rsid w:val="00AE44F3"/>
    <w:rsid w:val="00AE6223"/>
    <w:rsid w:val="00AE6653"/>
    <w:rsid w:val="00AF0581"/>
    <w:rsid w:val="00AF0FE8"/>
    <w:rsid w:val="00AF27DD"/>
    <w:rsid w:val="00AF4AD8"/>
    <w:rsid w:val="00B06159"/>
    <w:rsid w:val="00B061AE"/>
    <w:rsid w:val="00B061D0"/>
    <w:rsid w:val="00B0641B"/>
    <w:rsid w:val="00B13A88"/>
    <w:rsid w:val="00B1560E"/>
    <w:rsid w:val="00B17550"/>
    <w:rsid w:val="00B256E9"/>
    <w:rsid w:val="00B25A6D"/>
    <w:rsid w:val="00B332D5"/>
    <w:rsid w:val="00B36277"/>
    <w:rsid w:val="00B37D5E"/>
    <w:rsid w:val="00B417AE"/>
    <w:rsid w:val="00B427E8"/>
    <w:rsid w:val="00B42E7C"/>
    <w:rsid w:val="00B46010"/>
    <w:rsid w:val="00B51B1D"/>
    <w:rsid w:val="00B5304C"/>
    <w:rsid w:val="00B53BC4"/>
    <w:rsid w:val="00B53BED"/>
    <w:rsid w:val="00B53E4E"/>
    <w:rsid w:val="00B555AB"/>
    <w:rsid w:val="00B555EA"/>
    <w:rsid w:val="00B55724"/>
    <w:rsid w:val="00B61041"/>
    <w:rsid w:val="00B617C8"/>
    <w:rsid w:val="00B65F6D"/>
    <w:rsid w:val="00B700A1"/>
    <w:rsid w:val="00B72471"/>
    <w:rsid w:val="00B75E8B"/>
    <w:rsid w:val="00B76F1F"/>
    <w:rsid w:val="00B7731B"/>
    <w:rsid w:val="00B83E72"/>
    <w:rsid w:val="00B8410B"/>
    <w:rsid w:val="00B903C3"/>
    <w:rsid w:val="00B908EB"/>
    <w:rsid w:val="00B96399"/>
    <w:rsid w:val="00B97E8F"/>
    <w:rsid w:val="00BA0662"/>
    <w:rsid w:val="00BA50AC"/>
    <w:rsid w:val="00BA6DE4"/>
    <w:rsid w:val="00BB0151"/>
    <w:rsid w:val="00BB6230"/>
    <w:rsid w:val="00BC2704"/>
    <w:rsid w:val="00BC29BA"/>
    <w:rsid w:val="00BC2B7E"/>
    <w:rsid w:val="00BC513F"/>
    <w:rsid w:val="00BC6808"/>
    <w:rsid w:val="00BC761B"/>
    <w:rsid w:val="00BD19F8"/>
    <w:rsid w:val="00BD4F07"/>
    <w:rsid w:val="00BD5110"/>
    <w:rsid w:val="00BD6AB0"/>
    <w:rsid w:val="00BD70D1"/>
    <w:rsid w:val="00BE339F"/>
    <w:rsid w:val="00BE48FE"/>
    <w:rsid w:val="00BE79D9"/>
    <w:rsid w:val="00BF064F"/>
    <w:rsid w:val="00BF1227"/>
    <w:rsid w:val="00BF12AA"/>
    <w:rsid w:val="00C01680"/>
    <w:rsid w:val="00C02514"/>
    <w:rsid w:val="00C06AD6"/>
    <w:rsid w:val="00C06BDE"/>
    <w:rsid w:val="00C06FEE"/>
    <w:rsid w:val="00C10F88"/>
    <w:rsid w:val="00C110CF"/>
    <w:rsid w:val="00C1411D"/>
    <w:rsid w:val="00C1674A"/>
    <w:rsid w:val="00C2401F"/>
    <w:rsid w:val="00C25164"/>
    <w:rsid w:val="00C32F1A"/>
    <w:rsid w:val="00C342E0"/>
    <w:rsid w:val="00C34DD3"/>
    <w:rsid w:val="00C350E6"/>
    <w:rsid w:val="00C479A8"/>
    <w:rsid w:val="00C50B03"/>
    <w:rsid w:val="00C51815"/>
    <w:rsid w:val="00C54D8E"/>
    <w:rsid w:val="00C5540A"/>
    <w:rsid w:val="00C60430"/>
    <w:rsid w:val="00C62D1C"/>
    <w:rsid w:val="00C63A6C"/>
    <w:rsid w:val="00C64433"/>
    <w:rsid w:val="00C64C1E"/>
    <w:rsid w:val="00C66261"/>
    <w:rsid w:val="00C6738A"/>
    <w:rsid w:val="00C67894"/>
    <w:rsid w:val="00C700B8"/>
    <w:rsid w:val="00C70A6D"/>
    <w:rsid w:val="00C71C82"/>
    <w:rsid w:val="00C7411E"/>
    <w:rsid w:val="00C773C5"/>
    <w:rsid w:val="00C83EF3"/>
    <w:rsid w:val="00C97128"/>
    <w:rsid w:val="00C97345"/>
    <w:rsid w:val="00CA421F"/>
    <w:rsid w:val="00CA5A1A"/>
    <w:rsid w:val="00CA6374"/>
    <w:rsid w:val="00CA6D88"/>
    <w:rsid w:val="00CB1225"/>
    <w:rsid w:val="00CB1333"/>
    <w:rsid w:val="00CB252D"/>
    <w:rsid w:val="00CB43C7"/>
    <w:rsid w:val="00CB6002"/>
    <w:rsid w:val="00CC66B5"/>
    <w:rsid w:val="00CC7AC5"/>
    <w:rsid w:val="00CD03BF"/>
    <w:rsid w:val="00CD09DE"/>
    <w:rsid w:val="00CE1A63"/>
    <w:rsid w:val="00CE2DA8"/>
    <w:rsid w:val="00CE41FE"/>
    <w:rsid w:val="00CF769A"/>
    <w:rsid w:val="00D07E7C"/>
    <w:rsid w:val="00D10AEF"/>
    <w:rsid w:val="00D12675"/>
    <w:rsid w:val="00D152EB"/>
    <w:rsid w:val="00D169B4"/>
    <w:rsid w:val="00D2135D"/>
    <w:rsid w:val="00D24EC6"/>
    <w:rsid w:val="00D32AFA"/>
    <w:rsid w:val="00D360AA"/>
    <w:rsid w:val="00D36BC3"/>
    <w:rsid w:val="00D41968"/>
    <w:rsid w:val="00D4201E"/>
    <w:rsid w:val="00D43C6E"/>
    <w:rsid w:val="00D47402"/>
    <w:rsid w:val="00D505CC"/>
    <w:rsid w:val="00D5125D"/>
    <w:rsid w:val="00D543B0"/>
    <w:rsid w:val="00D60367"/>
    <w:rsid w:val="00D62033"/>
    <w:rsid w:val="00D63DC6"/>
    <w:rsid w:val="00D64BB6"/>
    <w:rsid w:val="00D70268"/>
    <w:rsid w:val="00D71578"/>
    <w:rsid w:val="00D808F6"/>
    <w:rsid w:val="00D84F5F"/>
    <w:rsid w:val="00D85E5A"/>
    <w:rsid w:val="00D8686B"/>
    <w:rsid w:val="00D86E3A"/>
    <w:rsid w:val="00D94764"/>
    <w:rsid w:val="00D97C0E"/>
    <w:rsid w:val="00DA3336"/>
    <w:rsid w:val="00DB1F07"/>
    <w:rsid w:val="00DB5C9E"/>
    <w:rsid w:val="00DB73B2"/>
    <w:rsid w:val="00DC0548"/>
    <w:rsid w:val="00DC1526"/>
    <w:rsid w:val="00DC4435"/>
    <w:rsid w:val="00DD3BC0"/>
    <w:rsid w:val="00DD643A"/>
    <w:rsid w:val="00DE050B"/>
    <w:rsid w:val="00DE29E5"/>
    <w:rsid w:val="00DE46B6"/>
    <w:rsid w:val="00DF0E7B"/>
    <w:rsid w:val="00DF104C"/>
    <w:rsid w:val="00DF226B"/>
    <w:rsid w:val="00DF4906"/>
    <w:rsid w:val="00DF668B"/>
    <w:rsid w:val="00E10302"/>
    <w:rsid w:val="00E17417"/>
    <w:rsid w:val="00E20994"/>
    <w:rsid w:val="00E22566"/>
    <w:rsid w:val="00E2376C"/>
    <w:rsid w:val="00E25970"/>
    <w:rsid w:val="00E25D74"/>
    <w:rsid w:val="00E31BC4"/>
    <w:rsid w:val="00E32A71"/>
    <w:rsid w:val="00E35A97"/>
    <w:rsid w:val="00E36600"/>
    <w:rsid w:val="00E378A2"/>
    <w:rsid w:val="00E41EDD"/>
    <w:rsid w:val="00E43BB4"/>
    <w:rsid w:val="00E43F7D"/>
    <w:rsid w:val="00E56741"/>
    <w:rsid w:val="00E56752"/>
    <w:rsid w:val="00E604B5"/>
    <w:rsid w:val="00E605EA"/>
    <w:rsid w:val="00E61746"/>
    <w:rsid w:val="00E63BA4"/>
    <w:rsid w:val="00E65BC7"/>
    <w:rsid w:val="00E75C5C"/>
    <w:rsid w:val="00E806E8"/>
    <w:rsid w:val="00E8149B"/>
    <w:rsid w:val="00E83E22"/>
    <w:rsid w:val="00E85096"/>
    <w:rsid w:val="00E916E3"/>
    <w:rsid w:val="00E920A2"/>
    <w:rsid w:val="00E932C0"/>
    <w:rsid w:val="00E93D8D"/>
    <w:rsid w:val="00E953FC"/>
    <w:rsid w:val="00EA1339"/>
    <w:rsid w:val="00EA5C30"/>
    <w:rsid w:val="00EB40BE"/>
    <w:rsid w:val="00EB4883"/>
    <w:rsid w:val="00EB7A0E"/>
    <w:rsid w:val="00EC0078"/>
    <w:rsid w:val="00EC0153"/>
    <w:rsid w:val="00EC348E"/>
    <w:rsid w:val="00EC4596"/>
    <w:rsid w:val="00ED1285"/>
    <w:rsid w:val="00ED2F6B"/>
    <w:rsid w:val="00ED398F"/>
    <w:rsid w:val="00ED4C52"/>
    <w:rsid w:val="00ED768F"/>
    <w:rsid w:val="00EE1FF4"/>
    <w:rsid w:val="00EE47E7"/>
    <w:rsid w:val="00EE4B06"/>
    <w:rsid w:val="00EE5D19"/>
    <w:rsid w:val="00EF6178"/>
    <w:rsid w:val="00EF6401"/>
    <w:rsid w:val="00EF6DAD"/>
    <w:rsid w:val="00F01246"/>
    <w:rsid w:val="00F02B8A"/>
    <w:rsid w:val="00F036EE"/>
    <w:rsid w:val="00F04D7A"/>
    <w:rsid w:val="00F07FA8"/>
    <w:rsid w:val="00F1559A"/>
    <w:rsid w:val="00F16E69"/>
    <w:rsid w:val="00F2222B"/>
    <w:rsid w:val="00F22D94"/>
    <w:rsid w:val="00F246E9"/>
    <w:rsid w:val="00F25A92"/>
    <w:rsid w:val="00F26A7B"/>
    <w:rsid w:val="00F27F40"/>
    <w:rsid w:val="00F34712"/>
    <w:rsid w:val="00F37CCF"/>
    <w:rsid w:val="00F44DAD"/>
    <w:rsid w:val="00F45F01"/>
    <w:rsid w:val="00F50EC7"/>
    <w:rsid w:val="00F51B03"/>
    <w:rsid w:val="00F5246F"/>
    <w:rsid w:val="00F55C71"/>
    <w:rsid w:val="00F56870"/>
    <w:rsid w:val="00F57AF2"/>
    <w:rsid w:val="00F602F1"/>
    <w:rsid w:val="00F67ABA"/>
    <w:rsid w:val="00F73BA0"/>
    <w:rsid w:val="00F745AD"/>
    <w:rsid w:val="00F7529B"/>
    <w:rsid w:val="00F800CA"/>
    <w:rsid w:val="00F825C4"/>
    <w:rsid w:val="00F84B08"/>
    <w:rsid w:val="00F86FB7"/>
    <w:rsid w:val="00F902C0"/>
    <w:rsid w:val="00F9428B"/>
    <w:rsid w:val="00F94838"/>
    <w:rsid w:val="00F94A18"/>
    <w:rsid w:val="00F95478"/>
    <w:rsid w:val="00F97810"/>
    <w:rsid w:val="00FA1872"/>
    <w:rsid w:val="00FA2893"/>
    <w:rsid w:val="00FA7B1A"/>
    <w:rsid w:val="00FB683A"/>
    <w:rsid w:val="00FB6E15"/>
    <w:rsid w:val="00FC2E1E"/>
    <w:rsid w:val="00FC34E2"/>
    <w:rsid w:val="00FC7FA9"/>
    <w:rsid w:val="00FD01CE"/>
    <w:rsid w:val="00FD18D0"/>
    <w:rsid w:val="00FD4F55"/>
    <w:rsid w:val="00FD5B76"/>
    <w:rsid w:val="00FE39B0"/>
    <w:rsid w:val="00FE51AC"/>
    <w:rsid w:val="00FE7B8C"/>
    <w:rsid w:val="00FF48F2"/>
    <w:rsid w:val="00FF4969"/>
    <w:rsid w:val="00FF58A8"/>
    <w:rsid w:val="00FF764E"/>
    <w:rsid w:val="01307F3C"/>
    <w:rsid w:val="015423FD"/>
    <w:rsid w:val="01573444"/>
    <w:rsid w:val="016F1792"/>
    <w:rsid w:val="01720846"/>
    <w:rsid w:val="018C32CD"/>
    <w:rsid w:val="01DA7041"/>
    <w:rsid w:val="01F338D0"/>
    <w:rsid w:val="021D6D77"/>
    <w:rsid w:val="024A54FB"/>
    <w:rsid w:val="02652205"/>
    <w:rsid w:val="02753D4C"/>
    <w:rsid w:val="03057CDA"/>
    <w:rsid w:val="032E4304"/>
    <w:rsid w:val="0335030D"/>
    <w:rsid w:val="042F3990"/>
    <w:rsid w:val="044D567F"/>
    <w:rsid w:val="046A11BC"/>
    <w:rsid w:val="047F6793"/>
    <w:rsid w:val="04830288"/>
    <w:rsid w:val="0487179E"/>
    <w:rsid w:val="059F1205"/>
    <w:rsid w:val="05CF39AE"/>
    <w:rsid w:val="05E4723E"/>
    <w:rsid w:val="061E06DE"/>
    <w:rsid w:val="062743A8"/>
    <w:rsid w:val="0650743D"/>
    <w:rsid w:val="06BA0FAF"/>
    <w:rsid w:val="06DE392B"/>
    <w:rsid w:val="072369C9"/>
    <w:rsid w:val="07455751"/>
    <w:rsid w:val="07621874"/>
    <w:rsid w:val="077527A3"/>
    <w:rsid w:val="07977BCA"/>
    <w:rsid w:val="07BF5C60"/>
    <w:rsid w:val="08351D91"/>
    <w:rsid w:val="08402DD9"/>
    <w:rsid w:val="084336A2"/>
    <w:rsid w:val="08701807"/>
    <w:rsid w:val="08770438"/>
    <w:rsid w:val="08B127F2"/>
    <w:rsid w:val="08B43D54"/>
    <w:rsid w:val="08C04958"/>
    <w:rsid w:val="08F00FE6"/>
    <w:rsid w:val="09532244"/>
    <w:rsid w:val="09D05D77"/>
    <w:rsid w:val="09E8190C"/>
    <w:rsid w:val="0A3E585D"/>
    <w:rsid w:val="0A426DF5"/>
    <w:rsid w:val="0A80436E"/>
    <w:rsid w:val="0AA76A14"/>
    <w:rsid w:val="0AF75888"/>
    <w:rsid w:val="0B0A6112"/>
    <w:rsid w:val="0B170883"/>
    <w:rsid w:val="0B645ED4"/>
    <w:rsid w:val="0BE71C12"/>
    <w:rsid w:val="0C016969"/>
    <w:rsid w:val="0C0238F3"/>
    <w:rsid w:val="0C472D8B"/>
    <w:rsid w:val="0C7D3DA7"/>
    <w:rsid w:val="0C9A5685"/>
    <w:rsid w:val="0CBF5826"/>
    <w:rsid w:val="0CCD1228"/>
    <w:rsid w:val="0CFC099D"/>
    <w:rsid w:val="0D012118"/>
    <w:rsid w:val="0D485220"/>
    <w:rsid w:val="0D986C14"/>
    <w:rsid w:val="0DA84C00"/>
    <w:rsid w:val="0DC6439B"/>
    <w:rsid w:val="0DEA52C6"/>
    <w:rsid w:val="0E033948"/>
    <w:rsid w:val="0E105A66"/>
    <w:rsid w:val="0E2C1739"/>
    <w:rsid w:val="0F2E7983"/>
    <w:rsid w:val="0FA413B4"/>
    <w:rsid w:val="100A4464"/>
    <w:rsid w:val="10693010"/>
    <w:rsid w:val="10B6069A"/>
    <w:rsid w:val="10CF3D3F"/>
    <w:rsid w:val="11603D42"/>
    <w:rsid w:val="1184741E"/>
    <w:rsid w:val="11A5127D"/>
    <w:rsid w:val="11AA324A"/>
    <w:rsid w:val="11BA0CE4"/>
    <w:rsid w:val="12257F2C"/>
    <w:rsid w:val="1231384A"/>
    <w:rsid w:val="12457753"/>
    <w:rsid w:val="12740451"/>
    <w:rsid w:val="12984990"/>
    <w:rsid w:val="12B64026"/>
    <w:rsid w:val="12BE29E7"/>
    <w:rsid w:val="137B5F84"/>
    <w:rsid w:val="139820B9"/>
    <w:rsid w:val="13E31206"/>
    <w:rsid w:val="13F664A4"/>
    <w:rsid w:val="144C2E4F"/>
    <w:rsid w:val="14A544F3"/>
    <w:rsid w:val="14AA371A"/>
    <w:rsid w:val="14F32C63"/>
    <w:rsid w:val="15674334"/>
    <w:rsid w:val="15707D09"/>
    <w:rsid w:val="158B439D"/>
    <w:rsid w:val="158C7EC9"/>
    <w:rsid w:val="1593192A"/>
    <w:rsid w:val="15B02999"/>
    <w:rsid w:val="163C28B8"/>
    <w:rsid w:val="165F5086"/>
    <w:rsid w:val="168C424D"/>
    <w:rsid w:val="16C04C1C"/>
    <w:rsid w:val="16E90906"/>
    <w:rsid w:val="16FE61E4"/>
    <w:rsid w:val="17274493"/>
    <w:rsid w:val="17352D1B"/>
    <w:rsid w:val="17373E52"/>
    <w:rsid w:val="176E0E8C"/>
    <w:rsid w:val="17800427"/>
    <w:rsid w:val="178C48BC"/>
    <w:rsid w:val="17961763"/>
    <w:rsid w:val="17C67F55"/>
    <w:rsid w:val="17C76EEF"/>
    <w:rsid w:val="17F27D16"/>
    <w:rsid w:val="180B76FB"/>
    <w:rsid w:val="182855DF"/>
    <w:rsid w:val="18445D3F"/>
    <w:rsid w:val="18DD1FBC"/>
    <w:rsid w:val="18DD3CD2"/>
    <w:rsid w:val="18E85107"/>
    <w:rsid w:val="1969065B"/>
    <w:rsid w:val="19C4300A"/>
    <w:rsid w:val="19FE51B3"/>
    <w:rsid w:val="1B1160D1"/>
    <w:rsid w:val="1BA51044"/>
    <w:rsid w:val="1BE212EF"/>
    <w:rsid w:val="1CB64809"/>
    <w:rsid w:val="1CF14CBC"/>
    <w:rsid w:val="1D210D80"/>
    <w:rsid w:val="1DDB46B6"/>
    <w:rsid w:val="1E0E683E"/>
    <w:rsid w:val="1E4D16D4"/>
    <w:rsid w:val="1E610432"/>
    <w:rsid w:val="1E640537"/>
    <w:rsid w:val="1E687B91"/>
    <w:rsid w:val="1E830F5D"/>
    <w:rsid w:val="1F2075B5"/>
    <w:rsid w:val="1F246AE4"/>
    <w:rsid w:val="1F3B50C9"/>
    <w:rsid w:val="1F613C0F"/>
    <w:rsid w:val="1F731D43"/>
    <w:rsid w:val="1F794D1A"/>
    <w:rsid w:val="1FCB5CAB"/>
    <w:rsid w:val="1FE02424"/>
    <w:rsid w:val="200476F3"/>
    <w:rsid w:val="20516B4B"/>
    <w:rsid w:val="206B695C"/>
    <w:rsid w:val="2133781D"/>
    <w:rsid w:val="213E2E44"/>
    <w:rsid w:val="21802D41"/>
    <w:rsid w:val="2198762F"/>
    <w:rsid w:val="21A22ECC"/>
    <w:rsid w:val="21B778AA"/>
    <w:rsid w:val="21C06449"/>
    <w:rsid w:val="22090FD6"/>
    <w:rsid w:val="226C337B"/>
    <w:rsid w:val="22AD6D36"/>
    <w:rsid w:val="22CE1943"/>
    <w:rsid w:val="22E52C4E"/>
    <w:rsid w:val="238550CF"/>
    <w:rsid w:val="239A24D7"/>
    <w:rsid w:val="23AB20DF"/>
    <w:rsid w:val="23CD18DE"/>
    <w:rsid w:val="24303AA3"/>
    <w:rsid w:val="24C12853"/>
    <w:rsid w:val="252D6A50"/>
    <w:rsid w:val="255E2DBB"/>
    <w:rsid w:val="257218F7"/>
    <w:rsid w:val="25872799"/>
    <w:rsid w:val="25C12D31"/>
    <w:rsid w:val="26B7395C"/>
    <w:rsid w:val="26C86F35"/>
    <w:rsid w:val="26CF7CAE"/>
    <w:rsid w:val="27324A62"/>
    <w:rsid w:val="273B1308"/>
    <w:rsid w:val="2743403B"/>
    <w:rsid w:val="277E707A"/>
    <w:rsid w:val="27951E70"/>
    <w:rsid w:val="28436E12"/>
    <w:rsid w:val="284B7C1D"/>
    <w:rsid w:val="28A9234A"/>
    <w:rsid w:val="28CB0801"/>
    <w:rsid w:val="28DF7FE0"/>
    <w:rsid w:val="291250F5"/>
    <w:rsid w:val="29301A33"/>
    <w:rsid w:val="29663024"/>
    <w:rsid w:val="29741FAB"/>
    <w:rsid w:val="29A27D02"/>
    <w:rsid w:val="2A2B28AE"/>
    <w:rsid w:val="2A4F1959"/>
    <w:rsid w:val="2A4F5BBB"/>
    <w:rsid w:val="2AB21D57"/>
    <w:rsid w:val="2B102559"/>
    <w:rsid w:val="2B142303"/>
    <w:rsid w:val="2B705783"/>
    <w:rsid w:val="2BE55C4A"/>
    <w:rsid w:val="2BF87837"/>
    <w:rsid w:val="2C067184"/>
    <w:rsid w:val="2C3A5935"/>
    <w:rsid w:val="2C4C315F"/>
    <w:rsid w:val="2C4E3E93"/>
    <w:rsid w:val="2CDD22F1"/>
    <w:rsid w:val="2CEF467C"/>
    <w:rsid w:val="2D0A0B6F"/>
    <w:rsid w:val="2D0F0EBF"/>
    <w:rsid w:val="2D7F0511"/>
    <w:rsid w:val="2D8430F9"/>
    <w:rsid w:val="2D907915"/>
    <w:rsid w:val="2DD27CA1"/>
    <w:rsid w:val="2E492682"/>
    <w:rsid w:val="2E643367"/>
    <w:rsid w:val="2ECB7C43"/>
    <w:rsid w:val="2EFE2A1C"/>
    <w:rsid w:val="2FE760B6"/>
    <w:rsid w:val="2FF94ACC"/>
    <w:rsid w:val="300B259F"/>
    <w:rsid w:val="303C28DD"/>
    <w:rsid w:val="305D7761"/>
    <w:rsid w:val="31206DA7"/>
    <w:rsid w:val="319C1009"/>
    <w:rsid w:val="31B240B1"/>
    <w:rsid w:val="322E2814"/>
    <w:rsid w:val="32DB6EB3"/>
    <w:rsid w:val="332A7C8A"/>
    <w:rsid w:val="33CD4CE9"/>
    <w:rsid w:val="33FE29B1"/>
    <w:rsid w:val="3400576F"/>
    <w:rsid w:val="34043155"/>
    <w:rsid w:val="34083CBD"/>
    <w:rsid w:val="34BE566A"/>
    <w:rsid w:val="351157F6"/>
    <w:rsid w:val="35631B48"/>
    <w:rsid w:val="356335D0"/>
    <w:rsid w:val="35C9282B"/>
    <w:rsid w:val="364E31EC"/>
    <w:rsid w:val="365E717B"/>
    <w:rsid w:val="36840469"/>
    <w:rsid w:val="36C1765C"/>
    <w:rsid w:val="36FC139F"/>
    <w:rsid w:val="37145FA0"/>
    <w:rsid w:val="375C79BC"/>
    <w:rsid w:val="37935030"/>
    <w:rsid w:val="379B2428"/>
    <w:rsid w:val="37B618BF"/>
    <w:rsid w:val="383B611A"/>
    <w:rsid w:val="389055BB"/>
    <w:rsid w:val="389C2431"/>
    <w:rsid w:val="38E225BE"/>
    <w:rsid w:val="390F21C1"/>
    <w:rsid w:val="391D36C2"/>
    <w:rsid w:val="39327BD3"/>
    <w:rsid w:val="397A4EDD"/>
    <w:rsid w:val="3A1A1EAA"/>
    <w:rsid w:val="3A205B59"/>
    <w:rsid w:val="3A3D0EC2"/>
    <w:rsid w:val="3B2B5280"/>
    <w:rsid w:val="3B972AFC"/>
    <w:rsid w:val="3B9911D9"/>
    <w:rsid w:val="3C204F43"/>
    <w:rsid w:val="3C8A56C3"/>
    <w:rsid w:val="3C985275"/>
    <w:rsid w:val="3CBA0FD2"/>
    <w:rsid w:val="3CD660F7"/>
    <w:rsid w:val="3D966D54"/>
    <w:rsid w:val="3DCD0B5F"/>
    <w:rsid w:val="3E1E377B"/>
    <w:rsid w:val="3E257517"/>
    <w:rsid w:val="3E782FF5"/>
    <w:rsid w:val="3E800B67"/>
    <w:rsid w:val="3EDA2EF1"/>
    <w:rsid w:val="3EF33AF4"/>
    <w:rsid w:val="3F29378E"/>
    <w:rsid w:val="3F5311D2"/>
    <w:rsid w:val="3F7E7762"/>
    <w:rsid w:val="3F941AE6"/>
    <w:rsid w:val="3FB04657"/>
    <w:rsid w:val="3FDD09DE"/>
    <w:rsid w:val="400513F7"/>
    <w:rsid w:val="404D3939"/>
    <w:rsid w:val="406E0BBB"/>
    <w:rsid w:val="40C8691B"/>
    <w:rsid w:val="40EE011A"/>
    <w:rsid w:val="413D5E70"/>
    <w:rsid w:val="413F574A"/>
    <w:rsid w:val="41467776"/>
    <w:rsid w:val="416429CC"/>
    <w:rsid w:val="41CD0B9E"/>
    <w:rsid w:val="42222B46"/>
    <w:rsid w:val="427E3268"/>
    <w:rsid w:val="42857CF5"/>
    <w:rsid w:val="43216B01"/>
    <w:rsid w:val="434049BE"/>
    <w:rsid w:val="435B7B1C"/>
    <w:rsid w:val="435E7D7C"/>
    <w:rsid w:val="44133EE7"/>
    <w:rsid w:val="442414F7"/>
    <w:rsid w:val="4453541C"/>
    <w:rsid w:val="44947A48"/>
    <w:rsid w:val="449A7B74"/>
    <w:rsid w:val="44ED182E"/>
    <w:rsid w:val="451C456B"/>
    <w:rsid w:val="4565625B"/>
    <w:rsid w:val="45D649C3"/>
    <w:rsid w:val="46053F55"/>
    <w:rsid w:val="462C106C"/>
    <w:rsid w:val="463D7B63"/>
    <w:rsid w:val="46675000"/>
    <w:rsid w:val="466F27BA"/>
    <w:rsid w:val="469B635D"/>
    <w:rsid w:val="46DC6F13"/>
    <w:rsid w:val="46DF0829"/>
    <w:rsid w:val="470469A7"/>
    <w:rsid w:val="47980D8B"/>
    <w:rsid w:val="47A7755B"/>
    <w:rsid w:val="47C55814"/>
    <w:rsid w:val="48026826"/>
    <w:rsid w:val="48901B41"/>
    <w:rsid w:val="49280DF4"/>
    <w:rsid w:val="492B6262"/>
    <w:rsid w:val="494A1F57"/>
    <w:rsid w:val="498920BB"/>
    <w:rsid w:val="4A070B1A"/>
    <w:rsid w:val="4A133F16"/>
    <w:rsid w:val="4A985EA2"/>
    <w:rsid w:val="4AB21E07"/>
    <w:rsid w:val="4B820DBA"/>
    <w:rsid w:val="4B91086A"/>
    <w:rsid w:val="4BD9593B"/>
    <w:rsid w:val="4BDE3817"/>
    <w:rsid w:val="4BF72AC3"/>
    <w:rsid w:val="4BFD73F2"/>
    <w:rsid w:val="4CFD63B7"/>
    <w:rsid w:val="4D00457C"/>
    <w:rsid w:val="4D3644F9"/>
    <w:rsid w:val="4D631741"/>
    <w:rsid w:val="4DCB14A1"/>
    <w:rsid w:val="4E022025"/>
    <w:rsid w:val="4E0D1614"/>
    <w:rsid w:val="4E40000D"/>
    <w:rsid w:val="4E79685B"/>
    <w:rsid w:val="4EE339B2"/>
    <w:rsid w:val="4F4322CC"/>
    <w:rsid w:val="4F756FF3"/>
    <w:rsid w:val="4FC4020B"/>
    <w:rsid w:val="4FFE0B87"/>
    <w:rsid w:val="501B03D3"/>
    <w:rsid w:val="508A6AF6"/>
    <w:rsid w:val="50DF3B63"/>
    <w:rsid w:val="51231F8D"/>
    <w:rsid w:val="51433BAF"/>
    <w:rsid w:val="514A5393"/>
    <w:rsid w:val="5168376C"/>
    <w:rsid w:val="51B5338B"/>
    <w:rsid w:val="51BE176D"/>
    <w:rsid w:val="52400575"/>
    <w:rsid w:val="52672852"/>
    <w:rsid w:val="53315CC0"/>
    <w:rsid w:val="53816CE6"/>
    <w:rsid w:val="53A27E54"/>
    <w:rsid w:val="53A3160F"/>
    <w:rsid w:val="53AB68EA"/>
    <w:rsid w:val="53B0613D"/>
    <w:rsid w:val="53D07DBD"/>
    <w:rsid w:val="53E8249C"/>
    <w:rsid w:val="53EF1896"/>
    <w:rsid w:val="53FA1CA3"/>
    <w:rsid w:val="540B091A"/>
    <w:rsid w:val="54113E9E"/>
    <w:rsid w:val="54242A12"/>
    <w:rsid w:val="54383D0C"/>
    <w:rsid w:val="548733DA"/>
    <w:rsid w:val="55157498"/>
    <w:rsid w:val="552F11A1"/>
    <w:rsid w:val="55583B15"/>
    <w:rsid w:val="55644655"/>
    <w:rsid w:val="556B1CA6"/>
    <w:rsid w:val="557B2E7B"/>
    <w:rsid w:val="55890052"/>
    <w:rsid w:val="55B00FEA"/>
    <w:rsid w:val="56363B44"/>
    <w:rsid w:val="56792CB3"/>
    <w:rsid w:val="568C2A25"/>
    <w:rsid w:val="56D53107"/>
    <w:rsid w:val="56EE7292"/>
    <w:rsid w:val="56F1341D"/>
    <w:rsid w:val="5741187A"/>
    <w:rsid w:val="576E7A68"/>
    <w:rsid w:val="57FF2F88"/>
    <w:rsid w:val="58142991"/>
    <w:rsid w:val="584A2CBF"/>
    <w:rsid w:val="58541D64"/>
    <w:rsid w:val="5878792C"/>
    <w:rsid w:val="58B371AB"/>
    <w:rsid w:val="58F12E3D"/>
    <w:rsid w:val="59787BA7"/>
    <w:rsid w:val="59F04186"/>
    <w:rsid w:val="5A415578"/>
    <w:rsid w:val="5A603900"/>
    <w:rsid w:val="5A6460A3"/>
    <w:rsid w:val="5A9C0171"/>
    <w:rsid w:val="5AB57080"/>
    <w:rsid w:val="5ABD696D"/>
    <w:rsid w:val="5B2556D5"/>
    <w:rsid w:val="5B2F56B2"/>
    <w:rsid w:val="5B360354"/>
    <w:rsid w:val="5B3E78C2"/>
    <w:rsid w:val="5BDC348C"/>
    <w:rsid w:val="5C231F34"/>
    <w:rsid w:val="5C9633CB"/>
    <w:rsid w:val="5CB726D7"/>
    <w:rsid w:val="5CD81E33"/>
    <w:rsid w:val="5CEC6741"/>
    <w:rsid w:val="5CFF324B"/>
    <w:rsid w:val="5D0639C1"/>
    <w:rsid w:val="5D2F5988"/>
    <w:rsid w:val="5D6A2EA5"/>
    <w:rsid w:val="5D854F45"/>
    <w:rsid w:val="5DA71166"/>
    <w:rsid w:val="5E052726"/>
    <w:rsid w:val="5E377724"/>
    <w:rsid w:val="5E586F99"/>
    <w:rsid w:val="5E5F0721"/>
    <w:rsid w:val="5E5F2C84"/>
    <w:rsid w:val="5E7C51B3"/>
    <w:rsid w:val="5E865E60"/>
    <w:rsid w:val="5EA12D40"/>
    <w:rsid w:val="5ED01BF0"/>
    <w:rsid w:val="5EFC7240"/>
    <w:rsid w:val="5F0E0292"/>
    <w:rsid w:val="5F5247F5"/>
    <w:rsid w:val="5F5E44E5"/>
    <w:rsid w:val="5F63118F"/>
    <w:rsid w:val="5F8974D3"/>
    <w:rsid w:val="5FD10E58"/>
    <w:rsid w:val="60156625"/>
    <w:rsid w:val="6096469D"/>
    <w:rsid w:val="609649E9"/>
    <w:rsid w:val="618E17D1"/>
    <w:rsid w:val="61DD45AA"/>
    <w:rsid w:val="61DF7E12"/>
    <w:rsid w:val="61FC278D"/>
    <w:rsid w:val="620D1289"/>
    <w:rsid w:val="621B125F"/>
    <w:rsid w:val="628C4BF5"/>
    <w:rsid w:val="62B44E4F"/>
    <w:rsid w:val="62B71680"/>
    <w:rsid w:val="62CD15BE"/>
    <w:rsid w:val="62CF59F1"/>
    <w:rsid w:val="631C3F4A"/>
    <w:rsid w:val="633D786E"/>
    <w:rsid w:val="636E2975"/>
    <w:rsid w:val="63D43FE6"/>
    <w:rsid w:val="64773FCA"/>
    <w:rsid w:val="65BC2B8B"/>
    <w:rsid w:val="65D61B01"/>
    <w:rsid w:val="66197048"/>
    <w:rsid w:val="663A4FD4"/>
    <w:rsid w:val="663F1E83"/>
    <w:rsid w:val="667810D8"/>
    <w:rsid w:val="66E83DB2"/>
    <w:rsid w:val="671543D0"/>
    <w:rsid w:val="675F3F15"/>
    <w:rsid w:val="67972EDD"/>
    <w:rsid w:val="67AC7DA8"/>
    <w:rsid w:val="67CD5117"/>
    <w:rsid w:val="682E19C6"/>
    <w:rsid w:val="68345C42"/>
    <w:rsid w:val="689421A0"/>
    <w:rsid w:val="68A37DD5"/>
    <w:rsid w:val="68D410CE"/>
    <w:rsid w:val="68D74DCC"/>
    <w:rsid w:val="68E00885"/>
    <w:rsid w:val="6994281F"/>
    <w:rsid w:val="69AC034C"/>
    <w:rsid w:val="6A17095D"/>
    <w:rsid w:val="6A344AC1"/>
    <w:rsid w:val="6A3C36AF"/>
    <w:rsid w:val="6A815F12"/>
    <w:rsid w:val="6AD36E1B"/>
    <w:rsid w:val="6B2A0257"/>
    <w:rsid w:val="6B6A799A"/>
    <w:rsid w:val="6BF34A83"/>
    <w:rsid w:val="6C120F39"/>
    <w:rsid w:val="6C17553C"/>
    <w:rsid w:val="6C205203"/>
    <w:rsid w:val="6C896B88"/>
    <w:rsid w:val="6CC72D64"/>
    <w:rsid w:val="6CED0D76"/>
    <w:rsid w:val="6CED2D76"/>
    <w:rsid w:val="6CF14C05"/>
    <w:rsid w:val="6CF8165B"/>
    <w:rsid w:val="6D187F3F"/>
    <w:rsid w:val="6D22372F"/>
    <w:rsid w:val="6D5A1EC8"/>
    <w:rsid w:val="6DA90E51"/>
    <w:rsid w:val="6DC41C9F"/>
    <w:rsid w:val="6DC95619"/>
    <w:rsid w:val="6DE43599"/>
    <w:rsid w:val="6DF1222A"/>
    <w:rsid w:val="6E042717"/>
    <w:rsid w:val="6E3E6078"/>
    <w:rsid w:val="6ED456E6"/>
    <w:rsid w:val="6F36384C"/>
    <w:rsid w:val="6F472F12"/>
    <w:rsid w:val="6F8028F2"/>
    <w:rsid w:val="6F8E70D9"/>
    <w:rsid w:val="6F912BB9"/>
    <w:rsid w:val="6F973B32"/>
    <w:rsid w:val="6FCF4DBB"/>
    <w:rsid w:val="6FDD0E86"/>
    <w:rsid w:val="703C6B88"/>
    <w:rsid w:val="705C3CE1"/>
    <w:rsid w:val="705C64F8"/>
    <w:rsid w:val="705E7E58"/>
    <w:rsid w:val="708962EF"/>
    <w:rsid w:val="70B851BA"/>
    <w:rsid w:val="710516C4"/>
    <w:rsid w:val="712952D2"/>
    <w:rsid w:val="712B5073"/>
    <w:rsid w:val="71477788"/>
    <w:rsid w:val="71DA1FEF"/>
    <w:rsid w:val="71DE1DA4"/>
    <w:rsid w:val="71FF1B97"/>
    <w:rsid w:val="72306E5E"/>
    <w:rsid w:val="72365F3E"/>
    <w:rsid w:val="72D7167D"/>
    <w:rsid w:val="72E46749"/>
    <w:rsid w:val="72E57837"/>
    <w:rsid w:val="731E6F12"/>
    <w:rsid w:val="732E5AC6"/>
    <w:rsid w:val="73867B4D"/>
    <w:rsid w:val="73A13E39"/>
    <w:rsid w:val="74561FB2"/>
    <w:rsid w:val="74B940D1"/>
    <w:rsid w:val="74D77BB8"/>
    <w:rsid w:val="74F27C2C"/>
    <w:rsid w:val="75060488"/>
    <w:rsid w:val="75091F99"/>
    <w:rsid w:val="751A53CE"/>
    <w:rsid w:val="758F5365"/>
    <w:rsid w:val="759E4BCF"/>
    <w:rsid w:val="765976E7"/>
    <w:rsid w:val="76682299"/>
    <w:rsid w:val="769F1182"/>
    <w:rsid w:val="76A074D3"/>
    <w:rsid w:val="76DE5573"/>
    <w:rsid w:val="76FD4F4A"/>
    <w:rsid w:val="77050628"/>
    <w:rsid w:val="7708462E"/>
    <w:rsid w:val="774400C7"/>
    <w:rsid w:val="77510085"/>
    <w:rsid w:val="777D607A"/>
    <w:rsid w:val="78671FAD"/>
    <w:rsid w:val="78AD74F2"/>
    <w:rsid w:val="78E73C78"/>
    <w:rsid w:val="798956BC"/>
    <w:rsid w:val="79D67A97"/>
    <w:rsid w:val="79EF1744"/>
    <w:rsid w:val="7A177400"/>
    <w:rsid w:val="7A234EDA"/>
    <w:rsid w:val="7A57284E"/>
    <w:rsid w:val="7B024275"/>
    <w:rsid w:val="7B1E1D39"/>
    <w:rsid w:val="7B4833D9"/>
    <w:rsid w:val="7C460A16"/>
    <w:rsid w:val="7C667EE7"/>
    <w:rsid w:val="7C683570"/>
    <w:rsid w:val="7C7D4280"/>
    <w:rsid w:val="7CDB325E"/>
    <w:rsid w:val="7D180BA0"/>
    <w:rsid w:val="7D2E003E"/>
    <w:rsid w:val="7D7C5089"/>
    <w:rsid w:val="7DB826EF"/>
    <w:rsid w:val="7DC53714"/>
    <w:rsid w:val="7DD155DD"/>
    <w:rsid w:val="7E9374DB"/>
    <w:rsid w:val="7F921D14"/>
    <w:rsid w:val="7FA72A29"/>
    <w:rsid w:val="7FE25C11"/>
    <w:rsid w:val="7FE55B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99"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99"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5">
    <w:name w:val="heading 1"/>
    <w:basedOn w:val="1"/>
    <w:next w:val="1"/>
    <w:link w:val="108"/>
    <w:qFormat/>
    <w:uiPriority w:val="0"/>
    <w:pPr>
      <w:keepNext/>
      <w:keepLines/>
      <w:overflowPunct w:val="0"/>
      <w:adjustRightInd w:val="0"/>
      <w:snapToGrid w:val="0"/>
      <w:spacing w:before="100" w:after="120"/>
      <w:jc w:val="center"/>
      <w:outlineLvl w:val="0"/>
    </w:pPr>
    <w:rPr>
      <w:rFonts w:ascii="宋体" w:hAnsi="宋体"/>
      <w:b/>
      <w:kern w:val="0"/>
      <w:sz w:val="36"/>
      <w:szCs w:val="44"/>
    </w:rPr>
  </w:style>
  <w:style w:type="paragraph" w:styleId="6">
    <w:name w:val="heading 2"/>
    <w:basedOn w:val="1"/>
    <w:next w:val="1"/>
    <w:link w:val="109"/>
    <w:qFormat/>
    <w:uiPriority w:val="0"/>
    <w:pPr>
      <w:spacing w:line="600" w:lineRule="exact"/>
      <w:contextualSpacing/>
      <w:jc w:val="center"/>
      <w:outlineLvl w:val="1"/>
    </w:pPr>
    <w:rPr>
      <w:rFonts w:ascii="宋体" w:hAnsi="宋体"/>
      <w:b/>
      <w:bCs/>
      <w:sz w:val="28"/>
      <w:szCs w:val="28"/>
    </w:rPr>
  </w:style>
  <w:style w:type="paragraph" w:styleId="7">
    <w:name w:val="heading 3"/>
    <w:basedOn w:val="1"/>
    <w:next w:val="1"/>
    <w:link w:val="110"/>
    <w:qFormat/>
    <w:uiPriority w:val="0"/>
    <w:pPr>
      <w:keepNext/>
      <w:keepLines/>
      <w:spacing w:after="120" w:line="500" w:lineRule="exact"/>
      <w:jc w:val="left"/>
      <w:outlineLvl w:val="2"/>
    </w:pPr>
    <w:rPr>
      <w:rFonts w:ascii="宋体" w:hAnsi="宋体"/>
      <w:b/>
      <w:bCs/>
      <w:sz w:val="24"/>
      <w:szCs w:val="24"/>
    </w:rPr>
  </w:style>
  <w:style w:type="paragraph" w:styleId="8">
    <w:name w:val="heading 4"/>
    <w:basedOn w:val="1"/>
    <w:next w:val="1"/>
    <w:link w:val="111"/>
    <w:qFormat/>
    <w:uiPriority w:val="0"/>
    <w:pPr>
      <w:spacing w:before="240"/>
      <w:ind w:firstLine="425" w:firstLineChars="177"/>
      <w:jc w:val="left"/>
      <w:outlineLvl w:val="3"/>
    </w:pPr>
    <w:rPr>
      <w:rFonts w:ascii="宋体" w:hAnsi="宋体"/>
      <w:sz w:val="24"/>
      <w:szCs w:val="28"/>
    </w:rPr>
  </w:style>
  <w:style w:type="paragraph" w:styleId="9">
    <w:name w:val="heading 5"/>
    <w:basedOn w:val="1"/>
    <w:next w:val="1"/>
    <w:link w:val="112"/>
    <w:qFormat/>
    <w:uiPriority w:val="0"/>
    <w:pPr>
      <w:keepNext/>
      <w:keepLines/>
      <w:widowControl/>
      <w:tabs>
        <w:tab w:val="left" w:pos="1008"/>
      </w:tabs>
      <w:spacing w:before="280" w:line="372" w:lineRule="auto"/>
      <w:ind w:left="1008" w:hanging="1008"/>
      <w:jc w:val="center"/>
      <w:outlineLvl w:val="4"/>
    </w:pPr>
    <w:rPr>
      <w:b/>
      <w:bCs/>
      <w:kern w:val="0"/>
      <w:sz w:val="28"/>
      <w:szCs w:val="28"/>
    </w:rPr>
  </w:style>
  <w:style w:type="paragraph" w:styleId="10">
    <w:name w:val="heading 6"/>
    <w:basedOn w:val="1"/>
    <w:next w:val="1"/>
    <w:link w:val="113"/>
    <w:qFormat/>
    <w:uiPriority w:val="0"/>
    <w:pPr>
      <w:keepNext/>
      <w:keepLines/>
      <w:widowControl/>
      <w:tabs>
        <w:tab w:val="left" w:pos="1440"/>
      </w:tabs>
      <w:spacing w:before="240" w:after="64" w:line="320" w:lineRule="auto"/>
      <w:ind w:left="1152" w:hanging="1152"/>
      <w:jc w:val="center"/>
      <w:outlineLvl w:val="5"/>
    </w:pPr>
    <w:rPr>
      <w:rFonts w:ascii="Arial" w:hAnsi="Arial" w:eastAsia="黑体"/>
      <w:b/>
      <w:bCs/>
      <w:kern w:val="0"/>
      <w:sz w:val="24"/>
      <w:szCs w:val="24"/>
    </w:rPr>
  </w:style>
  <w:style w:type="paragraph" w:styleId="11">
    <w:name w:val="heading 7"/>
    <w:basedOn w:val="1"/>
    <w:next w:val="1"/>
    <w:link w:val="114"/>
    <w:qFormat/>
    <w:uiPriority w:val="0"/>
    <w:pPr>
      <w:keepNext/>
      <w:keepLines/>
      <w:widowControl/>
      <w:tabs>
        <w:tab w:val="left" w:pos="2520"/>
      </w:tabs>
      <w:spacing w:before="240" w:after="64" w:line="320" w:lineRule="auto"/>
      <w:ind w:left="1296" w:hanging="1296"/>
      <w:jc w:val="left"/>
      <w:outlineLvl w:val="6"/>
    </w:pPr>
    <w:rPr>
      <w:rFonts w:ascii="宋体" w:hAnsi="宋体"/>
      <w:b/>
      <w:bCs/>
      <w:kern w:val="0"/>
      <w:sz w:val="24"/>
      <w:szCs w:val="24"/>
    </w:rPr>
  </w:style>
  <w:style w:type="paragraph" w:styleId="12">
    <w:name w:val="heading 8"/>
    <w:basedOn w:val="1"/>
    <w:next w:val="1"/>
    <w:link w:val="115"/>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szCs w:val="24"/>
    </w:rPr>
  </w:style>
  <w:style w:type="paragraph" w:styleId="13">
    <w:name w:val="heading 9"/>
    <w:basedOn w:val="1"/>
    <w:next w:val="1"/>
    <w:link w:val="116"/>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88">
    <w:name w:val="Default Paragraph Font"/>
    <w:semiHidden/>
    <w:unhideWhenUsed/>
    <w:qFormat/>
    <w:uiPriority w:val="1"/>
  </w:style>
  <w:style w:type="table" w:default="1" w:styleId="10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link w:val="315"/>
    <w:qFormat/>
    <w:uiPriority w:val="0"/>
    <w:pPr>
      <w:ind w:firstLine="420" w:firstLineChars="200"/>
    </w:pPr>
    <w:rPr>
      <w:rFonts w:ascii="Times New Roman" w:hAnsi="Times New Roman"/>
      <w:kern w:val="0"/>
      <w:sz w:val="20"/>
    </w:rPr>
  </w:style>
  <w:style w:type="paragraph" w:styleId="3">
    <w:name w:val="Body Text Indent"/>
    <w:basedOn w:val="1"/>
    <w:next w:val="4"/>
    <w:link w:val="192"/>
    <w:qFormat/>
    <w:uiPriority w:val="0"/>
    <w:pPr>
      <w:spacing w:after="120"/>
      <w:ind w:left="420" w:leftChars="200"/>
    </w:pPr>
    <w:rPr>
      <w:rFonts w:ascii="宋体" w:hAnsi="宋体"/>
      <w:szCs w:val="24"/>
    </w:rPr>
  </w:style>
  <w:style w:type="paragraph" w:styleId="4">
    <w:name w:val="envelope return"/>
    <w:basedOn w:val="1"/>
    <w:qFormat/>
    <w:uiPriority w:val="0"/>
    <w:pPr>
      <w:snapToGrid w:val="0"/>
    </w:pPr>
    <w:rPr>
      <w:rFonts w:ascii="Arial" w:hAnsi="Arial" w:cs="Arial"/>
      <w:szCs w:val="24"/>
    </w:rPr>
  </w:style>
  <w:style w:type="paragraph" w:styleId="14">
    <w:name w:val="List 3"/>
    <w:basedOn w:val="1"/>
    <w:qFormat/>
    <w:uiPriority w:val="0"/>
    <w:pPr>
      <w:ind w:left="100" w:leftChars="400" w:hanging="200" w:hangingChars="200"/>
    </w:pPr>
    <w:rPr>
      <w:szCs w:val="24"/>
    </w:rPr>
  </w:style>
  <w:style w:type="paragraph" w:styleId="15">
    <w:name w:val="annotation subject"/>
    <w:basedOn w:val="16"/>
    <w:next w:val="16"/>
    <w:link w:val="139"/>
    <w:qFormat/>
    <w:uiPriority w:val="0"/>
    <w:rPr>
      <w:rFonts w:ascii="宋体" w:hAnsi="宋体"/>
      <w:b/>
      <w:bCs/>
    </w:rPr>
  </w:style>
  <w:style w:type="paragraph" w:styleId="16">
    <w:name w:val="annotation text"/>
    <w:basedOn w:val="1"/>
    <w:link w:val="120"/>
    <w:qFormat/>
    <w:uiPriority w:val="0"/>
    <w:pPr>
      <w:jc w:val="left"/>
    </w:pPr>
    <w:rPr>
      <w:szCs w:val="24"/>
    </w:rPr>
  </w:style>
  <w:style w:type="paragraph" w:styleId="17">
    <w:name w:val="toc 7"/>
    <w:basedOn w:val="1"/>
    <w:next w:val="1"/>
    <w:unhideWhenUsed/>
    <w:qFormat/>
    <w:uiPriority w:val="39"/>
    <w:pPr>
      <w:ind w:left="2520" w:leftChars="1200"/>
    </w:pPr>
    <w:rPr>
      <w:rFonts w:ascii="Calibri" w:hAnsi="Calibri"/>
    </w:rPr>
  </w:style>
  <w:style w:type="paragraph" w:styleId="18">
    <w:name w:val="Body Text First Indent"/>
    <w:basedOn w:val="19"/>
    <w:link w:val="208"/>
    <w:qFormat/>
    <w:uiPriority w:val="0"/>
    <w:pPr>
      <w:ind w:firstLine="420" w:firstLineChars="100"/>
    </w:pPr>
  </w:style>
  <w:style w:type="paragraph" w:styleId="19">
    <w:name w:val="Body Text"/>
    <w:basedOn w:val="1"/>
    <w:link w:val="107"/>
    <w:qFormat/>
    <w:uiPriority w:val="0"/>
    <w:pPr>
      <w:spacing w:after="120"/>
    </w:pPr>
    <w:rPr>
      <w:rFonts w:ascii="宋体" w:hAnsi="宋体"/>
      <w:szCs w:val="24"/>
    </w:rPr>
  </w:style>
  <w:style w:type="paragraph" w:styleId="20">
    <w:name w:val="List Number 2"/>
    <w:basedOn w:val="1"/>
    <w:qFormat/>
    <w:uiPriority w:val="0"/>
    <w:pPr>
      <w:tabs>
        <w:tab w:val="left" w:pos="780"/>
      </w:tabs>
      <w:ind w:left="780" w:hanging="360"/>
    </w:pPr>
    <w:rPr>
      <w:szCs w:val="24"/>
    </w:rPr>
  </w:style>
  <w:style w:type="paragraph" w:styleId="21">
    <w:name w:val="table of authorities"/>
    <w:basedOn w:val="1"/>
    <w:next w:val="1"/>
    <w:qFormat/>
    <w:uiPriority w:val="0"/>
    <w:pPr>
      <w:ind w:left="420" w:leftChars="200"/>
    </w:pPr>
    <w:rPr>
      <w:szCs w:val="24"/>
    </w:rPr>
  </w:style>
  <w:style w:type="paragraph" w:styleId="22">
    <w:name w:val="macro"/>
    <w:link w:val="308"/>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23">
    <w:name w:val="Note Heading"/>
    <w:basedOn w:val="1"/>
    <w:next w:val="1"/>
    <w:link w:val="309"/>
    <w:qFormat/>
    <w:uiPriority w:val="0"/>
    <w:pPr>
      <w:jc w:val="center"/>
    </w:pPr>
    <w:rPr>
      <w:szCs w:val="24"/>
    </w:rPr>
  </w:style>
  <w:style w:type="paragraph" w:styleId="24">
    <w:name w:val="List Bullet 4"/>
    <w:basedOn w:val="1"/>
    <w:qFormat/>
    <w:uiPriority w:val="0"/>
    <w:pPr>
      <w:tabs>
        <w:tab w:val="left" w:pos="1620"/>
      </w:tabs>
      <w:ind w:left="1620" w:hanging="360"/>
    </w:pPr>
    <w:rPr>
      <w:szCs w:val="24"/>
    </w:rPr>
  </w:style>
  <w:style w:type="paragraph" w:styleId="25">
    <w:name w:val="index 8"/>
    <w:basedOn w:val="1"/>
    <w:next w:val="1"/>
    <w:qFormat/>
    <w:uiPriority w:val="0"/>
    <w:pPr>
      <w:ind w:left="1400" w:leftChars="1400"/>
    </w:pPr>
    <w:rPr>
      <w:szCs w:val="24"/>
    </w:rPr>
  </w:style>
  <w:style w:type="paragraph" w:styleId="26">
    <w:name w:val="E-mail Signature"/>
    <w:basedOn w:val="1"/>
    <w:link w:val="310"/>
    <w:qFormat/>
    <w:uiPriority w:val="0"/>
    <w:rPr>
      <w:szCs w:val="24"/>
    </w:rPr>
  </w:style>
  <w:style w:type="paragraph" w:styleId="27">
    <w:name w:val="List Number"/>
    <w:basedOn w:val="1"/>
    <w:qFormat/>
    <w:uiPriority w:val="0"/>
    <w:pPr>
      <w:tabs>
        <w:tab w:val="left" w:pos="360"/>
      </w:tabs>
      <w:ind w:left="360" w:hanging="360"/>
    </w:pPr>
    <w:rPr>
      <w:szCs w:val="24"/>
    </w:rPr>
  </w:style>
  <w:style w:type="paragraph" w:styleId="28">
    <w:name w:val="Normal Indent"/>
    <w:basedOn w:val="1"/>
    <w:link w:val="207"/>
    <w:qFormat/>
    <w:uiPriority w:val="0"/>
    <w:pPr>
      <w:ind w:firstLine="420" w:firstLineChars="200"/>
    </w:pPr>
  </w:style>
  <w:style w:type="paragraph" w:styleId="29">
    <w:name w:val="caption"/>
    <w:basedOn w:val="1"/>
    <w:next w:val="1"/>
    <w:qFormat/>
    <w:uiPriority w:val="0"/>
    <w:rPr>
      <w:rFonts w:ascii="Cambria" w:hAnsi="Cambria" w:eastAsia="黑体"/>
      <w:sz w:val="20"/>
      <w:szCs w:val="20"/>
    </w:rPr>
  </w:style>
  <w:style w:type="paragraph" w:styleId="30">
    <w:name w:val="index 5"/>
    <w:basedOn w:val="1"/>
    <w:next w:val="1"/>
    <w:qFormat/>
    <w:uiPriority w:val="0"/>
    <w:pPr>
      <w:ind w:left="800" w:leftChars="800"/>
    </w:pPr>
    <w:rPr>
      <w:szCs w:val="24"/>
    </w:rPr>
  </w:style>
  <w:style w:type="paragraph" w:styleId="31">
    <w:name w:val="List Bullet"/>
    <w:basedOn w:val="1"/>
    <w:unhideWhenUsed/>
    <w:qFormat/>
    <w:uiPriority w:val="0"/>
    <w:pPr>
      <w:numPr>
        <w:ilvl w:val="0"/>
        <w:numId w:val="1"/>
      </w:numPr>
    </w:pPr>
  </w:style>
  <w:style w:type="paragraph" w:styleId="32">
    <w:name w:val="envelope address"/>
    <w:basedOn w:val="1"/>
    <w:qFormat/>
    <w:uiPriority w:val="0"/>
    <w:pPr>
      <w:snapToGrid w:val="0"/>
      <w:ind w:left="100" w:leftChars="1400"/>
    </w:pPr>
    <w:rPr>
      <w:rFonts w:ascii="Arial" w:hAnsi="Arial" w:cs="Arial"/>
      <w:sz w:val="24"/>
      <w:szCs w:val="24"/>
    </w:rPr>
  </w:style>
  <w:style w:type="paragraph" w:styleId="33">
    <w:name w:val="Document Map"/>
    <w:basedOn w:val="1"/>
    <w:link w:val="196"/>
    <w:qFormat/>
    <w:uiPriority w:val="0"/>
    <w:pPr>
      <w:shd w:val="clear" w:color="auto" w:fill="000080"/>
    </w:pPr>
    <w:rPr>
      <w:rFonts w:ascii="宋体" w:hAnsi="宋体"/>
      <w:szCs w:val="24"/>
    </w:rPr>
  </w:style>
  <w:style w:type="paragraph" w:styleId="34">
    <w:name w:val="toa heading"/>
    <w:basedOn w:val="1"/>
    <w:next w:val="1"/>
    <w:qFormat/>
    <w:uiPriority w:val="0"/>
    <w:pPr>
      <w:spacing w:before="120"/>
    </w:pPr>
    <w:rPr>
      <w:rFonts w:ascii="Arial" w:hAnsi="Arial" w:cs="Arial"/>
      <w:sz w:val="24"/>
      <w:szCs w:val="24"/>
    </w:rPr>
  </w:style>
  <w:style w:type="paragraph" w:styleId="35">
    <w:name w:val="index 6"/>
    <w:basedOn w:val="1"/>
    <w:next w:val="1"/>
    <w:qFormat/>
    <w:uiPriority w:val="0"/>
    <w:pPr>
      <w:ind w:left="1000" w:leftChars="1000"/>
    </w:pPr>
    <w:rPr>
      <w:szCs w:val="24"/>
    </w:rPr>
  </w:style>
  <w:style w:type="paragraph" w:styleId="36">
    <w:name w:val="Salutation"/>
    <w:basedOn w:val="1"/>
    <w:next w:val="1"/>
    <w:link w:val="311"/>
    <w:qFormat/>
    <w:uiPriority w:val="0"/>
    <w:rPr>
      <w:szCs w:val="24"/>
    </w:rPr>
  </w:style>
  <w:style w:type="paragraph" w:styleId="37">
    <w:name w:val="Body Text 3"/>
    <w:basedOn w:val="1"/>
    <w:link w:val="162"/>
    <w:qFormat/>
    <w:uiPriority w:val="0"/>
    <w:rPr>
      <w:rFonts w:ascii="宋体"/>
      <w:sz w:val="24"/>
      <w:szCs w:val="20"/>
    </w:rPr>
  </w:style>
  <w:style w:type="paragraph" w:styleId="38">
    <w:name w:val="Closing"/>
    <w:basedOn w:val="1"/>
    <w:link w:val="312"/>
    <w:qFormat/>
    <w:uiPriority w:val="0"/>
    <w:pPr>
      <w:ind w:left="100" w:leftChars="2100"/>
    </w:pPr>
    <w:rPr>
      <w:szCs w:val="24"/>
    </w:rPr>
  </w:style>
  <w:style w:type="paragraph" w:styleId="39">
    <w:name w:val="List Bullet 3"/>
    <w:basedOn w:val="1"/>
    <w:qFormat/>
    <w:uiPriority w:val="0"/>
    <w:pPr>
      <w:tabs>
        <w:tab w:val="left" w:pos="1200"/>
      </w:tabs>
      <w:ind w:left="1200" w:hanging="360"/>
    </w:pPr>
    <w:rPr>
      <w:szCs w:val="24"/>
    </w:rPr>
  </w:style>
  <w:style w:type="paragraph" w:styleId="40">
    <w:name w:val="List Number 3"/>
    <w:basedOn w:val="1"/>
    <w:qFormat/>
    <w:uiPriority w:val="0"/>
    <w:pPr>
      <w:tabs>
        <w:tab w:val="left" w:pos="1200"/>
      </w:tabs>
      <w:ind w:left="1200" w:hanging="360"/>
    </w:pPr>
    <w:rPr>
      <w:szCs w:val="24"/>
    </w:rPr>
  </w:style>
  <w:style w:type="paragraph" w:styleId="41">
    <w:name w:val="List 2"/>
    <w:basedOn w:val="1"/>
    <w:qFormat/>
    <w:uiPriority w:val="0"/>
    <w:pPr>
      <w:ind w:left="100" w:leftChars="200" w:hanging="200" w:hangingChars="200"/>
    </w:pPr>
    <w:rPr>
      <w:szCs w:val="24"/>
    </w:rPr>
  </w:style>
  <w:style w:type="paragraph" w:styleId="42">
    <w:name w:val="List Continue"/>
    <w:basedOn w:val="1"/>
    <w:qFormat/>
    <w:uiPriority w:val="0"/>
    <w:pPr>
      <w:spacing w:after="120"/>
      <w:ind w:left="420" w:leftChars="200"/>
    </w:pPr>
    <w:rPr>
      <w:szCs w:val="24"/>
    </w:rPr>
  </w:style>
  <w:style w:type="paragraph" w:styleId="43">
    <w:name w:val="Block Text"/>
    <w:basedOn w:val="1"/>
    <w:qFormat/>
    <w:uiPriority w:val="0"/>
    <w:pPr>
      <w:spacing w:after="120"/>
      <w:ind w:left="1440" w:leftChars="700" w:right="1440" w:rightChars="700"/>
    </w:pPr>
    <w:rPr>
      <w:szCs w:val="24"/>
    </w:rPr>
  </w:style>
  <w:style w:type="paragraph" w:styleId="44">
    <w:name w:val="List Bullet 2"/>
    <w:basedOn w:val="1"/>
    <w:qFormat/>
    <w:uiPriority w:val="0"/>
    <w:pPr>
      <w:tabs>
        <w:tab w:val="left" w:pos="780"/>
      </w:tabs>
      <w:ind w:left="780" w:hanging="360"/>
    </w:pPr>
    <w:rPr>
      <w:szCs w:val="24"/>
    </w:rPr>
  </w:style>
  <w:style w:type="paragraph" w:styleId="45">
    <w:name w:val="HTML Address"/>
    <w:basedOn w:val="1"/>
    <w:link w:val="313"/>
    <w:qFormat/>
    <w:uiPriority w:val="0"/>
    <w:rPr>
      <w:i/>
      <w:iCs/>
      <w:szCs w:val="24"/>
    </w:rPr>
  </w:style>
  <w:style w:type="paragraph" w:styleId="46">
    <w:name w:val="index 4"/>
    <w:basedOn w:val="1"/>
    <w:next w:val="1"/>
    <w:unhideWhenUsed/>
    <w:qFormat/>
    <w:uiPriority w:val="0"/>
    <w:pPr>
      <w:ind w:left="600" w:leftChars="600"/>
    </w:pPr>
  </w:style>
  <w:style w:type="paragraph" w:styleId="47">
    <w:name w:val="toc 5"/>
    <w:basedOn w:val="1"/>
    <w:next w:val="1"/>
    <w:unhideWhenUsed/>
    <w:qFormat/>
    <w:uiPriority w:val="39"/>
    <w:pPr>
      <w:ind w:left="1680" w:leftChars="800"/>
    </w:pPr>
    <w:rPr>
      <w:rFonts w:ascii="Calibri" w:hAnsi="Calibri"/>
    </w:rPr>
  </w:style>
  <w:style w:type="paragraph" w:styleId="48">
    <w:name w:val="toc 3"/>
    <w:basedOn w:val="1"/>
    <w:next w:val="1"/>
    <w:qFormat/>
    <w:uiPriority w:val="39"/>
    <w:pPr>
      <w:ind w:left="840" w:leftChars="400"/>
    </w:pPr>
  </w:style>
  <w:style w:type="paragraph" w:styleId="49">
    <w:name w:val="Plain Text"/>
    <w:basedOn w:val="1"/>
    <w:link w:val="200"/>
    <w:qFormat/>
    <w:uiPriority w:val="0"/>
    <w:pPr>
      <w:spacing w:line="305" w:lineRule="auto"/>
      <w:ind w:firstLine="420"/>
    </w:pPr>
    <w:rPr>
      <w:rFonts w:ascii="宋体" w:hAnsi="Courier New" w:cs="Courier New"/>
      <w:szCs w:val="21"/>
    </w:rPr>
  </w:style>
  <w:style w:type="paragraph" w:styleId="50">
    <w:name w:val="List Bullet 5"/>
    <w:basedOn w:val="1"/>
    <w:qFormat/>
    <w:uiPriority w:val="0"/>
    <w:pPr>
      <w:tabs>
        <w:tab w:val="left" w:pos="2040"/>
      </w:tabs>
      <w:ind w:left="2040" w:hanging="360"/>
    </w:pPr>
    <w:rPr>
      <w:szCs w:val="24"/>
    </w:rPr>
  </w:style>
  <w:style w:type="paragraph" w:styleId="51">
    <w:name w:val="List Number 4"/>
    <w:basedOn w:val="1"/>
    <w:qFormat/>
    <w:uiPriority w:val="0"/>
    <w:pPr>
      <w:tabs>
        <w:tab w:val="left" w:pos="1620"/>
      </w:tabs>
      <w:ind w:left="1620" w:hanging="360"/>
    </w:pPr>
    <w:rPr>
      <w:szCs w:val="24"/>
    </w:rPr>
  </w:style>
  <w:style w:type="paragraph" w:styleId="52">
    <w:name w:val="toc 8"/>
    <w:basedOn w:val="1"/>
    <w:next w:val="1"/>
    <w:unhideWhenUsed/>
    <w:qFormat/>
    <w:uiPriority w:val="39"/>
    <w:pPr>
      <w:ind w:left="2940" w:leftChars="1400"/>
    </w:pPr>
    <w:rPr>
      <w:rFonts w:ascii="Calibri" w:hAnsi="Calibri"/>
    </w:rPr>
  </w:style>
  <w:style w:type="paragraph" w:styleId="53">
    <w:name w:val="index 3"/>
    <w:basedOn w:val="1"/>
    <w:next w:val="1"/>
    <w:qFormat/>
    <w:uiPriority w:val="0"/>
    <w:pPr>
      <w:ind w:left="400" w:leftChars="400"/>
    </w:pPr>
    <w:rPr>
      <w:szCs w:val="24"/>
    </w:rPr>
  </w:style>
  <w:style w:type="paragraph" w:styleId="54">
    <w:name w:val="Date"/>
    <w:basedOn w:val="1"/>
    <w:next w:val="1"/>
    <w:link w:val="185"/>
    <w:qFormat/>
    <w:uiPriority w:val="0"/>
    <w:pPr>
      <w:ind w:left="100" w:leftChars="2500"/>
    </w:pPr>
    <w:rPr>
      <w:rFonts w:ascii="宋体" w:hAnsi="宋体"/>
      <w:szCs w:val="24"/>
    </w:rPr>
  </w:style>
  <w:style w:type="paragraph" w:styleId="55">
    <w:name w:val="Body Text Indent 2"/>
    <w:basedOn w:val="1"/>
    <w:link w:val="184"/>
    <w:qFormat/>
    <w:uiPriority w:val="0"/>
    <w:pPr>
      <w:spacing w:line="305" w:lineRule="auto"/>
      <w:ind w:left="420" w:hanging="420" w:hangingChars="200"/>
    </w:pPr>
    <w:rPr>
      <w:rFonts w:ascii="宋体" w:hAnsi="宋体"/>
      <w:kern w:val="0"/>
      <w:szCs w:val="20"/>
    </w:rPr>
  </w:style>
  <w:style w:type="paragraph" w:styleId="56">
    <w:name w:val="endnote text"/>
    <w:basedOn w:val="1"/>
    <w:link w:val="314"/>
    <w:qFormat/>
    <w:uiPriority w:val="0"/>
    <w:pPr>
      <w:snapToGrid w:val="0"/>
      <w:jc w:val="left"/>
    </w:pPr>
    <w:rPr>
      <w:szCs w:val="24"/>
    </w:rPr>
  </w:style>
  <w:style w:type="paragraph" w:styleId="57">
    <w:name w:val="List Continue 5"/>
    <w:basedOn w:val="1"/>
    <w:qFormat/>
    <w:uiPriority w:val="0"/>
    <w:pPr>
      <w:spacing w:after="120"/>
      <w:ind w:left="2100" w:leftChars="1000"/>
    </w:pPr>
    <w:rPr>
      <w:szCs w:val="24"/>
    </w:rPr>
  </w:style>
  <w:style w:type="paragraph" w:styleId="58">
    <w:name w:val="Balloon Text"/>
    <w:basedOn w:val="1"/>
    <w:link w:val="145"/>
    <w:qFormat/>
    <w:uiPriority w:val="0"/>
    <w:rPr>
      <w:rFonts w:ascii="宋体" w:hAnsi="宋体"/>
      <w:sz w:val="18"/>
      <w:szCs w:val="18"/>
    </w:rPr>
  </w:style>
  <w:style w:type="paragraph" w:styleId="59">
    <w:name w:val="footer"/>
    <w:basedOn w:val="1"/>
    <w:link w:val="183"/>
    <w:qFormat/>
    <w:uiPriority w:val="0"/>
    <w:pPr>
      <w:tabs>
        <w:tab w:val="center" w:pos="4153"/>
        <w:tab w:val="right" w:pos="8306"/>
      </w:tabs>
      <w:snapToGrid w:val="0"/>
      <w:jc w:val="left"/>
    </w:pPr>
    <w:rPr>
      <w:sz w:val="18"/>
      <w:szCs w:val="18"/>
    </w:rPr>
  </w:style>
  <w:style w:type="paragraph" w:styleId="60">
    <w:name w:val="header"/>
    <w:basedOn w:val="1"/>
    <w:link w:val="194"/>
    <w:qFormat/>
    <w:uiPriority w:val="0"/>
    <w:pPr>
      <w:pBdr>
        <w:bottom w:val="single" w:color="auto" w:sz="6" w:space="1"/>
      </w:pBdr>
      <w:tabs>
        <w:tab w:val="center" w:pos="4153"/>
        <w:tab w:val="right" w:pos="8306"/>
      </w:tabs>
      <w:snapToGrid w:val="0"/>
      <w:jc w:val="center"/>
    </w:pPr>
    <w:rPr>
      <w:rFonts w:ascii="宋体" w:hAnsi="宋体"/>
      <w:sz w:val="18"/>
      <w:szCs w:val="18"/>
    </w:rPr>
  </w:style>
  <w:style w:type="paragraph" w:styleId="61">
    <w:name w:val="Signature"/>
    <w:basedOn w:val="1"/>
    <w:link w:val="316"/>
    <w:qFormat/>
    <w:uiPriority w:val="0"/>
    <w:pPr>
      <w:ind w:left="100" w:leftChars="2100"/>
    </w:pPr>
    <w:rPr>
      <w:szCs w:val="24"/>
    </w:rPr>
  </w:style>
  <w:style w:type="paragraph" w:styleId="62">
    <w:name w:val="toc 1"/>
    <w:basedOn w:val="1"/>
    <w:next w:val="1"/>
    <w:qFormat/>
    <w:uiPriority w:val="39"/>
    <w:pPr>
      <w:tabs>
        <w:tab w:val="right" w:leader="dot" w:pos="8296"/>
      </w:tabs>
      <w:ind w:left="2" w:leftChars="1"/>
    </w:pPr>
    <w:rPr>
      <w:b/>
      <w:sz w:val="24"/>
      <w:szCs w:val="20"/>
    </w:rPr>
  </w:style>
  <w:style w:type="paragraph" w:styleId="63">
    <w:name w:val="List Continue 4"/>
    <w:basedOn w:val="1"/>
    <w:qFormat/>
    <w:uiPriority w:val="0"/>
    <w:pPr>
      <w:spacing w:after="120"/>
      <w:ind w:left="1680" w:leftChars="800"/>
    </w:pPr>
    <w:rPr>
      <w:szCs w:val="24"/>
    </w:rPr>
  </w:style>
  <w:style w:type="paragraph" w:styleId="64">
    <w:name w:val="toc 4"/>
    <w:basedOn w:val="1"/>
    <w:next w:val="1"/>
    <w:unhideWhenUsed/>
    <w:qFormat/>
    <w:uiPriority w:val="39"/>
    <w:pPr>
      <w:ind w:left="1260" w:leftChars="600"/>
    </w:pPr>
    <w:rPr>
      <w:rFonts w:ascii="Calibri" w:hAnsi="Calibri"/>
    </w:rPr>
  </w:style>
  <w:style w:type="paragraph" w:styleId="65">
    <w:name w:val="index heading"/>
    <w:basedOn w:val="1"/>
    <w:next w:val="66"/>
    <w:qFormat/>
    <w:uiPriority w:val="0"/>
    <w:rPr>
      <w:rFonts w:ascii="Arial" w:hAnsi="Arial" w:cs="Arial"/>
      <w:b/>
      <w:bCs/>
      <w:szCs w:val="24"/>
    </w:rPr>
  </w:style>
  <w:style w:type="paragraph" w:styleId="66">
    <w:name w:val="index 1"/>
    <w:basedOn w:val="1"/>
    <w:next w:val="1"/>
    <w:qFormat/>
    <w:uiPriority w:val="0"/>
    <w:pPr>
      <w:spacing w:line="220" w:lineRule="exact"/>
      <w:jc w:val="center"/>
    </w:pPr>
    <w:rPr>
      <w:rFonts w:ascii="仿宋_GB2312" w:eastAsia="仿宋_GB2312"/>
      <w:szCs w:val="21"/>
    </w:rPr>
  </w:style>
  <w:style w:type="paragraph" w:styleId="67">
    <w:name w:val="Subtitle"/>
    <w:basedOn w:val="1"/>
    <w:next w:val="1"/>
    <w:link w:val="156"/>
    <w:qFormat/>
    <w:uiPriority w:val="0"/>
    <w:pPr>
      <w:spacing w:before="240" w:after="60" w:line="312" w:lineRule="auto"/>
      <w:jc w:val="center"/>
      <w:outlineLvl w:val="1"/>
    </w:pPr>
    <w:rPr>
      <w:rFonts w:ascii="Cambria" w:hAnsi="Cambria" w:eastAsia="华文楷体"/>
      <w:b/>
      <w:bCs/>
      <w:kern w:val="28"/>
      <w:sz w:val="32"/>
      <w:szCs w:val="32"/>
    </w:rPr>
  </w:style>
  <w:style w:type="paragraph" w:styleId="68">
    <w:name w:val="List Number 5"/>
    <w:basedOn w:val="1"/>
    <w:qFormat/>
    <w:uiPriority w:val="0"/>
    <w:pPr>
      <w:tabs>
        <w:tab w:val="left" w:pos="2040"/>
      </w:tabs>
      <w:ind w:left="2040" w:hanging="360"/>
    </w:pPr>
    <w:rPr>
      <w:szCs w:val="24"/>
    </w:rPr>
  </w:style>
  <w:style w:type="paragraph" w:styleId="69">
    <w:name w:val="List"/>
    <w:basedOn w:val="1"/>
    <w:qFormat/>
    <w:uiPriority w:val="0"/>
    <w:pPr>
      <w:ind w:left="200" w:hanging="200" w:hangingChars="200"/>
    </w:pPr>
    <w:rPr>
      <w:szCs w:val="24"/>
    </w:rPr>
  </w:style>
  <w:style w:type="paragraph" w:styleId="70">
    <w:name w:val="footnote text"/>
    <w:basedOn w:val="1"/>
    <w:link w:val="317"/>
    <w:unhideWhenUsed/>
    <w:qFormat/>
    <w:uiPriority w:val="0"/>
    <w:pPr>
      <w:adjustRightInd w:val="0"/>
      <w:spacing w:line="312" w:lineRule="atLeast"/>
      <w:jc w:val="left"/>
    </w:pPr>
    <w:rPr>
      <w:rFonts w:ascii="Calibri" w:hAnsi="Calibri"/>
      <w:kern w:val="0"/>
      <w:sz w:val="18"/>
      <w:szCs w:val="20"/>
    </w:rPr>
  </w:style>
  <w:style w:type="paragraph" w:styleId="71">
    <w:name w:val="toc 6"/>
    <w:basedOn w:val="1"/>
    <w:next w:val="1"/>
    <w:unhideWhenUsed/>
    <w:qFormat/>
    <w:uiPriority w:val="39"/>
    <w:pPr>
      <w:ind w:left="2100" w:leftChars="1000"/>
    </w:pPr>
    <w:rPr>
      <w:rFonts w:ascii="Calibri" w:hAnsi="Calibri"/>
    </w:rPr>
  </w:style>
  <w:style w:type="paragraph" w:styleId="72">
    <w:name w:val="List 5"/>
    <w:basedOn w:val="1"/>
    <w:qFormat/>
    <w:uiPriority w:val="0"/>
    <w:pPr>
      <w:ind w:left="100" w:leftChars="800" w:hanging="200" w:hangingChars="200"/>
    </w:pPr>
    <w:rPr>
      <w:szCs w:val="24"/>
    </w:rPr>
  </w:style>
  <w:style w:type="paragraph" w:styleId="73">
    <w:name w:val="Body Text Indent 3"/>
    <w:basedOn w:val="1"/>
    <w:link w:val="197"/>
    <w:qFormat/>
    <w:uiPriority w:val="0"/>
    <w:pPr>
      <w:spacing w:after="120"/>
      <w:ind w:left="420" w:leftChars="200"/>
    </w:pPr>
    <w:rPr>
      <w:sz w:val="16"/>
      <w:szCs w:val="16"/>
    </w:rPr>
  </w:style>
  <w:style w:type="paragraph" w:styleId="74">
    <w:name w:val="index 7"/>
    <w:basedOn w:val="1"/>
    <w:next w:val="1"/>
    <w:qFormat/>
    <w:uiPriority w:val="0"/>
    <w:pPr>
      <w:ind w:left="1200" w:leftChars="1200"/>
    </w:pPr>
    <w:rPr>
      <w:szCs w:val="24"/>
    </w:rPr>
  </w:style>
  <w:style w:type="paragraph" w:styleId="75">
    <w:name w:val="index 9"/>
    <w:basedOn w:val="1"/>
    <w:next w:val="1"/>
    <w:qFormat/>
    <w:uiPriority w:val="0"/>
    <w:pPr>
      <w:ind w:left="1600" w:leftChars="1600"/>
    </w:pPr>
    <w:rPr>
      <w:szCs w:val="24"/>
    </w:rPr>
  </w:style>
  <w:style w:type="paragraph" w:styleId="76">
    <w:name w:val="table of figures"/>
    <w:basedOn w:val="1"/>
    <w:next w:val="1"/>
    <w:qFormat/>
    <w:uiPriority w:val="0"/>
    <w:pPr>
      <w:ind w:left="200" w:leftChars="200" w:hanging="200" w:hangingChars="200"/>
    </w:pPr>
    <w:rPr>
      <w:szCs w:val="24"/>
    </w:rPr>
  </w:style>
  <w:style w:type="paragraph" w:styleId="77">
    <w:name w:val="toc 2"/>
    <w:basedOn w:val="1"/>
    <w:next w:val="1"/>
    <w:qFormat/>
    <w:uiPriority w:val="39"/>
    <w:pPr>
      <w:tabs>
        <w:tab w:val="right" w:leader="dot" w:pos="8296"/>
      </w:tabs>
      <w:ind w:left="200" w:leftChars="200"/>
    </w:pPr>
    <w:rPr>
      <w:sz w:val="24"/>
    </w:rPr>
  </w:style>
  <w:style w:type="paragraph" w:styleId="78">
    <w:name w:val="toc 9"/>
    <w:basedOn w:val="1"/>
    <w:next w:val="1"/>
    <w:unhideWhenUsed/>
    <w:qFormat/>
    <w:uiPriority w:val="39"/>
    <w:pPr>
      <w:ind w:left="3360" w:leftChars="1600"/>
    </w:pPr>
    <w:rPr>
      <w:rFonts w:ascii="Calibri" w:hAnsi="Calibri"/>
    </w:rPr>
  </w:style>
  <w:style w:type="paragraph" w:styleId="79">
    <w:name w:val="Body Text 2"/>
    <w:basedOn w:val="1"/>
    <w:link w:val="318"/>
    <w:qFormat/>
    <w:uiPriority w:val="0"/>
    <w:rPr>
      <w:rFonts w:ascii="宋体" w:hAnsi="宋体"/>
      <w:sz w:val="28"/>
      <w:szCs w:val="24"/>
    </w:rPr>
  </w:style>
  <w:style w:type="paragraph" w:styleId="80">
    <w:name w:val="List 4"/>
    <w:basedOn w:val="1"/>
    <w:qFormat/>
    <w:uiPriority w:val="0"/>
    <w:pPr>
      <w:ind w:left="100" w:leftChars="600" w:hanging="200" w:hangingChars="200"/>
    </w:pPr>
    <w:rPr>
      <w:szCs w:val="24"/>
    </w:rPr>
  </w:style>
  <w:style w:type="paragraph" w:styleId="81">
    <w:name w:val="List Continue 2"/>
    <w:basedOn w:val="1"/>
    <w:qFormat/>
    <w:uiPriority w:val="0"/>
    <w:pPr>
      <w:spacing w:after="120"/>
      <w:ind w:left="840" w:leftChars="400"/>
    </w:pPr>
    <w:rPr>
      <w:szCs w:val="24"/>
    </w:rPr>
  </w:style>
  <w:style w:type="paragraph" w:styleId="82">
    <w:name w:val="Message Header"/>
    <w:basedOn w:val="1"/>
    <w:link w:val="319"/>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4"/>
    </w:rPr>
  </w:style>
  <w:style w:type="paragraph" w:styleId="83">
    <w:name w:val="HTML Preformatted"/>
    <w:basedOn w:val="1"/>
    <w:link w:val="32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alibri" w:eastAsia="黑体"/>
      <w:kern w:val="0"/>
      <w:sz w:val="20"/>
      <w:szCs w:val="24"/>
    </w:rPr>
  </w:style>
  <w:style w:type="paragraph" w:styleId="84">
    <w:name w:val="Normal (Web)"/>
    <w:basedOn w:val="1"/>
    <w:link w:val="206"/>
    <w:qFormat/>
    <w:uiPriority w:val="0"/>
    <w:pPr>
      <w:widowControl/>
      <w:spacing w:before="100" w:beforeAutospacing="1" w:after="100" w:afterAutospacing="1"/>
      <w:jc w:val="left"/>
    </w:pPr>
    <w:rPr>
      <w:rFonts w:ascii="宋体" w:hAnsi="宋体"/>
      <w:color w:val="000000"/>
      <w:kern w:val="0"/>
      <w:sz w:val="24"/>
    </w:rPr>
  </w:style>
  <w:style w:type="paragraph" w:styleId="85">
    <w:name w:val="List Continue 3"/>
    <w:basedOn w:val="1"/>
    <w:qFormat/>
    <w:uiPriority w:val="0"/>
    <w:pPr>
      <w:spacing w:after="120"/>
      <w:ind w:left="1260" w:leftChars="600"/>
    </w:pPr>
    <w:rPr>
      <w:szCs w:val="24"/>
    </w:rPr>
  </w:style>
  <w:style w:type="paragraph" w:styleId="86">
    <w:name w:val="index 2"/>
    <w:basedOn w:val="1"/>
    <w:next w:val="1"/>
    <w:qFormat/>
    <w:uiPriority w:val="0"/>
    <w:pPr>
      <w:ind w:left="200" w:leftChars="200"/>
    </w:pPr>
    <w:rPr>
      <w:szCs w:val="24"/>
    </w:rPr>
  </w:style>
  <w:style w:type="paragraph" w:styleId="87">
    <w:name w:val="Title"/>
    <w:basedOn w:val="1"/>
    <w:link w:val="203"/>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styleId="89">
    <w:name w:val="Strong"/>
    <w:qFormat/>
    <w:uiPriority w:val="0"/>
    <w:rPr>
      <w:b/>
      <w:bCs/>
    </w:rPr>
  </w:style>
  <w:style w:type="character" w:styleId="90">
    <w:name w:val="endnote reference"/>
    <w:qFormat/>
    <w:uiPriority w:val="99"/>
    <w:rPr>
      <w:vertAlign w:val="superscript"/>
    </w:rPr>
  </w:style>
  <w:style w:type="character" w:styleId="91">
    <w:name w:val="page number"/>
    <w:basedOn w:val="88"/>
    <w:qFormat/>
    <w:uiPriority w:val="0"/>
  </w:style>
  <w:style w:type="character" w:styleId="92">
    <w:name w:val="Emphasis"/>
    <w:qFormat/>
    <w:uiPriority w:val="99"/>
    <w:rPr>
      <w:i/>
      <w:iCs/>
    </w:rPr>
  </w:style>
  <w:style w:type="character" w:styleId="93">
    <w:name w:val="line number"/>
    <w:qFormat/>
    <w:uiPriority w:val="0"/>
  </w:style>
  <w:style w:type="character" w:styleId="94">
    <w:name w:val="HTML Definition"/>
    <w:qFormat/>
    <w:uiPriority w:val="0"/>
  </w:style>
  <w:style w:type="character" w:styleId="95">
    <w:name w:val="HTML Typewriter"/>
    <w:qFormat/>
    <w:uiPriority w:val="0"/>
    <w:rPr>
      <w:rFonts w:ascii="Courier New" w:hAnsi="Courier New" w:cs="Courier New"/>
      <w:sz w:val="20"/>
      <w:szCs w:val="20"/>
    </w:rPr>
  </w:style>
  <w:style w:type="character" w:styleId="96">
    <w:name w:val="HTML Acronym"/>
    <w:qFormat/>
    <w:uiPriority w:val="0"/>
  </w:style>
  <w:style w:type="character" w:styleId="97">
    <w:name w:val="HTML Variable"/>
    <w:qFormat/>
    <w:uiPriority w:val="0"/>
  </w:style>
  <w:style w:type="character" w:styleId="98">
    <w:name w:val="Hyperlink"/>
    <w:qFormat/>
    <w:uiPriority w:val="99"/>
    <w:rPr>
      <w:color w:val="333333"/>
      <w:u w:val="none"/>
    </w:rPr>
  </w:style>
  <w:style w:type="character" w:styleId="99">
    <w:name w:val="HTML Code"/>
    <w:qFormat/>
    <w:uiPriority w:val="0"/>
    <w:rPr>
      <w:rFonts w:ascii="Courier New" w:hAnsi="Courier New" w:eastAsia="Courier New" w:cs="Courier New"/>
      <w:sz w:val="20"/>
    </w:rPr>
  </w:style>
  <w:style w:type="character" w:styleId="100">
    <w:name w:val="annotation reference"/>
    <w:qFormat/>
    <w:uiPriority w:val="99"/>
    <w:rPr>
      <w:sz w:val="21"/>
      <w:szCs w:val="21"/>
    </w:rPr>
  </w:style>
  <w:style w:type="character" w:styleId="101">
    <w:name w:val="HTML Cite"/>
    <w:qFormat/>
    <w:uiPriority w:val="0"/>
  </w:style>
  <w:style w:type="character" w:styleId="102">
    <w:name w:val="footnote reference"/>
    <w:qFormat/>
    <w:uiPriority w:val="0"/>
    <w:rPr>
      <w:vertAlign w:val="superscript"/>
    </w:rPr>
  </w:style>
  <w:style w:type="character" w:styleId="103">
    <w:name w:val="HTML Keyboard"/>
    <w:qFormat/>
    <w:uiPriority w:val="0"/>
    <w:rPr>
      <w:rFonts w:ascii="Courier New" w:hAnsi="Courier New" w:eastAsia="Courier New" w:cs="Courier New"/>
      <w:sz w:val="20"/>
    </w:rPr>
  </w:style>
  <w:style w:type="character" w:styleId="104">
    <w:name w:val="HTML Sample"/>
    <w:qFormat/>
    <w:uiPriority w:val="0"/>
    <w:rPr>
      <w:rFonts w:ascii="Courier New" w:hAnsi="Courier New" w:eastAsia="Courier New" w:cs="Courier New"/>
    </w:rPr>
  </w:style>
  <w:style w:type="table" w:styleId="106">
    <w:name w:val="Table Grid"/>
    <w:basedOn w:val="10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7">
    <w:name w:val="正文文本 Char"/>
    <w:link w:val="19"/>
    <w:qFormat/>
    <w:uiPriority w:val="0"/>
    <w:rPr>
      <w:rFonts w:ascii="宋体" w:hAnsi="宋体"/>
      <w:kern w:val="2"/>
      <w:sz w:val="21"/>
      <w:szCs w:val="24"/>
    </w:rPr>
  </w:style>
  <w:style w:type="character" w:customStyle="1" w:styleId="108">
    <w:name w:val="标题 1 Char"/>
    <w:link w:val="5"/>
    <w:qFormat/>
    <w:uiPriority w:val="0"/>
    <w:rPr>
      <w:rFonts w:ascii="宋体" w:hAnsi="宋体" w:eastAsia="宋体"/>
      <w:b/>
      <w:snapToGrid/>
      <w:sz w:val="36"/>
      <w:szCs w:val="44"/>
    </w:rPr>
  </w:style>
  <w:style w:type="character" w:customStyle="1" w:styleId="109">
    <w:name w:val="标题 2 Char"/>
    <w:link w:val="6"/>
    <w:qFormat/>
    <w:uiPriority w:val="0"/>
    <w:rPr>
      <w:rFonts w:ascii="宋体" w:hAnsi="宋体"/>
      <w:b/>
      <w:bCs/>
      <w:kern w:val="2"/>
      <w:sz w:val="28"/>
      <w:szCs w:val="28"/>
    </w:rPr>
  </w:style>
  <w:style w:type="character" w:customStyle="1" w:styleId="110">
    <w:name w:val="标题 3 Char"/>
    <w:link w:val="7"/>
    <w:qFormat/>
    <w:uiPriority w:val="0"/>
    <w:rPr>
      <w:rFonts w:ascii="宋体" w:hAnsi="宋体"/>
      <w:b/>
      <w:bCs/>
      <w:kern w:val="2"/>
      <w:sz w:val="24"/>
      <w:szCs w:val="24"/>
    </w:rPr>
  </w:style>
  <w:style w:type="character" w:customStyle="1" w:styleId="111">
    <w:name w:val="标题 4 Char"/>
    <w:link w:val="8"/>
    <w:qFormat/>
    <w:uiPriority w:val="0"/>
    <w:rPr>
      <w:rFonts w:ascii="宋体" w:hAnsi="宋体"/>
      <w:kern w:val="2"/>
      <w:sz w:val="24"/>
      <w:szCs w:val="28"/>
    </w:rPr>
  </w:style>
  <w:style w:type="character" w:customStyle="1" w:styleId="112">
    <w:name w:val="标题 5 Char"/>
    <w:link w:val="9"/>
    <w:qFormat/>
    <w:uiPriority w:val="0"/>
    <w:rPr>
      <w:b/>
      <w:bCs/>
      <w:sz w:val="28"/>
      <w:szCs w:val="28"/>
    </w:rPr>
  </w:style>
  <w:style w:type="character" w:customStyle="1" w:styleId="113">
    <w:name w:val="标题 6 Char"/>
    <w:link w:val="10"/>
    <w:qFormat/>
    <w:uiPriority w:val="0"/>
    <w:rPr>
      <w:rFonts w:ascii="Arial" w:hAnsi="Arial" w:eastAsia="黑体"/>
      <w:b/>
      <w:bCs/>
      <w:sz w:val="24"/>
      <w:szCs w:val="24"/>
    </w:rPr>
  </w:style>
  <w:style w:type="character" w:customStyle="1" w:styleId="114">
    <w:name w:val="标题 7 Char"/>
    <w:link w:val="11"/>
    <w:qFormat/>
    <w:uiPriority w:val="0"/>
    <w:rPr>
      <w:rFonts w:ascii="宋体" w:hAnsi="宋体"/>
      <w:b/>
      <w:bCs/>
      <w:sz w:val="24"/>
      <w:szCs w:val="24"/>
    </w:rPr>
  </w:style>
  <w:style w:type="character" w:customStyle="1" w:styleId="115">
    <w:name w:val="标题 8 Char"/>
    <w:link w:val="12"/>
    <w:qFormat/>
    <w:uiPriority w:val="0"/>
    <w:rPr>
      <w:rFonts w:ascii="Arial" w:hAnsi="Arial" w:eastAsia="黑体"/>
      <w:sz w:val="24"/>
      <w:szCs w:val="24"/>
    </w:rPr>
  </w:style>
  <w:style w:type="character" w:customStyle="1" w:styleId="116">
    <w:name w:val="标题 9 Char"/>
    <w:link w:val="13"/>
    <w:qFormat/>
    <w:uiPriority w:val="0"/>
    <w:rPr>
      <w:rFonts w:ascii="Arial" w:hAnsi="Arial" w:eastAsia="黑体"/>
      <w:sz w:val="21"/>
      <w:szCs w:val="21"/>
    </w:rPr>
  </w:style>
  <w:style w:type="character" w:customStyle="1" w:styleId="117">
    <w:name w:val="访问过的超链接1"/>
    <w:qFormat/>
    <w:uiPriority w:val="0"/>
    <w:rPr>
      <w:color w:val="333333"/>
      <w:u w:val="none"/>
    </w:rPr>
  </w:style>
  <w:style w:type="character" w:customStyle="1" w:styleId="118">
    <w:name w:val="引用 Char1"/>
    <w:qFormat/>
    <w:uiPriority w:val="29"/>
    <w:rPr>
      <w:i/>
      <w:iCs/>
      <w:color w:val="000000"/>
      <w:kern w:val="2"/>
      <w:sz w:val="21"/>
      <w:szCs w:val="22"/>
    </w:rPr>
  </w:style>
  <w:style w:type="character" w:customStyle="1" w:styleId="119">
    <w:name w:val="明显引用 Char1"/>
    <w:qFormat/>
    <w:uiPriority w:val="30"/>
    <w:rPr>
      <w:b/>
      <w:bCs/>
      <w:i/>
      <w:iCs/>
      <w:color w:val="4F81BD"/>
      <w:kern w:val="2"/>
      <w:sz w:val="21"/>
      <w:szCs w:val="22"/>
    </w:rPr>
  </w:style>
  <w:style w:type="character" w:customStyle="1" w:styleId="120">
    <w:name w:val="批注文字 Char"/>
    <w:link w:val="16"/>
    <w:qFormat/>
    <w:uiPriority w:val="0"/>
    <w:rPr>
      <w:rFonts w:eastAsia="宋体"/>
      <w:kern w:val="2"/>
      <w:sz w:val="21"/>
      <w:szCs w:val="24"/>
      <w:lang w:val="en-US" w:eastAsia="zh-CN" w:bidi="ar-SA"/>
    </w:rPr>
  </w:style>
  <w:style w:type="character" w:customStyle="1" w:styleId="121">
    <w:name w:val="Char Char4"/>
    <w:link w:val="122"/>
    <w:semiHidden/>
    <w:qFormat/>
    <w:uiPriority w:val="0"/>
    <w:rPr>
      <w:kern w:val="2"/>
      <w:sz w:val="21"/>
      <w:szCs w:val="24"/>
    </w:rPr>
  </w:style>
  <w:style w:type="paragraph" w:customStyle="1" w:styleId="122">
    <w:name w:val="标题 1_0"/>
    <w:basedOn w:val="123"/>
    <w:next w:val="123"/>
    <w:link w:val="121"/>
    <w:semiHidden/>
    <w:qFormat/>
    <w:uiPriority w:val="0"/>
    <w:pPr>
      <w:keepNext/>
      <w:keepLines/>
      <w:spacing w:before="340" w:after="330" w:line="576" w:lineRule="auto"/>
      <w:outlineLvl w:val="0"/>
    </w:pPr>
    <w:rPr>
      <w:szCs w:val="24"/>
    </w:rPr>
  </w:style>
  <w:style w:type="paragraph" w:customStyle="1" w:styleId="123">
    <w:name w:val="正文_0"/>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124">
    <w:name w:val="批注框文本 Char_0"/>
    <w:link w:val="125"/>
    <w:semiHidden/>
    <w:qFormat/>
    <w:uiPriority w:val="0"/>
    <w:rPr>
      <w:rFonts w:ascii="宋体" w:hAnsi="宋体"/>
      <w:kern w:val="2"/>
      <w:sz w:val="18"/>
      <w:szCs w:val="18"/>
      <w:lang w:val="en-US" w:eastAsia="zh-CN"/>
    </w:rPr>
  </w:style>
  <w:style w:type="paragraph" w:customStyle="1" w:styleId="125">
    <w:name w:val="批注框文本_0"/>
    <w:basedOn w:val="126"/>
    <w:link w:val="124"/>
    <w:semiHidden/>
    <w:qFormat/>
    <w:uiPriority w:val="0"/>
    <w:pPr>
      <w:widowControl/>
      <w:jc w:val="left"/>
    </w:pPr>
    <w:rPr>
      <w:rFonts w:ascii="宋体" w:hAnsi="宋体"/>
      <w:sz w:val="18"/>
      <w:szCs w:val="18"/>
    </w:rPr>
  </w:style>
  <w:style w:type="paragraph" w:customStyle="1" w:styleId="126">
    <w:name w:val="正文_0_4"/>
    <w:qFormat/>
    <w:uiPriority w:val="3"/>
    <w:pPr>
      <w:widowControl w:val="0"/>
      <w:jc w:val="both"/>
    </w:pPr>
    <w:rPr>
      <w:rFonts w:ascii="Times New Roman" w:hAnsi="Times New Roman" w:eastAsia="宋体" w:cs="Times New Roman"/>
      <w:kern w:val="2"/>
      <w:sz w:val="21"/>
      <w:szCs w:val="22"/>
      <w:lang w:val="en-US" w:eastAsia="zh-CN" w:bidi="ar-SA"/>
    </w:rPr>
  </w:style>
  <w:style w:type="character" w:customStyle="1" w:styleId="127">
    <w:name w:val="标题 2 Char_3"/>
    <w:link w:val="128"/>
    <w:qFormat/>
    <w:uiPriority w:val="0"/>
    <w:rPr>
      <w:rFonts w:ascii="Calibri" w:hAnsi="Calibri"/>
      <w:b/>
      <w:bCs/>
      <w:kern w:val="2"/>
      <w:sz w:val="28"/>
      <w:szCs w:val="28"/>
      <w:lang w:val="en-US" w:eastAsia="zh-CN"/>
    </w:rPr>
  </w:style>
  <w:style w:type="paragraph" w:customStyle="1" w:styleId="128">
    <w:name w:val="标题 2_3"/>
    <w:basedOn w:val="126"/>
    <w:next w:val="126"/>
    <w:link w:val="127"/>
    <w:qFormat/>
    <w:uiPriority w:val="0"/>
    <w:pPr>
      <w:widowControl/>
      <w:spacing w:line="600" w:lineRule="exact"/>
      <w:contextualSpacing/>
      <w:jc w:val="center"/>
      <w:outlineLvl w:val="1"/>
    </w:pPr>
    <w:rPr>
      <w:rFonts w:ascii="Calibri" w:hAnsi="Calibri"/>
      <w:b/>
      <w:bCs/>
      <w:sz w:val="28"/>
      <w:szCs w:val="28"/>
    </w:rPr>
  </w:style>
  <w:style w:type="character" w:customStyle="1" w:styleId="129">
    <w:name w:val="正文文本缩进 2 Char1"/>
    <w:qFormat/>
    <w:uiPriority w:val="99"/>
    <w:rPr>
      <w:rFonts w:hint="default" w:ascii="Times New Roman" w:hAnsi="Times New Roman" w:eastAsia="宋体" w:cs="Times New Roman"/>
      <w:szCs w:val="24"/>
    </w:rPr>
  </w:style>
  <w:style w:type="character" w:customStyle="1" w:styleId="130">
    <w:name w:val="纯文本 Char"/>
    <w:qFormat/>
    <w:uiPriority w:val="0"/>
    <w:rPr>
      <w:rFonts w:ascii="宋体" w:hAnsi="Courier New" w:eastAsia="宋体" w:cs="Courier New"/>
      <w:kern w:val="2"/>
      <w:sz w:val="21"/>
      <w:szCs w:val="21"/>
      <w:lang w:val="en-US" w:eastAsia="zh-CN" w:bidi="ar-SA"/>
    </w:rPr>
  </w:style>
  <w:style w:type="character" w:customStyle="1" w:styleId="131">
    <w:name w:val="标题 4 Char_0"/>
    <w:link w:val="132"/>
    <w:qFormat/>
    <w:uiPriority w:val="0"/>
    <w:rPr>
      <w:rFonts w:ascii="Cambria" w:hAnsi="Cambria"/>
      <w:b/>
      <w:bCs/>
      <w:kern w:val="2"/>
      <w:sz w:val="28"/>
      <w:szCs w:val="28"/>
    </w:rPr>
  </w:style>
  <w:style w:type="paragraph" w:customStyle="1" w:styleId="132">
    <w:name w:val="标题 4_0"/>
    <w:basedOn w:val="133"/>
    <w:next w:val="133"/>
    <w:link w:val="131"/>
    <w:unhideWhenUsed/>
    <w:qFormat/>
    <w:uiPriority w:val="0"/>
    <w:pPr>
      <w:keepNext/>
      <w:keepLines/>
      <w:spacing w:before="280" w:after="290" w:line="376" w:lineRule="auto"/>
      <w:outlineLvl w:val="3"/>
    </w:pPr>
    <w:rPr>
      <w:rFonts w:ascii="Cambria" w:hAnsi="Cambria"/>
      <w:b/>
      <w:bCs/>
      <w:sz w:val="28"/>
      <w:szCs w:val="28"/>
    </w:rPr>
  </w:style>
  <w:style w:type="paragraph" w:customStyle="1" w:styleId="133">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34">
    <w:name w:val="明显引用 Char"/>
    <w:link w:val="135"/>
    <w:qFormat/>
    <w:uiPriority w:val="0"/>
    <w:rPr>
      <w:rFonts w:ascii="Calibri" w:hAnsi="Calibri"/>
      <w:b/>
      <w:bCs/>
      <w:i/>
      <w:iCs/>
      <w:color w:val="4F81BD"/>
      <w:kern w:val="2"/>
      <w:sz w:val="21"/>
      <w:szCs w:val="22"/>
    </w:rPr>
  </w:style>
  <w:style w:type="paragraph" w:styleId="135">
    <w:name w:val="Intense Quote"/>
    <w:basedOn w:val="1"/>
    <w:next w:val="1"/>
    <w:link w:val="134"/>
    <w:qFormat/>
    <w:uiPriority w:val="0"/>
    <w:pPr>
      <w:pBdr>
        <w:bottom w:val="single" w:color="4F81BD" w:sz="4" w:space="4"/>
      </w:pBdr>
      <w:spacing w:before="200" w:after="280"/>
      <w:ind w:left="936" w:right="936"/>
    </w:pPr>
    <w:rPr>
      <w:rFonts w:ascii="Calibri" w:hAnsi="Calibri"/>
      <w:b/>
      <w:bCs/>
      <w:i/>
      <w:iCs/>
      <w:color w:val="4F81BD"/>
    </w:rPr>
  </w:style>
  <w:style w:type="character" w:customStyle="1" w:styleId="136">
    <w:name w:val="标题 3 Char_1_0"/>
    <w:link w:val="137"/>
    <w:qFormat/>
    <w:uiPriority w:val="0"/>
    <w:rPr>
      <w:rFonts w:ascii="Calibri" w:hAnsi="Calibri"/>
      <w:b/>
      <w:bCs/>
      <w:kern w:val="2"/>
      <w:sz w:val="24"/>
      <w:szCs w:val="22"/>
      <w:lang w:val="en-US" w:eastAsia="zh-CN"/>
    </w:rPr>
  </w:style>
  <w:style w:type="paragraph" w:customStyle="1" w:styleId="137">
    <w:name w:val="标题 3_1_0"/>
    <w:basedOn w:val="138"/>
    <w:next w:val="138"/>
    <w:link w:val="136"/>
    <w:qFormat/>
    <w:uiPriority w:val="0"/>
    <w:pPr>
      <w:keepNext/>
      <w:keepLines/>
      <w:widowControl/>
      <w:spacing w:after="120" w:line="500" w:lineRule="exact"/>
      <w:jc w:val="left"/>
      <w:outlineLvl w:val="2"/>
    </w:pPr>
    <w:rPr>
      <w:rFonts w:ascii="Calibri" w:hAnsi="Calibri"/>
      <w:b/>
      <w:bCs/>
      <w:sz w:val="24"/>
    </w:rPr>
  </w:style>
  <w:style w:type="paragraph" w:customStyle="1" w:styleId="138">
    <w:name w:val="正文_4_1"/>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39">
    <w:name w:val="批注主题 Char"/>
    <w:link w:val="15"/>
    <w:qFormat/>
    <w:uiPriority w:val="0"/>
    <w:rPr>
      <w:rFonts w:ascii="宋体" w:hAnsi="宋体"/>
      <w:b/>
      <w:bCs/>
      <w:kern w:val="2"/>
      <w:sz w:val="21"/>
      <w:szCs w:val="24"/>
    </w:rPr>
  </w:style>
  <w:style w:type="character" w:customStyle="1" w:styleId="140">
    <w:name w:val="批注框文本 Char1"/>
    <w:qFormat/>
    <w:uiPriority w:val="0"/>
    <w:rPr>
      <w:kern w:val="2"/>
      <w:sz w:val="18"/>
      <w:szCs w:val="18"/>
    </w:rPr>
  </w:style>
  <w:style w:type="character" w:customStyle="1" w:styleId="141">
    <w:name w:val="标题 3 Char_0_0"/>
    <w:link w:val="142"/>
    <w:qFormat/>
    <w:uiPriority w:val="0"/>
    <w:rPr>
      <w:rFonts w:ascii="Calibri" w:hAnsi="Calibri"/>
      <w:b/>
      <w:bCs/>
      <w:kern w:val="2"/>
      <w:sz w:val="24"/>
      <w:szCs w:val="22"/>
      <w:lang w:val="en-US" w:eastAsia="zh-CN"/>
    </w:rPr>
  </w:style>
  <w:style w:type="paragraph" w:customStyle="1" w:styleId="142">
    <w:name w:val="标题 3_0_0"/>
    <w:basedOn w:val="143"/>
    <w:next w:val="143"/>
    <w:link w:val="141"/>
    <w:qFormat/>
    <w:uiPriority w:val="0"/>
    <w:pPr>
      <w:keepNext/>
      <w:keepLines/>
      <w:widowControl/>
      <w:spacing w:after="120" w:line="500" w:lineRule="exact"/>
      <w:jc w:val="left"/>
      <w:outlineLvl w:val="2"/>
    </w:pPr>
    <w:rPr>
      <w:rFonts w:ascii="Calibri" w:hAnsi="Calibri"/>
      <w:b/>
      <w:bCs/>
      <w:sz w:val="24"/>
    </w:rPr>
  </w:style>
  <w:style w:type="paragraph" w:customStyle="1" w:styleId="143">
    <w:name w:val="正文_3_2"/>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44">
    <w:name w:val="书籍标题1"/>
    <w:qFormat/>
    <w:uiPriority w:val="0"/>
    <w:rPr>
      <w:b/>
      <w:bCs/>
      <w:smallCaps/>
      <w:spacing w:val="5"/>
    </w:rPr>
  </w:style>
  <w:style w:type="character" w:customStyle="1" w:styleId="145">
    <w:name w:val="批注框文本 Char"/>
    <w:link w:val="58"/>
    <w:qFormat/>
    <w:uiPriority w:val="0"/>
    <w:rPr>
      <w:rFonts w:ascii="宋体" w:hAnsi="宋体"/>
      <w:kern w:val="2"/>
      <w:sz w:val="18"/>
      <w:szCs w:val="18"/>
    </w:rPr>
  </w:style>
  <w:style w:type="character" w:customStyle="1" w:styleId="146">
    <w:name w:val="标题 Char1"/>
    <w:qFormat/>
    <w:uiPriority w:val="10"/>
    <w:rPr>
      <w:rFonts w:hint="default" w:ascii="Cambria" w:hAnsi="Cambria" w:cs="Times New Roman"/>
      <w:b/>
      <w:bCs/>
      <w:kern w:val="2"/>
      <w:sz w:val="32"/>
      <w:szCs w:val="32"/>
    </w:rPr>
  </w:style>
  <w:style w:type="character" w:customStyle="1" w:styleId="147">
    <w:name w:val="明显强调1"/>
    <w:qFormat/>
    <w:uiPriority w:val="0"/>
    <w:rPr>
      <w:rFonts w:eastAsia="仿宋_GB2312"/>
      <w:bCs/>
      <w:iCs/>
      <w:color w:val="auto"/>
      <w:sz w:val="32"/>
    </w:rPr>
  </w:style>
  <w:style w:type="character" w:customStyle="1" w:styleId="148">
    <w:name w:val="页眉 Char1"/>
    <w:qFormat/>
    <w:uiPriority w:val="99"/>
    <w:rPr>
      <w:kern w:val="2"/>
      <w:sz w:val="18"/>
      <w:szCs w:val="18"/>
    </w:rPr>
  </w:style>
  <w:style w:type="character" w:customStyle="1" w:styleId="149">
    <w:name w:val="标题 3 Char_0"/>
    <w:link w:val="150"/>
    <w:qFormat/>
    <w:uiPriority w:val="0"/>
    <w:rPr>
      <w:rFonts w:ascii="Calibri" w:hAnsi="Calibri"/>
      <w:b/>
      <w:bCs/>
      <w:kern w:val="2"/>
      <w:sz w:val="32"/>
      <w:szCs w:val="32"/>
    </w:rPr>
  </w:style>
  <w:style w:type="paragraph" w:customStyle="1" w:styleId="150">
    <w:name w:val="标题 3_1"/>
    <w:basedOn w:val="151"/>
    <w:next w:val="151"/>
    <w:link w:val="149"/>
    <w:unhideWhenUsed/>
    <w:qFormat/>
    <w:uiPriority w:val="0"/>
    <w:pPr>
      <w:keepNext/>
      <w:keepLines/>
      <w:spacing w:before="260" w:after="260" w:line="416" w:lineRule="auto"/>
      <w:outlineLvl w:val="2"/>
    </w:pPr>
    <w:rPr>
      <w:rFonts w:ascii="Calibri" w:hAnsi="Calibri"/>
      <w:b/>
      <w:bCs/>
      <w:sz w:val="32"/>
      <w:szCs w:val="32"/>
    </w:rPr>
  </w:style>
  <w:style w:type="paragraph" w:customStyle="1" w:styleId="151">
    <w:name w:val="正文_1"/>
    <w:qFormat/>
    <w:uiPriority w:val="99"/>
    <w:pPr>
      <w:widowControl w:val="0"/>
      <w:jc w:val="both"/>
    </w:pPr>
    <w:rPr>
      <w:rFonts w:ascii="Times New Roman" w:hAnsi="Times New Roman" w:eastAsia="宋体" w:cs="Times New Roman"/>
      <w:kern w:val="2"/>
      <w:sz w:val="21"/>
      <w:szCs w:val="22"/>
      <w:lang w:val="en-US" w:eastAsia="zh-CN" w:bidi="ar-SA"/>
    </w:rPr>
  </w:style>
  <w:style w:type="character" w:customStyle="1" w:styleId="152">
    <w:name w:val="日期 Char2"/>
    <w:semiHidden/>
    <w:qFormat/>
    <w:uiPriority w:val="99"/>
    <w:rPr>
      <w:kern w:val="2"/>
      <w:sz w:val="21"/>
      <w:szCs w:val="22"/>
    </w:rPr>
  </w:style>
  <w:style w:type="character" w:customStyle="1" w:styleId="153">
    <w:name w:val="标题 3 Char_1"/>
    <w:qFormat/>
    <w:uiPriority w:val="0"/>
    <w:rPr>
      <w:rFonts w:ascii="Calibri" w:hAnsi="Calibri" w:eastAsia="宋体" w:cs="Times New Roman"/>
      <w:b/>
      <w:bCs/>
      <w:sz w:val="24"/>
    </w:rPr>
  </w:style>
  <w:style w:type="character" w:customStyle="1" w:styleId="154">
    <w:name w:val="引用 Char2"/>
    <w:qFormat/>
    <w:uiPriority w:val="29"/>
    <w:rPr>
      <w:i/>
      <w:iCs/>
      <w:color w:val="000000"/>
      <w:kern w:val="2"/>
      <w:sz w:val="21"/>
      <w:szCs w:val="22"/>
    </w:rPr>
  </w:style>
  <w:style w:type="character" w:customStyle="1" w:styleId="155">
    <w:name w:val="批注文字 Char1"/>
    <w:qFormat/>
    <w:uiPriority w:val="99"/>
    <w:rPr>
      <w:kern w:val="2"/>
      <w:sz w:val="21"/>
      <w:szCs w:val="22"/>
    </w:rPr>
  </w:style>
  <w:style w:type="character" w:customStyle="1" w:styleId="156">
    <w:name w:val="副标题 Char"/>
    <w:link w:val="67"/>
    <w:qFormat/>
    <w:uiPriority w:val="0"/>
    <w:rPr>
      <w:rFonts w:ascii="Cambria" w:hAnsi="Cambria" w:eastAsia="华文楷体"/>
      <w:b/>
      <w:bCs/>
      <w:kern w:val="28"/>
      <w:sz w:val="32"/>
      <w:szCs w:val="32"/>
      <w:lang w:bidi="ar-SA"/>
    </w:rPr>
  </w:style>
  <w:style w:type="character" w:customStyle="1" w:styleId="157">
    <w:name w:val="批注主题 Char2"/>
    <w:semiHidden/>
    <w:qFormat/>
    <w:uiPriority w:val="99"/>
    <w:rPr>
      <w:b/>
      <w:bCs/>
      <w:kern w:val="2"/>
      <w:sz w:val="21"/>
      <w:szCs w:val="22"/>
    </w:rPr>
  </w:style>
  <w:style w:type="character" w:customStyle="1" w:styleId="158">
    <w:name w:val="标题 2 Char_0_0"/>
    <w:link w:val="159"/>
    <w:qFormat/>
    <w:uiPriority w:val="0"/>
    <w:rPr>
      <w:rFonts w:ascii="Calibri" w:hAnsi="Calibri"/>
      <w:b/>
      <w:bCs/>
      <w:kern w:val="2"/>
      <w:sz w:val="28"/>
      <w:szCs w:val="28"/>
      <w:lang w:val="en-US" w:eastAsia="zh-CN"/>
    </w:rPr>
  </w:style>
  <w:style w:type="paragraph" w:customStyle="1" w:styleId="159">
    <w:name w:val="标题 2_0_0"/>
    <w:basedOn w:val="160"/>
    <w:next w:val="161"/>
    <w:link w:val="158"/>
    <w:qFormat/>
    <w:uiPriority w:val="1"/>
    <w:pPr>
      <w:widowControl/>
      <w:spacing w:line="600" w:lineRule="exact"/>
      <w:contextualSpacing/>
      <w:jc w:val="center"/>
      <w:outlineLvl w:val="1"/>
    </w:pPr>
    <w:rPr>
      <w:rFonts w:ascii="Calibri" w:hAnsi="Calibri"/>
      <w:b/>
      <w:bCs/>
      <w:sz w:val="28"/>
      <w:szCs w:val="28"/>
    </w:rPr>
  </w:style>
  <w:style w:type="paragraph" w:customStyle="1" w:styleId="16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1">
    <w:name w:val="正文缩进_0_0"/>
    <w:basedOn w:val="160"/>
    <w:unhideWhenUsed/>
    <w:qFormat/>
    <w:uiPriority w:val="99"/>
    <w:pPr>
      <w:ind w:firstLine="420"/>
    </w:pPr>
    <w:rPr>
      <w:rFonts w:ascii="Calibri" w:hAnsi="Calibri"/>
    </w:rPr>
  </w:style>
  <w:style w:type="character" w:customStyle="1" w:styleId="162">
    <w:name w:val="正文文本 3 Char"/>
    <w:link w:val="37"/>
    <w:qFormat/>
    <w:uiPriority w:val="0"/>
    <w:rPr>
      <w:rFonts w:ascii="宋体" w:eastAsia="宋体"/>
      <w:kern w:val="2"/>
      <w:sz w:val="24"/>
      <w:lang w:val="en-US" w:eastAsia="zh-CN" w:bidi="ar-SA"/>
    </w:rPr>
  </w:style>
  <w:style w:type="character" w:customStyle="1" w:styleId="163">
    <w:name w:val="不明显参考1"/>
    <w:qFormat/>
    <w:uiPriority w:val="0"/>
    <w:rPr>
      <w:smallCaps/>
      <w:color w:val="C0504D"/>
      <w:u w:val="single"/>
    </w:rPr>
  </w:style>
  <w:style w:type="character" w:customStyle="1" w:styleId="164">
    <w:name w:val="textcontents"/>
    <w:qFormat/>
    <w:uiPriority w:val="0"/>
    <w:rPr>
      <w:rFonts w:hint="default" w:ascii="Times New Roman" w:hAnsi="Times New Roman" w:cs="Times New Roman"/>
    </w:rPr>
  </w:style>
  <w:style w:type="character" w:customStyle="1" w:styleId="165">
    <w:name w:val="批注主题 Char1"/>
    <w:qFormat/>
    <w:uiPriority w:val="0"/>
    <w:rPr>
      <w:rFonts w:hint="default" w:ascii="Times New Roman" w:hAnsi="Times New Roman" w:eastAsia="宋体" w:cs="Times New Roman"/>
      <w:b/>
      <w:bCs/>
      <w:szCs w:val="24"/>
    </w:rPr>
  </w:style>
  <w:style w:type="character" w:customStyle="1" w:styleId="166">
    <w:name w:val="正文文本缩进 字符"/>
    <w:link w:val="167"/>
    <w:qFormat/>
    <w:uiPriority w:val="0"/>
    <w:rPr>
      <w:kern w:val="2"/>
      <w:sz w:val="21"/>
      <w:szCs w:val="24"/>
      <w:lang w:val="en-US" w:eastAsia="zh-CN"/>
    </w:rPr>
  </w:style>
  <w:style w:type="paragraph" w:customStyle="1" w:styleId="167">
    <w:name w:val="正文文本缩进_0"/>
    <w:basedOn w:val="168"/>
    <w:link w:val="166"/>
    <w:qFormat/>
    <w:uiPriority w:val="0"/>
    <w:pPr>
      <w:spacing w:after="120"/>
      <w:ind w:left="420" w:leftChars="200"/>
    </w:pPr>
    <w:rPr>
      <w:kern w:val="2"/>
      <w:sz w:val="21"/>
      <w:szCs w:val="24"/>
    </w:rPr>
  </w:style>
  <w:style w:type="paragraph" w:customStyle="1" w:styleId="168">
    <w:name w:val="正文_1_0"/>
    <w:qFormat/>
    <w:uiPriority w:val="0"/>
    <w:pPr>
      <w:widowControl w:val="0"/>
      <w:jc w:val="both"/>
    </w:pPr>
    <w:rPr>
      <w:rFonts w:ascii="Times New Roman" w:hAnsi="Times New Roman" w:eastAsia="宋体" w:cs="Times New Roman"/>
      <w:lang w:val="en-US" w:eastAsia="zh-CN" w:bidi="ar-SA"/>
    </w:rPr>
  </w:style>
  <w:style w:type="character" w:customStyle="1" w:styleId="169">
    <w:name w:val="批注框文本 Char2"/>
    <w:semiHidden/>
    <w:qFormat/>
    <w:uiPriority w:val="99"/>
    <w:rPr>
      <w:kern w:val="2"/>
      <w:sz w:val="18"/>
      <w:szCs w:val="18"/>
    </w:rPr>
  </w:style>
  <w:style w:type="character" w:customStyle="1" w:styleId="170">
    <w:name w:val="正文文本 Char1"/>
    <w:qFormat/>
    <w:uiPriority w:val="0"/>
    <w:rPr>
      <w:kern w:val="2"/>
      <w:sz w:val="21"/>
      <w:szCs w:val="22"/>
    </w:rPr>
  </w:style>
  <w:style w:type="character" w:customStyle="1" w:styleId="171">
    <w:name w:val="标题4 Char Char"/>
    <w:link w:val="172"/>
    <w:qFormat/>
    <w:locked/>
    <w:uiPriority w:val="0"/>
    <w:rPr>
      <w:rFonts w:ascii="Arial" w:hAnsi="Arial" w:cs="Arial"/>
      <w:b/>
      <w:bCs/>
      <w:sz w:val="24"/>
      <w:szCs w:val="32"/>
    </w:rPr>
  </w:style>
  <w:style w:type="paragraph" w:customStyle="1" w:styleId="172">
    <w:name w:val="标题4"/>
    <w:basedOn w:val="6"/>
    <w:next w:val="46"/>
    <w:link w:val="171"/>
    <w:qFormat/>
    <w:uiPriority w:val="0"/>
    <w:pPr>
      <w:keepNext/>
      <w:keepLines/>
      <w:spacing w:before="260" w:after="260" w:line="410" w:lineRule="auto"/>
      <w:jc w:val="both"/>
    </w:pPr>
    <w:rPr>
      <w:rFonts w:ascii="Arial" w:hAnsi="Arial"/>
      <w:kern w:val="0"/>
      <w:sz w:val="24"/>
      <w:szCs w:val="32"/>
    </w:rPr>
  </w:style>
  <w:style w:type="character" w:customStyle="1" w:styleId="173">
    <w:name w:val="标题 3 Char1"/>
    <w:link w:val="174"/>
    <w:qFormat/>
    <w:uiPriority w:val="0"/>
    <w:rPr>
      <w:b/>
      <w:bCs/>
      <w:sz w:val="32"/>
      <w:szCs w:val="32"/>
    </w:rPr>
  </w:style>
  <w:style w:type="paragraph" w:customStyle="1" w:styleId="174">
    <w:name w:val="标题 3_0"/>
    <w:basedOn w:val="123"/>
    <w:next w:val="123"/>
    <w:link w:val="173"/>
    <w:qFormat/>
    <w:uiPriority w:val="0"/>
    <w:pPr>
      <w:spacing w:before="260" w:after="260" w:line="416" w:lineRule="auto"/>
      <w:outlineLvl w:val="2"/>
    </w:pPr>
    <w:rPr>
      <w:b/>
      <w:bCs/>
      <w:kern w:val="0"/>
      <w:sz w:val="32"/>
      <w:szCs w:val="32"/>
    </w:rPr>
  </w:style>
  <w:style w:type="character" w:customStyle="1" w:styleId="175">
    <w:name w:val="标题 Char_0"/>
    <w:link w:val="176"/>
    <w:qFormat/>
    <w:uiPriority w:val="0"/>
    <w:rPr>
      <w:rFonts w:ascii="Arial" w:hAnsi="Arial"/>
      <w:b/>
      <w:kern w:val="2"/>
      <w:sz w:val="32"/>
      <w:szCs w:val="22"/>
      <w:lang w:val="en-US" w:eastAsia="zh-CN"/>
    </w:rPr>
  </w:style>
  <w:style w:type="paragraph" w:customStyle="1" w:styleId="176">
    <w:name w:val="标题_0"/>
    <w:basedOn w:val="126"/>
    <w:link w:val="175"/>
    <w:qFormat/>
    <w:uiPriority w:val="0"/>
    <w:pPr>
      <w:widowControl/>
      <w:adjustRightInd w:val="0"/>
      <w:spacing w:before="240" w:after="60" w:line="420" w:lineRule="atLeast"/>
      <w:jc w:val="center"/>
      <w:textAlignment w:val="baseline"/>
      <w:outlineLvl w:val="0"/>
    </w:pPr>
    <w:rPr>
      <w:rFonts w:ascii="Arial" w:hAnsi="Arial"/>
      <w:b/>
      <w:sz w:val="32"/>
    </w:rPr>
  </w:style>
  <w:style w:type="character" w:customStyle="1" w:styleId="177">
    <w:name w:val="批注文字 Char Char"/>
    <w:qFormat/>
    <w:uiPriority w:val="0"/>
    <w:rPr>
      <w:rFonts w:hint="eastAsia" w:ascii="宋体" w:hAnsi="Times New Roman" w:eastAsia="宋体" w:cs="Times New Roman"/>
      <w:sz w:val="28"/>
      <w:szCs w:val="20"/>
    </w:rPr>
  </w:style>
  <w:style w:type="character" w:customStyle="1" w:styleId="178">
    <w:name w:val="引用 Char"/>
    <w:link w:val="179"/>
    <w:qFormat/>
    <w:uiPriority w:val="0"/>
    <w:rPr>
      <w:rFonts w:ascii="Calibri" w:hAnsi="Calibri"/>
      <w:i/>
      <w:iCs/>
      <w:color w:val="000000"/>
      <w:kern w:val="2"/>
      <w:sz w:val="21"/>
      <w:szCs w:val="22"/>
    </w:rPr>
  </w:style>
  <w:style w:type="paragraph" w:styleId="179">
    <w:name w:val="Quote"/>
    <w:basedOn w:val="1"/>
    <w:next w:val="1"/>
    <w:link w:val="178"/>
    <w:qFormat/>
    <w:uiPriority w:val="0"/>
    <w:rPr>
      <w:rFonts w:ascii="Calibri" w:hAnsi="Calibri"/>
      <w:i/>
      <w:iCs/>
      <w:color w:val="000000"/>
    </w:rPr>
  </w:style>
  <w:style w:type="character" w:customStyle="1" w:styleId="180">
    <w:name w:val="文档结构图 Char1"/>
    <w:qFormat/>
    <w:uiPriority w:val="0"/>
    <w:rPr>
      <w:rFonts w:hint="eastAsia" w:ascii="宋体" w:hAnsi="宋体" w:eastAsia="宋体"/>
      <w:kern w:val="2"/>
      <w:sz w:val="18"/>
      <w:szCs w:val="18"/>
    </w:rPr>
  </w:style>
  <w:style w:type="character" w:customStyle="1" w:styleId="181">
    <w:name w:val="正文文本 Char2"/>
    <w:semiHidden/>
    <w:qFormat/>
    <w:uiPriority w:val="99"/>
    <w:rPr>
      <w:kern w:val="2"/>
      <w:sz w:val="21"/>
      <w:szCs w:val="22"/>
    </w:rPr>
  </w:style>
  <w:style w:type="character" w:customStyle="1" w:styleId="182">
    <w:name w:val="页脚 Char1"/>
    <w:qFormat/>
    <w:uiPriority w:val="99"/>
    <w:rPr>
      <w:kern w:val="2"/>
      <w:sz w:val="18"/>
      <w:szCs w:val="18"/>
    </w:rPr>
  </w:style>
  <w:style w:type="character" w:customStyle="1" w:styleId="183">
    <w:name w:val="页脚 Char"/>
    <w:link w:val="59"/>
    <w:qFormat/>
    <w:uiPriority w:val="0"/>
    <w:rPr>
      <w:kern w:val="2"/>
      <w:sz w:val="18"/>
      <w:szCs w:val="18"/>
    </w:rPr>
  </w:style>
  <w:style w:type="character" w:customStyle="1" w:styleId="184">
    <w:name w:val="正文文本缩进 2 Char"/>
    <w:link w:val="55"/>
    <w:qFormat/>
    <w:uiPriority w:val="0"/>
    <w:rPr>
      <w:rFonts w:ascii="宋体" w:hAnsi="宋体"/>
      <w:sz w:val="21"/>
    </w:rPr>
  </w:style>
  <w:style w:type="character" w:customStyle="1" w:styleId="185">
    <w:name w:val="日期 Char"/>
    <w:link w:val="54"/>
    <w:qFormat/>
    <w:uiPriority w:val="0"/>
    <w:rPr>
      <w:rFonts w:ascii="宋体" w:hAnsi="宋体"/>
      <w:kern w:val="2"/>
      <w:sz w:val="21"/>
      <w:szCs w:val="24"/>
    </w:rPr>
  </w:style>
  <w:style w:type="character" w:customStyle="1" w:styleId="186">
    <w:name w:val="标题 2 Char_2"/>
    <w:link w:val="187"/>
    <w:qFormat/>
    <w:uiPriority w:val="0"/>
    <w:rPr>
      <w:rFonts w:ascii="Calibri" w:hAnsi="Calibri"/>
      <w:b/>
      <w:bCs/>
      <w:kern w:val="2"/>
      <w:sz w:val="28"/>
      <w:szCs w:val="28"/>
      <w:lang w:val="en-US" w:eastAsia="zh-CN"/>
    </w:rPr>
  </w:style>
  <w:style w:type="paragraph" w:customStyle="1" w:styleId="187">
    <w:name w:val="标题 2_2"/>
    <w:basedOn w:val="188"/>
    <w:next w:val="188"/>
    <w:link w:val="186"/>
    <w:qFormat/>
    <w:uiPriority w:val="0"/>
    <w:pPr>
      <w:widowControl/>
      <w:spacing w:line="600" w:lineRule="exact"/>
      <w:contextualSpacing/>
      <w:jc w:val="center"/>
      <w:outlineLvl w:val="1"/>
    </w:pPr>
    <w:rPr>
      <w:rFonts w:ascii="Calibri" w:hAnsi="Calibri"/>
      <w:b/>
      <w:bCs/>
      <w:sz w:val="28"/>
      <w:szCs w:val="28"/>
    </w:rPr>
  </w:style>
  <w:style w:type="paragraph" w:customStyle="1" w:styleId="188">
    <w:name w:val="正文_1_2"/>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89">
    <w:name w:val="副标题 Char1"/>
    <w:qFormat/>
    <w:uiPriority w:val="11"/>
    <w:rPr>
      <w:rFonts w:hint="default" w:ascii="Cambria" w:hAnsi="Cambria" w:cs="Times New Roman"/>
      <w:b/>
      <w:bCs/>
      <w:kern w:val="28"/>
      <w:sz w:val="32"/>
      <w:szCs w:val="32"/>
    </w:rPr>
  </w:style>
  <w:style w:type="character" w:customStyle="1" w:styleId="190">
    <w:name w:val="日期 Char1"/>
    <w:qFormat/>
    <w:uiPriority w:val="0"/>
    <w:rPr>
      <w:kern w:val="2"/>
      <w:sz w:val="21"/>
      <w:szCs w:val="22"/>
    </w:rPr>
  </w:style>
  <w:style w:type="character" w:customStyle="1" w:styleId="191">
    <w:name w:val="文档结构图 Char2"/>
    <w:semiHidden/>
    <w:qFormat/>
    <w:uiPriority w:val="99"/>
    <w:rPr>
      <w:rFonts w:hint="eastAsia" w:ascii="宋体" w:hAnsi="宋体" w:eastAsia="宋体"/>
      <w:kern w:val="2"/>
      <w:sz w:val="18"/>
      <w:szCs w:val="18"/>
    </w:rPr>
  </w:style>
  <w:style w:type="character" w:customStyle="1" w:styleId="192">
    <w:name w:val="正文文本缩进 Char"/>
    <w:link w:val="3"/>
    <w:qFormat/>
    <w:uiPriority w:val="0"/>
    <w:rPr>
      <w:rFonts w:ascii="宋体" w:hAnsi="宋体"/>
      <w:kern w:val="2"/>
      <w:sz w:val="21"/>
      <w:szCs w:val="24"/>
    </w:rPr>
  </w:style>
  <w:style w:type="character" w:customStyle="1" w:styleId="193">
    <w:name w:val="明显参考1"/>
    <w:qFormat/>
    <w:uiPriority w:val="0"/>
    <w:rPr>
      <w:b/>
      <w:bCs/>
      <w:smallCaps/>
      <w:color w:val="C0504D"/>
      <w:spacing w:val="5"/>
      <w:u w:val="single"/>
    </w:rPr>
  </w:style>
  <w:style w:type="character" w:customStyle="1" w:styleId="194">
    <w:name w:val="页眉 Char"/>
    <w:link w:val="60"/>
    <w:qFormat/>
    <w:uiPriority w:val="0"/>
    <w:rPr>
      <w:rFonts w:ascii="宋体" w:hAnsi="宋体"/>
      <w:kern w:val="2"/>
      <w:sz w:val="18"/>
      <w:szCs w:val="18"/>
    </w:rPr>
  </w:style>
  <w:style w:type="character" w:customStyle="1" w:styleId="195">
    <w:name w:val="font161"/>
    <w:qFormat/>
    <w:uiPriority w:val="0"/>
    <w:rPr>
      <w:b/>
      <w:bCs/>
      <w:sz w:val="32"/>
      <w:szCs w:val="32"/>
    </w:rPr>
  </w:style>
  <w:style w:type="character" w:customStyle="1" w:styleId="196">
    <w:name w:val="文档结构图 Char"/>
    <w:link w:val="33"/>
    <w:qFormat/>
    <w:uiPriority w:val="0"/>
    <w:rPr>
      <w:rFonts w:ascii="宋体" w:hAnsi="宋体"/>
      <w:kern w:val="2"/>
      <w:sz w:val="21"/>
      <w:szCs w:val="24"/>
      <w:shd w:val="clear" w:color="auto" w:fill="000080"/>
    </w:rPr>
  </w:style>
  <w:style w:type="character" w:customStyle="1" w:styleId="197">
    <w:name w:val="正文文本缩进 3 Char"/>
    <w:link w:val="73"/>
    <w:qFormat/>
    <w:uiPriority w:val="0"/>
    <w:rPr>
      <w:rFonts w:eastAsia="宋体"/>
      <w:kern w:val="2"/>
      <w:sz w:val="16"/>
      <w:szCs w:val="16"/>
      <w:lang w:val="en-US" w:eastAsia="zh-CN" w:bidi="ar-SA"/>
    </w:rPr>
  </w:style>
  <w:style w:type="character" w:customStyle="1" w:styleId="198">
    <w:name w:val="标题5 Char Char"/>
    <w:link w:val="199"/>
    <w:qFormat/>
    <w:locked/>
    <w:uiPriority w:val="0"/>
    <w:rPr>
      <w:rFonts w:ascii="Arial" w:hAnsi="Arial" w:cs="Arial"/>
      <w:b/>
      <w:bCs/>
      <w:sz w:val="24"/>
      <w:szCs w:val="32"/>
    </w:rPr>
  </w:style>
  <w:style w:type="paragraph" w:customStyle="1" w:styleId="199">
    <w:name w:val="标题5"/>
    <w:basedOn w:val="7"/>
    <w:link w:val="198"/>
    <w:qFormat/>
    <w:uiPriority w:val="0"/>
    <w:pPr>
      <w:spacing w:before="260" w:after="260" w:line="410" w:lineRule="auto"/>
      <w:jc w:val="both"/>
    </w:pPr>
    <w:rPr>
      <w:rFonts w:ascii="Arial" w:hAnsi="Arial"/>
      <w:kern w:val="0"/>
      <w:szCs w:val="32"/>
    </w:rPr>
  </w:style>
  <w:style w:type="character" w:customStyle="1" w:styleId="200">
    <w:name w:val="纯文本 Char1"/>
    <w:link w:val="49"/>
    <w:qFormat/>
    <w:uiPriority w:val="0"/>
    <w:rPr>
      <w:rFonts w:ascii="宋体" w:hAnsi="Courier New" w:eastAsia="宋体" w:cs="Courier New"/>
      <w:kern w:val="2"/>
      <w:sz w:val="21"/>
      <w:szCs w:val="21"/>
      <w:lang w:val="en-US" w:eastAsia="zh-CN" w:bidi="ar-SA"/>
    </w:rPr>
  </w:style>
  <w:style w:type="character" w:customStyle="1" w:styleId="201">
    <w:name w:val="正文文本 Char4"/>
    <w:link w:val="202"/>
    <w:semiHidden/>
    <w:qFormat/>
    <w:uiPriority w:val="0"/>
  </w:style>
  <w:style w:type="paragraph" w:customStyle="1" w:styleId="202">
    <w:name w:val="正文文本_0"/>
    <w:basedOn w:val="123"/>
    <w:link w:val="201"/>
    <w:qFormat/>
    <w:uiPriority w:val="99"/>
    <w:pPr>
      <w:spacing w:after="120"/>
    </w:pPr>
    <w:rPr>
      <w:rFonts w:ascii="Calibri" w:hAnsi="Calibri"/>
    </w:rPr>
  </w:style>
  <w:style w:type="character" w:customStyle="1" w:styleId="203">
    <w:name w:val="标题 Char"/>
    <w:link w:val="87"/>
    <w:qFormat/>
    <w:uiPriority w:val="0"/>
    <w:rPr>
      <w:rFonts w:ascii="Arial" w:hAnsi="Arial"/>
      <w:b/>
      <w:sz w:val="32"/>
    </w:rPr>
  </w:style>
  <w:style w:type="character" w:customStyle="1" w:styleId="204">
    <w:name w:val="不明显强调1"/>
    <w:qFormat/>
    <w:uiPriority w:val="0"/>
    <w:rPr>
      <w:i/>
      <w:iCs/>
      <w:color w:val="808080"/>
    </w:rPr>
  </w:style>
  <w:style w:type="character" w:customStyle="1" w:styleId="205">
    <w:name w:val="unnamed11"/>
    <w:qFormat/>
    <w:uiPriority w:val="0"/>
  </w:style>
  <w:style w:type="character" w:customStyle="1" w:styleId="206">
    <w:name w:val="普通(网站) Char"/>
    <w:link w:val="84"/>
    <w:qFormat/>
    <w:locked/>
    <w:uiPriority w:val="0"/>
    <w:rPr>
      <w:rFonts w:ascii="宋体" w:hAnsi="宋体"/>
      <w:color w:val="000000"/>
      <w:sz w:val="24"/>
      <w:szCs w:val="22"/>
    </w:rPr>
  </w:style>
  <w:style w:type="character" w:customStyle="1" w:styleId="207">
    <w:name w:val="正文缩进 Char"/>
    <w:link w:val="28"/>
    <w:qFormat/>
    <w:locked/>
    <w:uiPriority w:val="0"/>
    <w:rPr>
      <w:kern w:val="2"/>
      <w:sz w:val="21"/>
      <w:szCs w:val="22"/>
    </w:rPr>
  </w:style>
  <w:style w:type="character" w:customStyle="1" w:styleId="208">
    <w:name w:val="正文首行缩进 Char"/>
    <w:link w:val="18"/>
    <w:qFormat/>
    <w:locked/>
    <w:uiPriority w:val="0"/>
    <w:rPr>
      <w:rFonts w:ascii="宋体" w:hAnsi="宋体"/>
      <w:kern w:val="2"/>
      <w:sz w:val="21"/>
      <w:szCs w:val="24"/>
    </w:rPr>
  </w:style>
  <w:style w:type="paragraph" w:customStyle="1" w:styleId="209">
    <w:name w:val="正文_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10">
    <w:name w:val="正文字缩2字"/>
    <w:basedOn w:val="1"/>
    <w:qFormat/>
    <w:uiPriority w:val="0"/>
    <w:pPr>
      <w:spacing w:before="60" w:after="60" w:line="360" w:lineRule="auto"/>
      <w:ind w:left="200" w:leftChars="200" w:firstLine="200" w:firstLineChars="200"/>
    </w:pPr>
    <w:rPr>
      <w:sz w:val="24"/>
      <w:szCs w:val="24"/>
    </w:rPr>
  </w:style>
  <w:style w:type="paragraph" w:customStyle="1" w:styleId="211">
    <w:name w:val="xl35"/>
    <w:basedOn w:val="1"/>
    <w:qFormat/>
    <w:uiPriority w:val="0"/>
    <w:pPr>
      <w:widowControl/>
      <w:spacing w:before="100" w:beforeAutospacing="1" w:after="100" w:afterAutospacing="1"/>
      <w:jc w:val="center"/>
    </w:pPr>
    <w:rPr>
      <w:rFonts w:ascii="宋体" w:hAnsi="宋体"/>
      <w:b/>
      <w:bCs/>
      <w:kern w:val="0"/>
      <w:sz w:val="36"/>
      <w:szCs w:val="36"/>
    </w:rPr>
  </w:style>
  <w:style w:type="paragraph" w:customStyle="1" w:styleId="212">
    <w:name w:val="列出段落1"/>
    <w:basedOn w:val="1"/>
    <w:qFormat/>
    <w:uiPriority w:val="0"/>
    <w:pPr>
      <w:ind w:firstLine="852" w:firstLineChars="303"/>
      <w:jc w:val="left"/>
    </w:pPr>
    <w:rPr>
      <w:rFonts w:ascii="Calibri" w:hAnsi="Calibri"/>
      <w:b/>
      <w:sz w:val="28"/>
      <w:szCs w:val="28"/>
    </w:rPr>
  </w:style>
  <w:style w:type="paragraph" w:customStyle="1" w:styleId="213">
    <w:name w:val="_Style 2"/>
    <w:basedOn w:val="5"/>
    <w:next w:val="1"/>
    <w:qFormat/>
    <w:uiPriority w:val="39"/>
    <w:pPr>
      <w:widowControl/>
      <w:overflowPunct/>
      <w:adjustRightInd/>
      <w:snapToGrid/>
      <w:spacing w:before="480" w:after="0" w:line="276" w:lineRule="auto"/>
      <w:jc w:val="left"/>
      <w:outlineLvl w:val="9"/>
    </w:pPr>
    <w:rPr>
      <w:rFonts w:ascii="Cambria" w:hAnsi="Cambria"/>
      <w:bCs/>
      <w:color w:val="365F91"/>
      <w:sz w:val="28"/>
      <w:szCs w:val="28"/>
    </w:rPr>
  </w:style>
  <w:style w:type="paragraph" w:customStyle="1" w:styleId="214">
    <w:name w:val="正文_1_2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15">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216">
    <w:name w:val="正文_22_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17">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218">
    <w:name w:val="正文_22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19">
    <w:name w:val="条款节部分"/>
    <w:basedOn w:val="1"/>
    <w:qFormat/>
    <w:uiPriority w:val="0"/>
    <w:pPr>
      <w:numPr>
        <w:ilvl w:val="0"/>
        <w:numId w:val="2"/>
      </w:numPr>
    </w:pPr>
    <w:rPr>
      <w:rFonts w:eastAsia="仿宋_GB2312"/>
      <w:sz w:val="32"/>
      <w:szCs w:val="32"/>
    </w:rPr>
  </w:style>
  <w:style w:type="paragraph" w:customStyle="1" w:styleId="220">
    <w:name w:val="font6"/>
    <w:basedOn w:val="1"/>
    <w:qFormat/>
    <w:uiPriority w:val="0"/>
    <w:pPr>
      <w:widowControl/>
      <w:spacing w:before="100" w:beforeAutospacing="1" w:after="100" w:afterAutospacing="1"/>
      <w:jc w:val="left"/>
    </w:pPr>
    <w:rPr>
      <w:rFonts w:hint="eastAsia" w:ascii="宋体" w:hAnsi="宋体"/>
      <w:kern w:val="0"/>
      <w:sz w:val="20"/>
      <w:szCs w:val="20"/>
    </w:rPr>
  </w:style>
  <w:style w:type="paragraph" w:customStyle="1" w:styleId="221">
    <w:name w:val="纯文本1"/>
    <w:basedOn w:val="1"/>
    <w:qFormat/>
    <w:uiPriority w:val="0"/>
    <w:pPr>
      <w:widowControl/>
      <w:adjustRightInd w:val="0"/>
      <w:spacing w:line="305" w:lineRule="auto"/>
      <w:ind w:firstLine="420"/>
      <w:textAlignment w:val="baseline"/>
    </w:pPr>
    <w:rPr>
      <w:rFonts w:ascii="宋体" w:hAnsi="Courier New"/>
      <w:szCs w:val="20"/>
    </w:rPr>
  </w:style>
  <w:style w:type="paragraph" w:customStyle="1" w:styleId="222">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223">
    <w:name w:val="默认段落字体 Para Char Char Char Char"/>
    <w:basedOn w:val="1"/>
    <w:qFormat/>
    <w:uiPriority w:val="0"/>
    <w:pPr>
      <w:spacing w:line="240" w:lineRule="atLeast"/>
      <w:ind w:left="420" w:firstLine="420"/>
    </w:pPr>
    <w:rPr>
      <w:rFonts w:ascii="Calibri" w:hAnsi="Calibri"/>
    </w:rPr>
  </w:style>
  <w:style w:type="paragraph" w:customStyle="1" w:styleId="224">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2"/>
    </w:rPr>
  </w:style>
  <w:style w:type="paragraph" w:customStyle="1" w:styleId="225">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b/>
      <w:bCs/>
      <w:kern w:val="0"/>
      <w:sz w:val="20"/>
      <w:szCs w:val="20"/>
    </w:rPr>
  </w:style>
  <w:style w:type="paragraph" w:customStyle="1" w:styleId="226">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227">
    <w:name w:val="正文_2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28">
    <w:name w:val="xl51"/>
    <w:basedOn w:val="1"/>
    <w:qFormat/>
    <w:uiPriority w:val="0"/>
    <w:pPr>
      <w:widowControl/>
      <w:pBdr>
        <w:bottom w:val="single" w:color="auto" w:sz="4" w:space="0"/>
      </w:pBdr>
      <w:spacing w:before="100" w:beforeAutospacing="1" w:after="100" w:afterAutospacing="1"/>
      <w:jc w:val="left"/>
    </w:pPr>
    <w:rPr>
      <w:rFonts w:ascii="宋体" w:hAnsi="宋体"/>
      <w:kern w:val="0"/>
      <w:sz w:val="20"/>
      <w:szCs w:val="20"/>
    </w:rPr>
  </w:style>
  <w:style w:type="paragraph" w:customStyle="1" w:styleId="229">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230">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231">
    <w:name w:val="p20"/>
    <w:basedOn w:val="151"/>
    <w:qFormat/>
    <w:uiPriority w:val="0"/>
    <w:pPr>
      <w:widowControl/>
    </w:pPr>
    <w:rPr>
      <w:rFonts w:ascii="宋体" w:hAnsi="宋体"/>
      <w:kern w:val="0"/>
      <w:szCs w:val="20"/>
    </w:rPr>
  </w:style>
  <w:style w:type="paragraph" w:customStyle="1" w:styleId="232">
    <w:name w:val="xl36"/>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kern w:val="0"/>
      <w:sz w:val="20"/>
      <w:szCs w:val="20"/>
    </w:rPr>
  </w:style>
  <w:style w:type="paragraph" w:customStyle="1" w:styleId="233">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234">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2"/>
    </w:rPr>
  </w:style>
  <w:style w:type="paragraph" w:customStyle="1" w:styleId="235">
    <w:name w:val="修订1"/>
    <w:semiHidden/>
    <w:qFormat/>
    <w:uiPriority w:val="0"/>
    <w:rPr>
      <w:rFonts w:ascii="Times New Roman" w:hAnsi="Times New Roman" w:eastAsia="宋体" w:cs="Times New Roman"/>
      <w:kern w:val="2"/>
      <w:sz w:val="21"/>
      <w:szCs w:val="24"/>
      <w:lang w:val="en-US" w:eastAsia="zh-CN" w:bidi="ar-SA"/>
    </w:rPr>
  </w:style>
  <w:style w:type="paragraph" w:customStyle="1" w:styleId="236">
    <w:name w:val="正文_22_0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37">
    <w:name w:val="flNote"/>
    <w:basedOn w:val="1"/>
    <w:qFormat/>
    <w:uiPriority w:val="0"/>
    <w:pPr>
      <w:adjustRightInd w:val="0"/>
      <w:spacing w:before="320" w:after="160" w:line="360" w:lineRule="atLeast"/>
      <w:jc w:val="center"/>
    </w:pPr>
    <w:rPr>
      <w:rFonts w:ascii="Arial" w:eastAsia="黑体"/>
      <w:kern w:val="0"/>
      <w:sz w:val="30"/>
      <w:szCs w:val="20"/>
    </w:rPr>
  </w:style>
  <w:style w:type="paragraph" w:customStyle="1" w:styleId="238">
    <w:name w:val="正文1"/>
    <w:link w:val="239"/>
    <w:qFormat/>
    <w:uiPriority w:val="0"/>
    <w:pPr>
      <w:jc w:val="both"/>
    </w:pPr>
    <w:rPr>
      <w:rFonts w:ascii="Times New Roman" w:hAnsi="Times New Roman" w:eastAsia="宋体" w:cs="Times New Roman"/>
      <w:kern w:val="2"/>
      <w:sz w:val="21"/>
      <w:szCs w:val="21"/>
      <w:lang w:val="en-US" w:eastAsia="zh-CN" w:bidi="ar-SA"/>
    </w:rPr>
  </w:style>
  <w:style w:type="character" w:customStyle="1" w:styleId="239">
    <w:name w:val="正文1 Char Char"/>
    <w:link w:val="238"/>
    <w:qFormat/>
    <w:uiPriority w:val="0"/>
    <w:rPr>
      <w:kern w:val="2"/>
      <w:sz w:val="21"/>
      <w:szCs w:val="21"/>
    </w:rPr>
  </w:style>
  <w:style w:type="paragraph" w:customStyle="1" w:styleId="24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241">
    <w:name w:val="表格"/>
    <w:basedOn w:val="1"/>
    <w:qFormat/>
    <w:uiPriority w:val="0"/>
    <w:pPr>
      <w:jc w:val="center"/>
      <w:textAlignment w:val="center"/>
    </w:pPr>
    <w:rPr>
      <w:rFonts w:ascii="华文细黑" w:hAnsi="华文细黑"/>
      <w:kern w:val="0"/>
      <w:szCs w:val="20"/>
    </w:rPr>
  </w:style>
  <w:style w:type="paragraph" w:customStyle="1" w:styleId="242">
    <w:name w:val="1"/>
    <w:basedOn w:val="1"/>
    <w:next w:val="1"/>
    <w:qFormat/>
    <w:uiPriority w:val="0"/>
  </w:style>
  <w:style w:type="paragraph" w:customStyle="1" w:styleId="243">
    <w:name w:val="正文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4">
    <w:name w:val="正文_24"/>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45">
    <w:name w:val="xl45"/>
    <w:basedOn w:val="1"/>
    <w:qFormat/>
    <w:uiPriority w:val="0"/>
    <w:pPr>
      <w:widowControl/>
      <w:spacing w:before="100" w:beforeAutospacing="1" w:after="100" w:afterAutospacing="1"/>
      <w:jc w:val="right"/>
    </w:pPr>
    <w:rPr>
      <w:rFonts w:ascii="宋体" w:hAnsi="宋体"/>
      <w:kern w:val="0"/>
      <w:sz w:val="24"/>
    </w:rPr>
  </w:style>
  <w:style w:type="paragraph" w:customStyle="1" w:styleId="246">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47">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248">
    <w:name w:val="样式 标题 2 + Times New Roman 四号 非加粗 段前: 5 磅 段后: 0 磅 行距: 固定值 20..."/>
    <w:basedOn w:val="6"/>
    <w:qFormat/>
    <w:uiPriority w:val="0"/>
    <w:pPr>
      <w:spacing w:before="100" w:line="400" w:lineRule="exact"/>
    </w:pPr>
    <w:rPr>
      <w:rFonts w:ascii="Times New Roman" w:hAnsi="Times New Roman" w:cs="宋体"/>
      <w:b w:val="0"/>
      <w:bCs w:val="0"/>
      <w:szCs w:val="20"/>
    </w:rPr>
  </w:style>
  <w:style w:type="paragraph" w:styleId="249">
    <w:name w:val="List Paragraph"/>
    <w:basedOn w:val="1"/>
    <w:qFormat/>
    <w:uiPriority w:val="34"/>
    <w:pPr>
      <w:ind w:firstLine="420" w:firstLineChars="200"/>
    </w:pPr>
    <w:rPr>
      <w:rFonts w:ascii="Calibri" w:hAnsi="Calibri"/>
    </w:rPr>
  </w:style>
  <w:style w:type="paragraph" w:customStyle="1" w:styleId="250">
    <w:name w:val="文"/>
    <w:basedOn w:val="1"/>
    <w:qFormat/>
    <w:uiPriority w:val="0"/>
    <w:pPr>
      <w:tabs>
        <w:tab w:val="left" w:pos="1134"/>
      </w:tabs>
      <w:spacing w:before="20" w:after="40" w:line="300" w:lineRule="auto"/>
      <w:ind w:left="1134" w:firstLine="420"/>
    </w:pPr>
    <w:rPr>
      <w:rFonts w:ascii="Arial" w:hAnsi="Arial"/>
      <w:szCs w:val="20"/>
    </w:rPr>
  </w:style>
  <w:style w:type="paragraph" w:customStyle="1" w:styleId="251">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252">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253">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kern w:val="0"/>
      <w:sz w:val="20"/>
      <w:szCs w:val="20"/>
    </w:rPr>
  </w:style>
  <w:style w:type="paragraph" w:customStyle="1" w:styleId="254">
    <w:name w:val="Normal_1"/>
    <w:qFormat/>
    <w:uiPriority w:val="0"/>
    <w:pPr>
      <w:spacing w:line="384" w:lineRule="auto"/>
    </w:pPr>
    <w:rPr>
      <w:rFonts w:ascii="宋体" w:hAnsi="宋体" w:eastAsia="宋体" w:cs="Times New Roman"/>
      <w:sz w:val="24"/>
      <w:szCs w:val="24"/>
      <w:lang w:val="en-US" w:eastAsia="zh-CN" w:bidi="ar-SA"/>
    </w:rPr>
  </w:style>
  <w:style w:type="paragraph" w:customStyle="1" w:styleId="255">
    <w:name w:val="普通(网站)_0"/>
    <w:basedOn w:val="133"/>
    <w:qFormat/>
    <w:uiPriority w:val="99"/>
    <w:pPr>
      <w:widowControl/>
      <w:spacing w:before="100" w:beforeAutospacing="1" w:after="100" w:afterAutospacing="1"/>
      <w:jc w:val="left"/>
    </w:pPr>
    <w:rPr>
      <w:rFonts w:hint="eastAsia" w:ascii="宋体" w:hAnsi="宋体"/>
      <w:kern w:val="0"/>
      <w:sz w:val="24"/>
      <w:szCs w:val="22"/>
    </w:rPr>
  </w:style>
  <w:style w:type="paragraph" w:customStyle="1" w:styleId="256">
    <w:name w:val="正文_0_1"/>
    <w:qFormat/>
    <w:uiPriority w:val="0"/>
    <w:pPr>
      <w:widowControl w:val="0"/>
      <w:jc w:val="both"/>
    </w:pPr>
    <w:rPr>
      <w:rFonts w:ascii="Times New Roman" w:hAnsi="Times New Roman" w:eastAsia="宋体" w:cs="Times New Roman"/>
      <w:kern w:val="2"/>
      <w:sz w:val="28"/>
      <w:szCs w:val="22"/>
      <w:lang w:val="en-US" w:eastAsia="zh-CN" w:bidi="ar-SA"/>
    </w:rPr>
  </w:style>
  <w:style w:type="paragraph" w:customStyle="1" w:styleId="257">
    <w:name w:val="表格文字"/>
    <w:basedOn w:val="1"/>
    <w:qFormat/>
    <w:uiPriority w:val="0"/>
    <w:pPr>
      <w:adjustRightInd w:val="0"/>
      <w:spacing w:line="420" w:lineRule="atLeast"/>
      <w:jc w:val="left"/>
      <w:textAlignment w:val="baseline"/>
    </w:pPr>
    <w:rPr>
      <w:kern w:val="0"/>
      <w:szCs w:val="20"/>
    </w:rPr>
  </w:style>
  <w:style w:type="paragraph" w:customStyle="1" w:styleId="258">
    <w:name w:val="空半行"/>
    <w:basedOn w:val="1"/>
    <w:qFormat/>
    <w:uiPriority w:val="0"/>
    <w:pPr>
      <w:adjustRightInd w:val="0"/>
      <w:spacing w:line="120" w:lineRule="exact"/>
    </w:pPr>
    <w:rPr>
      <w:rFonts w:eastAsia="仿宋_GB2312"/>
      <w:color w:val="FFFFFF"/>
      <w:kern w:val="0"/>
      <w:sz w:val="30"/>
      <w:szCs w:val="20"/>
    </w:rPr>
  </w:style>
  <w:style w:type="paragraph" w:customStyle="1" w:styleId="25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60">
    <w:name w:val="CM48"/>
    <w:basedOn w:val="259"/>
    <w:next w:val="259"/>
    <w:qFormat/>
    <w:uiPriority w:val="0"/>
    <w:pPr>
      <w:spacing w:line="453" w:lineRule="atLeast"/>
    </w:pPr>
    <w:rPr>
      <w:rFonts w:ascii="仿宋_GB2312" w:eastAsia="仿宋_GB2312" w:cs="Times New Roman"/>
      <w:color w:val="auto"/>
    </w:rPr>
  </w:style>
  <w:style w:type="paragraph" w:customStyle="1" w:styleId="261">
    <w:name w:val="xl34"/>
    <w:basedOn w:val="1"/>
    <w:qFormat/>
    <w:uiPriority w:val="0"/>
    <w:pPr>
      <w:widowControl/>
      <w:spacing w:before="100" w:beforeAutospacing="1" w:after="100" w:afterAutospacing="1"/>
      <w:jc w:val="left"/>
    </w:pPr>
    <w:rPr>
      <w:rFonts w:ascii="宋体" w:hAnsi="宋体"/>
      <w:b/>
      <w:bCs/>
      <w:kern w:val="0"/>
      <w:sz w:val="24"/>
    </w:rPr>
  </w:style>
  <w:style w:type="paragraph" w:customStyle="1" w:styleId="262">
    <w:name w:val="font5"/>
    <w:basedOn w:val="1"/>
    <w:link w:val="263"/>
    <w:qFormat/>
    <w:uiPriority w:val="0"/>
    <w:pPr>
      <w:widowControl/>
      <w:spacing w:before="100" w:beforeAutospacing="1" w:after="100" w:afterAutospacing="1"/>
      <w:jc w:val="left"/>
    </w:pPr>
    <w:rPr>
      <w:rFonts w:hint="eastAsia" w:ascii="宋体" w:hAnsi="宋体"/>
      <w:kern w:val="0"/>
      <w:sz w:val="18"/>
      <w:szCs w:val="18"/>
    </w:rPr>
  </w:style>
  <w:style w:type="character" w:customStyle="1" w:styleId="263">
    <w:name w:val="font5 Char Char"/>
    <w:link w:val="262"/>
    <w:qFormat/>
    <w:uiPriority w:val="0"/>
    <w:rPr>
      <w:rFonts w:ascii="宋体" w:hAnsi="宋体"/>
      <w:sz w:val="18"/>
      <w:szCs w:val="18"/>
    </w:rPr>
  </w:style>
  <w:style w:type="paragraph" w:customStyle="1" w:styleId="264">
    <w:name w:val="font8"/>
    <w:basedOn w:val="1"/>
    <w:qFormat/>
    <w:uiPriority w:val="0"/>
    <w:pPr>
      <w:widowControl/>
      <w:spacing w:before="100" w:beforeAutospacing="1" w:after="100" w:afterAutospacing="1"/>
      <w:jc w:val="left"/>
    </w:pPr>
    <w:rPr>
      <w:kern w:val="0"/>
      <w:sz w:val="20"/>
      <w:szCs w:val="20"/>
    </w:rPr>
  </w:style>
  <w:style w:type="paragraph" w:customStyle="1" w:styleId="26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266">
    <w:name w:val="xl50"/>
    <w:basedOn w:val="1"/>
    <w:qFormat/>
    <w:uiPriority w:val="0"/>
    <w:pPr>
      <w:widowControl/>
      <w:spacing w:before="100" w:beforeAutospacing="1" w:after="100" w:afterAutospacing="1"/>
      <w:jc w:val="center"/>
    </w:pPr>
    <w:rPr>
      <w:rFonts w:ascii="宋体" w:hAnsi="宋体"/>
      <w:kern w:val="0"/>
      <w:sz w:val="20"/>
      <w:szCs w:val="20"/>
    </w:rPr>
  </w:style>
  <w:style w:type="paragraph" w:customStyle="1" w:styleId="267">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kern w:val="0"/>
      <w:sz w:val="20"/>
      <w:szCs w:val="20"/>
    </w:rPr>
  </w:style>
  <w:style w:type="paragraph" w:customStyle="1" w:styleId="268">
    <w:name w:val="z-窗体底端1"/>
    <w:basedOn w:val="1"/>
    <w:next w:val="1"/>
    <w:qFormat/>
    <w:uiPriority w:val="0"/>
    <w:pPr>
      <w:pBdr>
        <w:top w:val="single" w:color="auto" w:sz="6" w:space="1"/>
      </w:pBdr>
      <w:jc w:val="center"/>
    </w:pPr>
    <w:rPr>
      <w:rFonts w:ascii="Arial"/>
      <w:vanish/>
      <w:sz w:val="16"/>
    </w:rPr>
  </w:style>
  <w:style w:type="paragraph" w:customStyle="1" w:styleId="269">
    <w:name w:val="正文_2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70">
    <w:name w:val="CM65"/>
    <w:basedOn w:val="259"/>
    <w:next w:val="259"/>
    <w:qFormat/>
    <w:uiPriority w:val="0"/>
    <w:pPr>
      <w:spacing w:after="228"/>
    </w:pPr>
    <w:rPr>
      <w:rFonts w:ascii="仿宋_GB2312" w:eastAsia="仿宋_GB2312" w:cs="Times New Roman"/>
      <w:color w:val="auto"/>
    </w:rPr>
  </w:style>
  <w:style w:type="paragraph" w:customStyle="1" w:styleId="271">
    <w:name w:val="WPSOffice手动目录 1"/>
    <w:qFormat/>
    <w:uiPriority w:val="0"/>
    <w:rPr>
      <w:rFonts w:ascii="Times New Roman" w:hAnsi="Times New Roman" w:eastAsia="宋体" w:cs="Times New Roman"/>
      <w:lang w:val="en-US" w:eastAsia="zh-CN" w:bidi="ar-SA"/>
    </w:rPr>
  </w:style>
  <w:style w:type="paragraph" w:customStyle="1" w:styleId="272">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2"/>
    </w:rPr>
  </w:style>
  <w:style w:type="paragraph" w:customStyle="1" w:styleId="273">
    <w:name w:val="样式 标题 1 + 黑体 三号 非加粗 居中 段前: 6 磅 段后: 6 磅 行距: 固定值 20 磅"/>
    <w:basedOn w:val="5"/>
    <w:qFormat/>
    <w:uiPriority w:val="0"/>
    <w:pPr>
      <w:spacing w:before="120" w:line="400" w:lineRule="exact"/>
    </w:pPr>
    <w:rPr>
      <w:rFonts w:ascii="黑体" w:hAnsi="黑体" w:eastAsia="黑体" w:cs="宋体"/>
      <w:b w:val="0"/>
      <w:bCs/>
      <w:sz w:val="32"/>
      <w:szCs w:val="20"/>
    </w:rPr>
  </w:style>
  <w:style w:type="paragraph" w:customStyle="1" w:styleId="274">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275">
    <w:name w:val="正文_0_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76">
    <w:name w:val="TOC 标题1"/>
    <w:basedOn w:val="5"/>
    <w:next w:val="1"/>
    <w:qFormat/>
    <w:uiPriority w:val="39"/>
    <w:pPr>
      <w:widowControl/>
      <w:overflowPunct/>
      <w:adjustRightInd/>
      <w:snapToGrid/>
      <w:spacing w:before="480" w:after="0" w:line="276" w:lineRule="auto"/>
      <w:jc w:val="left"/>
      <w:outlineLvl w:val="9"/>
    </w:pPr>
    <w:rPr>
      <w:rFonts w:ascii="Cambria" w:hAnsi="Cambria"/>
      <w:bCs/>
      <w:color w:val="365F91"/>
      <w:sz w:val="28"/>
      <w:szCs w:val="28"/>
    </w:rPr>
  </w:style>
  <w:style w:type="paragraph" w:customStyle="1" w:styleId="277">
    <w:name w:val="Normal_0_0"/>
    <w:qFormat/>
    <w:uiPriority w:val="0"/>
    <w:pPr>
      <w:widowControl w:val="0"/>
      <w:jc w:val="both"/>
    </w:pPr>
    <w:rPr>
      <w:rFonts w:ascii="Times New Roman" w:hAnsi="Times New Roman" w:eastAsia="Times New Roman" w:cs="Times New Roman"/>
      <w:sz w:val="21"/>
      <w:szCs w:val="22"/>
      <w:lang w:val="en-US" w:eastAsia="zh-CN" w:bidi="ar-SA"/>
    </w:rPr>
  </w:style>
  <w:style w:type="paragraph" w:customStyle="1" w:styleId="278">
    <w:name w:val="标题 4_1_0"/>
    <w:basedOn w:val="168"/>
    <w:next w:val="168"/>
    <w:qFormat/>
    <w:uiPriority w:val="9"/>
    <w:pPr>
      <w:keepNext/>
      <w:keepLines/>
      <w:spacing w:before="280" w:after="290" w:line="376" w:lineRule="auto"/>
      <w:outlineLvl w:val="3"/>
    </w:pPr>
    <w:rPr>
      <w:rFonts w:ascii="Arial" w:hAnsi="Arial" w:eastAsia="黑体"/>
      <w:b/>
      <w:bCs/>
      <w:kern w:val="2"/>
      <w:sz w:val="28"/>
      <w:szCs w:val="28"/>
    </w:rPr>
  </w:style>
  <w:style w:type="paragraph" w:customStyle="1" w:styleId="279">
    <w:name w:val="正文缩进_0"/>
    <w:basedOn w:val="123"/>
    <w:link w:val="280"/>
    <w:unhideWhenUsed/>
    <w:qFormat/>
    <w:uiPriority w:val="0"/>
    <w:pPr>
      <w:ind w:firstLine="420" w:firstLineChars="200"/>
    </w:pPr>
  </w:style>
  <w:style w:type="character" w:customStyle="1" w:styleId="280">
    <w:name w:val="正文缩进 Char1_0"/>
    <w:link w:val="279"/>
    <w:qFormat/>
    <w:locked/>
    <w:uiPriority w:val="0"/>
    <w:rPr>
      <w:kern w:val="2"/>
      <w:sz w:val="21"/>
      <w:szCs w:val="21"/>
    </w:rPr>
  </w:style>
  <w:style w:type="paragraph" w:customStyle="1" w:styleId="281">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styleId="282">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83">
    <w:name w:val="CM69"/>
    <w:basedOn w:val="259"/>
    <w:next w:val="259"/>
    <w:qFormat/>
    <w:uiPriority w:val="0"/>
    <w:pPr>
      <w:spacing w:after="953"/>
    </w:pPr>
    <w:rPr>
      <w:rFonts w:ascii="仿宋_GB2312" w:eastAsia="仿宋_GB2312" w:cs="Times New Roman"/>
      <w:color w:val="auto"/>
    </w:rPr>
  </w:style>
  <w:style w:type="paragraph" w:customStyle="1" w:styleId="284">
    <w:name w:val="CM57"/>
    <w:basedOn w:val="259"/>
    <w:next w:val="259"/>
    <w:qFormat/>
    <w:uiPriority w:val="0"/>
    <w:pPr>
      <w:spacing w:after="590"/>
    </w:pPr>
    <w:rPr>
      <w:rFonts w:ascii="仿宋_GB2312" w:eastAsia="仿宋_GB2312" w:cs="Times New Roman"/>
      <w:color w:val="auto"/>
    </w:rPr>
  </w:style>
  <w:style w:type="paragraph" w:customStyle="1" w:styleId="285">
    <w:name w:val="font7"/>
    <w:basedOn w:val="1"/>
    <w:qFormat/>
    <w:uiPriority w:val="0"/>
    <w:pPr>
      <w:widowControl/>
      <w:spacing w:before="100" w:beforeAutospacing="1" w:after="100" w:afterAutospacing="1"/>
      <w:jc w:val="left"/>
    </w:pPr>
    <w:rPr>
      <w:rFonts w:hint="eastAsia" w:ascii="宋体" w:hAnsi="宋体"/>
      <w:kern w:val="0"/>
      <w:sz w:val="20"/>
      <w:szCs w:val="20"/>
    </w:rPr>
  </w:style>
  <w:style w:type="paragraph" w:customStyle="1" w:styleId="286">
    <w:name w:val="Char1"/>
    <w:basedOn w:val="18"/>
    <w:qFormat/>
    <w:uiPriority w:val="0"/>
    <w:pPr>
      <w:spacing w:after="0" w:line="360" w:lineRule="auto"/>
      <w:ind w:firstLine="200" w:firstLineChars="200"/>
    </w:pPr>
    <w:rPr>
      <w:rFonts w:ascii="Tahoma" w:hAnsi="Tahoma"/>
      <w:sz w:val="36"/>
      <w:szCs w:val="36"/>
    </w:rPr>
  </w:style>
  <w:style w:type="paragraph" w:customStyle="1" w:styleId="287">
    <w:name w:val="Char111"/>
    <w:basedOn w:val="18"/>
    <w:qFormat/>
    <w:uiPriority w:val="0"/>
    <w:pPr>
      <w:spacing w:after="0" w:line="360" w:lineRule="auto"/>
      <w:ind w:firstLine="200" w:firstLineChars="200"/>
    </w:pPr>
    <w:rPr>
      <w:rFonts w:ascii="Tahoma" w:hAnsi="Tahoma"/>
      <w:sz w:val="36"/>
      <w:szCs w:val="36"/>
    </w:rPr>
  </w:style>
  <w:style w:type="paragraph" w:customStyle="1" w:styleId="288">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kern w:val="0"/>
      <w:sz w:val="20"/>
      <w:szCs w:val="20"/>
    </w:rPr>
  </w:style>
  <w:style w:type="paragraph" w:customStyle="1" w:styleId="289">
    <w:name w:val="正文_22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90">
    <w:name w:val="CM36"/>
    <w:basedOn w:val="259"/>
    <w:next w:val="259"/>
    <w:qFormat/>
    <w:uiPriority w:val="0"/>
    <w:pPr>
      <w:spacing w:line="473" w:lineRule="atLeast"/>
    </w:pPr>
    <w:rPr>
      <w:rFonts w:ascii="仿宋_GB2312" w:eastAsia="仿宋_GB2312" w:cs="Times New Roman"/>
      <w:color w:val="auto"/>
    </w:rPr>
  </w:style>
  <w:style w:type="paragraph" w:customStyle="1" w:styleId="291">
    <w:name w:val="样式 标题 3 + (中文) 黑体 小四 非加粗 段前: 7.8 磅 段后: 0 磅 行距: 固定值 20 磅"/>
    <w:basedOn w:val="7"/>
    <w:qFormat/>
    <w:uiPriority w:val="0"/>
    <w:pPr>
      <w:spacing w:after="0" w:line="400" w:lineRule="exact"/>
    </w:pPr>
    <w:rPr>
      <w:rFonts w:eastAsia="黑体" w:cs="宋体"/>
      <w:b w:val="0"/>
      <w:bCs w:val="0"/>
      <w:szCs w:val="20"/>
    </w:rPr>
  </w:style>
  <w:style w:type="paragraph" w:customStyle="1" w:styleId="292">
    <w:name w:val="Char"/>
    <w:basedOn w:val="1"/>
    <w:qFormat/>
    <w:uiPriority w:val="0"/>
  </w:style>
  <w:style w:type="paragraph" w:customStyle="1" w:styleId="293">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294">
    <w:name w:val="表标题"/>
    <w:basedOn w:val="1"/>
    <w:qFormat/>
    <w:uiPriority w:val="0"/>
    <w:pPr>
      <w:spacing w:line="305" w:lineRule="auto"/>
      <w:ind w:firstLine="50" w:firstLineChars="50"/>
    </w:pPr>
    <w:rPr>
      <w:rFonts w:ascii="黑体" w:hAnsi="宋体" w:eastAsia="黑体"/>
      <w:kern w:val="44"/>
      <w:sz w:val="24"/>
    </w:rPr>
  </w:style>
  <w:style w:type="paragraph" w:customStyle="1" w:styleId="295">
    <w:name w:val="正文_22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96">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kern w:val="0"/>
      <w:sz w:val="20"/>
      <w:szCs w:val="20"/>
    </w:rPr>
  </w:style>
  <w:style w:type="paragraph" w:customStyle="1" w:styleId="297">
    <w:name w:val="Normal_19_1"/>
    <w:qFormat/>
    <w:uiPriority w:val="0"/>
    <w:pPr>
      <w:spacing w:line="384" w:lineRule="auto"/>
    </w:pPr>
    <w:rPr>
      <w:rFonts w:ascii="宋体" w:hAnsi="宋体" w:eastAsia="宋体" w:cs="Times New Roman"/>
      <w:sz w:val="24"/>
      <w:szCs w:val="24"/>
      <w:lang w:val="en-US" w:eastAsia="zh-CN" w:bidi="ar-SA"/>
    </w:rPr>
  </w:style>
  <w:style w:type="paragraph" w:customStyle="1" w:styleId="298">
    <w:name w:val="正文_2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99">
    <w:name w:val="Normal_0"/>
    <w:qFormat/>
    <w:uiPriority w:val="0"/>
    <w:pPr>
      <w:widowControl w:val="0"/>
      <w:jc w:val="both"/>
    </w:pPr>
    <w:rPr>
      <w:rFonts w:ascii="Times New Roman" w:hAnsi="Times New Roman" w:eastAsia="Times New Roman" w:cs="Times New Roman"/>
      <w:sz w:val="21"/>
      <w:szCs w:val="22"/>
      <w:lang w:val="en-US" w:eastAsia="zh-CN" w:bidi="ar-SA"/>
    </w:rPr>
  </w:style>
  <w:style w:type="paragraph" w:customStyle="1" w:styleId="300">
    <w:name w:val="_Style 105"/>
    <w:next w:val="1"/>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301">
    <w:name w:val="z-窗体顶端1"/>
    <w:basedOn w:val="1"/>
    <w:next w:val="1"/>
    <w:qFormat/>
    <w:uiPriority w:val="0"/>
    <w:pPr>
      <w:pBdr>
        <w:bottom w:val="single" w:color="auto" w:sz="6" w:space="1"/>
      </w:pBdr>
      <w:jc w:val="center"/>
    </w:pPr>
    <w:rPr>
      <w:rFonts w:ascii="Arial"/>
      <w:vanish/>
      <w:sz w:val="16"/>
    </w:rPr>
  </w:style>
  <w:style w:type="paragraph" w:customStyle="1" w:styleId="302">
    <w:name w:val="正文_24_0"/>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303">
    <w:name w:val="标题 2 Char_4"/>
    <w:link w:val="304"/>
    <w:qFormat/>
    <w:uiPriority w:val="0"/>
    <w:rPr>
      <w:rFonts w:ascii="Calibri" w:hAnsi="Calibri"/>
      <w:b/>
      <w:bCs/>
      <w:sz w:val="28"/>
      <w:szCs w:val="28"/>
    </w:rPr>
  </w:style>
  <w:style w:type="paragraph" w:customStyle="1" w:styleId="304">
    <w:name w:val="标题 2_4"/>
    <w:basedOn w:val="188"/>
    <w:next w:val="188"/>
    <w:link w:val="303"/>
    <w:qFormat/>
    <w:uiPriority w:val="0"/>
    <w:pPr>
      <w:widowControl/>
      <w:spacing w:line="600" w:lineRule="exact"/>
      <w:contextualSpacing/>
      <w:jc w:val="center"/>
      <w:outlineLvl w:val="1"/>
    </w:pPr>
    <w:rPr>
      <w:rFonts w:ascii="Calibri" w:hAnsi="Calibri"/>
      <w:b/>
      <w:bCs/>
      <w:kern w:val="0"/>
      <w:sz w:val="28"/>
      <w:szCs w:val="28"/>
    </w:rPr>
  </w:style>
  <w:style w:type="character" w:customStyle="1" w:styleId="305">
    <w:name w:val="纯文本 Char_0"/>
    <w:link w:val="306"/>
    <w:qFormat/>
    <w:uiPriority w:val="0"/>
    <w:rPr>
      <w:rFonts w:ascii="宋体" w:hAnsi="Courier New"/>
      <w:kern w:val="2"/>
      <w:sz w:val="21"/>
      <w:szCs w:val="21"/>
    </w:rPr>
  </w:style>
  <w:style w:type="paragraph" w:customStyle="1" w:styleId="306">
    <w:name w:val="纯文本_0"/>
    <w:basedOn w:val="243"/>
    <w:link w:val="305"/>
    <w:unhideWhenUsed/>
    <w:qFormat/>
    <w:uiPriority w:val="0"/>
    <w:rPr>
      <w:rFonts w:ascii="宋体" w:hAnsi="Courier New"/>
      <w:szCs w:val="21"/>
    </w:rPr>
  </w:style>
  <w:style w:type="paragraph" w:customStyle="1" w:styleId="307">
    <w:name w:val="正文7"/>
    <w:qFormat/>
    <w:uiPriority w:val="0"/>
    <w:pPr>
      <w:spacing w:line="384" w:lineRule="auto"/>
    </w:pPr>
    <w:rPr>
      <w:rFonts w:ascii="宋体" w:hAnsi="宋体" w:eastAsia="宋体" w:cs="Times New Roman"/>
      <w:sz w:val="24"/>
      <w:szCs w:val="24"/>
      <w:lang w:val="en-US" w:eastAsia="zh-CN" w:bidi="ar-SA"/>
    </w:rPr>
  </w:style>
  <w:style w:type="character" w:customStyle="1" w:styleId="308">
    <w:name w:val="宏文本 Char"/>
    <w:basedOn w:val="88"/>
    <w:link w:val="22"/>
    <w:qFormat/>
    <w:uiPriority w:val="0"/>
    <w:rPr>
      <w:rFonts w:ascii="Courier New" w:hAnsi="Courier New" w:cs="Courier New"/>
      <w:kern w:val="2"/>
      <w:sz w:val="24"/>
      <w:szCs w:val="24"/>
    </w:rPr>
  </w:style>
  <w:style w:type="character" w:customStyle="1" w:styleId="309">
    <w:name w:val="注释标题 Char"/>
    <w:basedOn w:val="88"/>
    <w:link w:val="23"/>
    <w:qFormat/>
    <w:uiPriority w:val="0"/>
    <w:rPr>
      <w:kern w:val="2"/>
      <w:sz w:val="21"/>
      <w:szCs w:val="24"/>
    </w:rPr>
  </w:style>
  <w:style w:type="character" w:customStyle="1" w:styleId="310">
    <w:name w:val="电子邮件签名 Char"/>
    <w:basedOn w:val="88"/>
    <w:link w:val="26"/>
    <w:qFormat/>
    <w:uiPriority w:val="0"/>
    <w:rPr>
      <w:kern w:val="2"/>
      <w:sz w:val="21"/>
      <w:szCs w:val="24"/>
    </w:rPr>
  </w:style>
  <w:style w:type="character" w:customStyle="1" w:styleId="311">
    <w:name w:val="称呼 Char"/>
    <w:basedOn w:val="88"/>
    <w:link w:val="36"/>
    <w:qFormat/>
    <w:uiPriority w:val="0"/>
    <w:rPr>
      <w:kern w:val="2"/>
      <w:sz w:val="21"/>
      <w:szCs w:val="24"/>
    </w:rPr>
  </w:style>
  <w:style w:type="character" w:customStyle="1" w:styleId="312">
    <w:name w:val="结束语 Char"/>
    <w:basedOn w:val="88"/>
    <w:link w:val="38"/>
    <w:qFormat/>
    <w:uiPriority w:val="0"/>
    <w:rPr>
      <w:kern w:val="2"/>
      <w:sz w:val="21"/>
      <w:szCs w:val="24"/>
    </w:rPr>
  </w:style>
  <w:style w:type="character" w:customStyle="1" w:styleId="313">
    <w:name w:val="HTML 地址 Char"/>
    <w:basedOn w:val="88"/>
    <w:link w:val="45"/>
    <w:qFormat/>
    <w:uiPriority w:val="0"/>
    <w:rPr>
      <w:i/>
      <w:iCs/>
      <w:kern w:val="2"/>
      <w:sz w:val="21"/>
      <w:szCs w:val="24"/>
    </w:rPr>
  </w:style>
  <w:style w:type="character" w:customStyle="1" w:styleId="314">
    <w:name w:val="尾注文本 Char"/>
    <w:basedOn w:val="88"/>
    <w:link w:val="56"/>
    <w:qFormat/>
    <w:uiPriority w:val="0"/>
    <w:rPr>
      <w:kern w:val="2"/>
      <w:sz w:val="21"/>
      <w:szCs w:val="24"/>
    </w:rPr>
  </w:style>
  <w:style w:type="character" w:customStyle="1" w:styleId="315">
    <w:name w:val="正文首行缩进 2 Char"/>
    <w:basedOn w:val="192"/>
    <w:link w:val="2"/>
    <w:qFormat/>
    <w:uiPriority w:val="0"/>
    <w:rPr>
      <w:rFonts w:ascii="宋体" w:hAnsi="宋体"/>
      <w:kern w:val="2"/>
      <w:sz w:val="21"/>
      <w:szCs w:val="24"/>
    </w:rPr>
  </w:style>
  <w:style w:type="character" w:customStyle="1" w:styleId="316">
    <w:name w:val="签名 Char"/>
    <w:basedOn w:val="88"/>
    <w:link w:val="61"/>
    <w:qFormat/>
    <w:uiPriority w:val="0"/>
    <w:rPr>
      <w:kern w:val="2"/>
      <w:sz w:val="21"/>
      <w:szCs w:val="24"/>
    </w:rPr>
  </w:style>
  <w:style w:type="character" w:customStyle="1" w:styleId="317">
    <w:name w:val="脚注文本 Char"/>
    <w:basedOn w:val="88"/>
    <w:link w:val="70"/>
    <w:qFormat/>
    <w:uiPriority w:val="0"/>
    <w:rPr>
      <w:rFonts w:ascii="Calibri" w:hAnsi="Calibri"/>
      <w:sz w:val="18"/>
    </w:rPr>
  </w:style>
  <w:style w:type="character" w:customStyle="1" w:styleId="318">
    <w:name w:val="正文文本 2 Char"/>
    <w:basedOn w:val="88"/>
    <w:link w:val="79"/>
    <w:qFormat/>
    <w:uiPriority w:val="0"/>
    <w:rPr>
      <w:rFonts w:ascii="宋体" w:hAnsi="宋体"/>
      <w:kern w:val="2"/>
      <w:sz w:val="28"/>
      <w:szCs w:val="24"/>
    </w:rPr>
  </w:style>
  <w:style w:type="character" w:customStyle="1" w:styleId="319">
    <w:name w:val="信息标题 Char"/>
    <w:basedOn w:val="88"/>
    <w:link w:val="82"/>
    <w:qFormat/>
    <w:uiPriority w:val="0"/>
    <w:rPr>
      <w:rFonts w:ascii="Arial" w:hAnsi="Arial"/>
      <w:kern w:val="2"/>
      <w:sz w:val="24"/>
      <w:szCs w:val="24"/>
      <w:shd w:val="pct20" w:color="auto" w:fill="auto"/>
    </w:rPr>
  </w:style>
  <w:style w:type="character" w:customStyle="1" w:styleId="320">
    <w:name w:val="HTML 预设格式 Char2"/>
    <w:link w:val="83"/>
    <w:qFormat/>
    <w:uiPriority w:val="0"/>
    <w:rPr>
      <w:rFonts w:ascii="黑体" w:hAnsi="Calibri" w:eastAsia="黑体"/>
      <w:szCs w:val="24"/>
    </w:rPr>
  </w:style>
  <w:style w:type="character" w:customStyle="1" w:styleId="321">
    <w:name w:val="HTML 预设格式 Char"/>
    <w:basedOn w:val="88"/>
    <w:qFormat/>
    <w:uiPriority w:val="0"/>
    <w:rPr>
      <w:rFonts w:ascii="Courier New" w:hAnsi="Courier New" w:cs="Courier New"/>
      <w:kern w:val="2"/>
    </w:rPr>
  </w:style>
  <w:style w:type="character" w:customStyle="1" w:styleId="322">
    <w:name w:val="已访问的超链接1"/>
    <w:unhideWhenUsed/>
    <w:qFormat/>
    <w:uiPriority w:val="99"/>
    <w:rPr>
      <w:color w:val="800080"/>
      <w:u w:val="single"/>
    </w:rPr>
  </w:style>
  <w:style w:type="character" w:customStyle="1" w:styleId="323">
    <w:name w:val="表正文 Char1"/>
    <w:qFormat/>
    <w:uiPriority w:val="0"/>
    <w:rPr>
      <w:rFonts w:eastAsia="宋体"/>
      <w:kern w:val="2"/>
      <w:sz w:val="21"/>
      <w:szCs w:val="24"/>
      <w:lang w:val="en-US" w:eastAsia="zh-CN" w:bidi="ar-SA"/>
    </w:rPr>
  </w:style>
  <w:style w:type="character" w:customStyle="1" w:styleId="324">
    <w:name w:val="ca-211"/>
    <w:qFormat/>
    <w:uiPriority w:val="0"/>
    <w:rPr>
      <w:rFonts w:hint="eastAsia" w:ascii="宋体" w:hAnsi="宋体" w:eastAsia="宋体"/>
      <w:color w:val="000000"/>
      <w:sz w:val="21"/>
      <w:szCs w:val="21"/>
    </w:rPr>
  </w:style>
  <w:style w:type="character" w:customStyle="1" w:styleId="325">
    <w:name w:val="ca-261"/>
    <w:qFormat/>
    <w:uiPriority w:val="0"/>
    <w:rPr>
      <w:rFonts w:hint="eastAsia" w:ascii="宋体" w:hAnsi="宋体" w:eastAsia="宋体"/>
      <w:color w:val="002060"/>
      <w:sz w:val="21"/>
      <w:szCs w:val="21"/>
    </w:rPr>
  </w:style>
  <w:style w:type="character" w:customStyle="1" w:styleId="326">
    <w:name w:val="ca-171"/>
    <w:qFormat/>
    <w:uiPriority w:val="0"/>
    <w:rPr>
      <w:rFonts w:hint="default" w:ascii="Times New Roman" w:hAnsi="Times New Roman" w:cs="Times New Roman"/>
      <w:b/>
      <w:bCs/>
      <w:spacing w:val="-20"/>
      <w:sz w:val="24"/>
      <w:szCs w:val="24"/>
    </w:rPr>
  </w:style>
  <w:style w:type="character" w:customStyle="1" w:styleId="327">
    <w:name w:val="样式 Arial 小四"/>
    <w:qFormat/>
    <w:uiPriority w:val="0"/>
    <w:rPr>
      <w:rFonts w:ascii="Arial" w:hAnsi="Arial"/>
      <w:sz w:val="24"/>
    </w:rPr>
  </w:style>
  <w:style w:type="character" w:customStyle="1" w:styleId="328">
    <w:name w:val="style111"/>
    <w:qFormat/>
    <w:uiPriority w:val="0"/>
    <w:rPr>
      <w:b/>
      <w:bCs/>
      <w:color w:val="000000"/>
      <w:sz w:val="16"/>
      <w:szCs w:val="16"/>
    </w:rPr>
  </w:style>
  <w:style w:type="character" w:customStyle="1" w:styleId="329">
    <w:name w:val="电子邮件签名 Char1"/>
    <w:qFormat/>
    <w:uiPriority w:val="99"/>
    <w:rPr>
      <w:kern w:val="2"/>
      <w:sz w:val="24"/>
      <w:szCs w:val="24"/>
      <w:lang w:bidi="he-IL"/>
    </w:rPr>
  </w:style>
  <w:style w:type="character" w:customStyle="1" w:styleId="330">
    <w:name w:val="标题 4 Char Char Char1 Char"/>
    <w:qFormat/>
    <w:uiPriority w:val="0"/>
    <w:rPr>
      <w:rFonts w:eastAsia="宋体"/>
      <w:b/>
      <w:bCs/>
      <w:spacing w:val="-6"/>
      <w:kern w:val="2"/>
      <w:sz w:val="21"/>
      <w:szCs w:val="24"/>
      <w:lang w:val="en-US" w:eastAsia="zh-CN" w:bidi="ar-SA"/>
    </w:rPr>
  </w:style>
  <w:style w:type="character" w:customStyle="1" w:styleId="331">
    <w:name w:val="highlight1"/>
    <w:qFormat/>
    <w:uiPriority w:val="0"/>
    <w:rPr>
      <w:sz w:val="21"/>
      <w:szCs w:val="21"/>
    </w:rPr>
  </w:style>
  <w:style w:type="character" w:customStyle="1" w:styleId="332">
    <w:name w:val="正文文本 2 Char Char"/>
    <w:qFormat/>
    <w:uiPriority w:val="0"/>
    <w:rPr>
      <w:rFonts w:ascii="宋体" w:eastAsia="宋体"/>
      <w:b/>
      <w:color w:val="FF0000"/>
      <w:sz w:val="24"/>
      <w:lang w:val="en-US" w:eastAsia="zh-CN" w:bidi="ar-SA"/>
    </w:rPr>
  </w:style>
  <w:style w:type="character" w:customStyle="1" w:styleId="333">
    <w:name w:val="Char Char15"/>
    <w:qFormat/>
    <w:uiPriority w:val="0"/>
    <w:rPr>
      <w:rFonts w:eastAsia="仿宋_GB2312"/>
      <w:kern w:val="2"/>
      <w:sz w:val="18"/>
      <w:szCs w:val="18"/>
    </w:rPr>
  </w:style>
  <w:style w:type="character" w:customStyle="1" w:styleId="334">
    <w:name w:val="正文（插图） Char Char"/>
    <w:link w:val="335"/>
    <w:qFormat/>
    <w:uiPriority w:val="0"/>
    <w:rPr>
      <w:rFonts w:ascii="Arial" w:hAnsi="Arial" w:cs="Arial"/>
      <w:color w:val="000000"/>
      <w:sz w:val="21"/>
    </w:rPr>
  </w:style>
  <w:style w:type="paragraph" w:customStyle="1" w:styleId="335">
    <w:name w:val="正文（插图）"/>
    <w:basedOn w:val="1"/>
    <w:link w:val="334"/>
    <w:qFormat/>
    <w:uiPriority w:val="0"/>
    <w:pPr>
      <w:adjustRightInd w:val="0"/>
      <w:snapToGrid w:val="0"/>
      <w:spacing w:before="120" w:afterLines="50"/>
      <w:ind w:firstLine="200" w:firstLineChars="200"/>
      <w:jc w:val="center"/>
      <w:textAlignment w:val="baseline"/>
    </w:pPr>
    <w:rPr>
      <w:rFonts w:ascii="Arial" w:hAnsi="Arial" w:cs="Arial"/>
      <w:color w:val="000000"/>
      <w:kern w:val="0"/>
      <w:szCs w:val="20"/>
    </w:rPr>
  </w:style>
  <w:style w:type="character" w:customStyle="1" w:styleId="336">
    <w:name w:val="span_"/>
    <w:qFormat/>
    <w:uiPriority w:val="0"/>
  </w:style>
  <w:style w:type="character" w:customStyle="1" w:styleId="337">
    <w:name w:val="样式 标题 1 + 宋体 Char Char"/>
    <w:link w:val="338"/>
    <w:qFormat/>
    <w:uiPriority w:val="0"/>
    <w:rPr>
      <w:rFonts w:ascii="宋体" w:hAnsi="宋体"/>
      <w:kern w:val="44"/>
      <w:sz w:val="28"/>
      <w:szCs w:val="28"/>
    </w:rPr>
  </w:style>
  <w:style w:type="paragraph" w:customStyle="1" w:styleId="338">
    <w:name w:val="样式 标题 1 + 宋体"/>
    <w:basedOn w:val="5"/>
    <w:link w:val="337"/>
    <w:qFormat/>
    <w:uiPriority w:val="0"/>
    <w:pPr>
      <w:keepNext w:val="0"/>
      <w:keepLines w:val="0"/>
      <w:tabs>
        <w:tab w:val="left" w:pos="360"/>
      </w:tabs>
      <w:overflowPunct/>
      <w:spacing w:before="0" w:afterLines="50" w:line="360" w:lineRule="auto"/>
      <w:jc w:val="both"/>
    </w:pPr>
    <w:rPr>
      <w:b w:val="0"/>
      <w:kern w:val="44"/>
      <w:sz w:val="28"/>
      <w:szCs w:val="28"/>
    </w:rPr>
  </w:style>
  <w:style w:type="character" w:customStyle="1" w:styleId="339">
    <w:name w:val="font14px1"/>
    <w:qFormat/>
    <w:uiPriority w:val="0"/>
    <w:rPr>
      <w:sz w:val="17"/>
      <w:szCs w:val="17"/>
    </w:rPr>
  </w:style>
  <w:style w:type="character" w:customStyle="1" w:styleId="340">
    <w:name w:val="contentwordstext1"/>
    <w:qFormat/>
    <w:uiPriority w:val="0"/>
    <w:rPr>
      <w:rFonts w:hint="default"/>
      <w:sz w:val="21"/>
      <w:szCs w:val="21"/>
    </w:rPr>
  </w:style>
  <w:style w:type="character" w:customStyle="1" w:styleId="341">
    <w:name w:val="абзац Char Char"/>
    <w:link w:val="342"/>
    <w:qFormat/>
    <w:uiPriority w:val="0"/>
    <w:rPr>
      <w:sz w:val="28"/>
      <w:szCs w:val="28"/>
      <w:lang w:val="ru-RU" w:eastAsia="ru-RU"/>
    </w:rPr>
  </w:style>
  <w:style w:type="paragraph" w:customStyle="1" w:styleId="342">
    <w:name w:val="абзац"/>
    <w:basedOn w:val="1"/>
    <w:link w:val="341"/>
    <w:qFormat/>
    <w:uiPriority w:val="0"/>
    <w:pPr>
      <w:widowControl/>
      <w:spacing w:afterLines="50"/>
      <w:ind w:firstLine="851" w:firstLineChars="200"/>
      <w:jc w:val="left"/>
    </w:pPr>
    <w:rPr>
      <w:kern w:val="0"/>
      <w:sz w:val="28"/>
      <w:szCs w:val="28"/>
      <w:lang w:val="ru-RU" w:eastAsia="ru-RU"/>
    </w:rPr>
  </w:style>
  <w:style w:type="character" w:customStyle="1" w:styleId="343">
    <w:name w:val="页眉样式 Char"/>
    <w:link w:val="344"/>
    <w:qFormat/>
    <w:uiPriority w:val="0"/>
    <w:rPr>
      <w:rFonts w:ascii="宋体" w:hAnsi="宋体"/>
      <w:sz w:val="18"/>
      <w:szCs w:val="28"/>
    </w:rPr>
  </w:style>
  <w:style w:type="paragraph" w:customStyle="1" w:styleId="344">
    <w:name w:val="页眉样式"/>
    <w:link w:val="343"/>
    <w:qFormat/>
    <w:uiPriority w:val="0"/>
    <w:pPr>
      <w:pBdr>
        <w:bottom w:val="single" w:color="auto" w:sz="4" w:space="1"/>
      </w:pBdr>
    </w:pPr>
    <w:rPr>
      <w:rFonts w:ascii="宋体" w:hAnsi="宋体" w:eastAsia="宋体" w:cs="Times New Roman"/>
      <w:sz w:val="18"/>
      <w:szCs w:val="28"/>
      <w:lang w:val="en-US" w:eastAsia="zh-CN" w:bidi="ar-SA"/>
    </w:rPr>
  </w:style>
  <w:style w:type="character" w:customStyle="1" w:styleId="345">
    <w:name w:val="Char Char141"/>
    <w:qFormat/>
    <w:uiPriority w:val="0"/>
    <w:rPr>
      <w:rFonts w:hint="eastAsia" w:ascii="宋体" w:hAnsi="宋体" w:eastAsia="仿宋_GB2312"/>
      <w:sz w:val="24"/>
      <w:szCs w:val="21"/>
    </w:rPr>
  </w:style>
  <w:style w:type="character" w:customStyle="1" w:styleId="346">
    <w:name w:val="Char Char161"/>
    <w:qFormat/>
    <w:uiPriority w:val="0"/>
    <w:rPr>
      <w:rFonts w:hint="eastAsia" w:ascii="仿宋_GB2312" w:eastAsia="仿宋_GB2312"/>
      <w:kern w:val="2"/>
      <w:sz w:val="21"/>
      <w:szCs w:val="21"/>
    </w:rPr>
  </w:style>
  <w:style w:type="character" w:customStyle="1" w:styleId="347">
    <w:name w:val="Char Char81"/>
    <w:qFormat/>
    <w:uiPriority w:val="0"/>
    <w:rPr>
      <w:rFonts w:hint="eastAsia" w:ascii="宋体" w:hAnsi="宋体" w:eastAsia="宋体"/>
      <w:sz w:val="24"/>
    </w:rPr>
  </w:style>
  <w:style w:type="character" w:customStyle="1" w:styleId="348">
    <w:name w:val="Char Char71"/>
    <w:qFormat/>
    <w:uiPriority w:val="0"/>
  </w:style>
  <w:style w:type="character" w:customStyle="1" w:styleId="349">
    <w:name w:val="超链接11"/>
    <w:qFormat/>
    <w:uiPriority w:val="0"/>
    <w:rPr>
      <w:color w:val="0000FF"/>
      <w:u w:val="single"/>
    </w:rPr>
  </w:style>
  <w:style w:type="character" w:customStyle="1" w:styleId="350">
    <w:name w:val="页眉cover Char Char"/>
    <w:qFormat/>
    <w:uiPriority w:val="0"/>
    <w:rPr>
      <w:rFonts w:hint="eastAsia" w:ascii="宋体" w:hAnsi="宋体" w:eastAsia="宋体"/>
      <w:sz w:val="18"/>
      <w:lang w:val="en-US" w:eastAsia="zh-CN" w:bidi="ar-SA"/>
    </w:rPr>
  </w:style>
  <w:style w:type="character" w:customStyle="1" w:styleId="351">
    <w:name w:val="正文呀 Char"/>
    <w:link w:val="352"/>
    <w:qFormat/>
    <w:locked/>
    <w:uiPriority w:val="0"/>
    <w:rPr>
      <w:rFonts w:ascii="宋体" w:hAnsi="宋体"/>
      <w:kern w:val="2"/>
      <w:sz w:val="21"/>
      <w:szCs w:val="21"/>
    </w:rPr>
  </w:style>
  <w:style w:type="paragraph" w:customStyle="1" w:styleId="352">
    <w:name w:val="正文呀"/>
    <w:basedOn w:val="1"/>
    <w:link w:val="351"/>
    <w:qFormat/>
    <w:uiPriority w:val="0"/>
    <w:pPr>
      <w:spacing w:line="420" w:lineRule="exact"/>
      <w:ind w:firstLine="420" w:firstLineChars="200"/>
    </w:pPr>
    <w:rPr>
      <w:rFonts w:ascii="宋体" w:hAnsi="宋体"/>
      <w:szCs w:val="21"/>
    </w:rPr>
  </w:style>
  <w:style w:type="character" w:customStyle="1" w:styleId="353">
    <w:name w:val="正文呀2 Char"/>
    <w:link w:val="354"/>
    <w:qFormat/>
    <w:locked/>
    <w:uiPriority w:val="0"/>
    <w:rPr>
      <w:kern w:val="2"/>
      <w:sz w:val="21"/>
      <w:szCs w:val="21"/>
    </w:rPr>
  </w:style>
  <w:style w:type="paragraph" w:customStyle="1" w:styleId="354">
    <w:name w:val="正文呀2"/>
    <w:basedOn w:val="352"/>
    <w:link w:val="353"/>
    <w:qFormat/>
    <w:uiPriority w:val="0"/>
    <w:rPr>
      <w:rFonts w:ascii="Times New Roman" w:hAnsi="Times New Roman"/>
    </w:rPr>
  </w:style>
  <w:style w:type="character" w:customStyle="1" w:styleId="355">
    <w:name w:val="正文小标题 Char"/>
    <w:qFormat/>
    <w:locked/>
    <w:uiPriority w:val="0"/>
    <w:rPr>
      <w:rFonts w:ascii="Calibri Light" w:hAnsi="宋体" w:cs="Calibri Light"/>
      <w:b/>
      <w:bCs/>
      <w:color w:val="2E74B5"/>
      <w:kern w:val="2"/>
      <w:sz w:val="21"/>
      <w:szCs w:val="21"/>
    </w:rPr>
  </w:style>
  <w:style w:type="character" w:customStyle="1" w:styleId="356">
    <w:name w:val="Char Char9_0"/>
    <w:qFormat/>
    <w:uiPriority w:val="0"/>
    <w:rPr>
      <w:rFonts w:eastAsia="宋体"/>
      <w:b/>
      <w:bCs/>
      <w:kern w:val="44"/>
      <w:sz w:val="32"/>
      <w:szCs w:val="44"/>
      <w:lang w:val="en-US" w:eastAsia="zh-CN" w:bidi="ar-SA"/>
    </w:rPr>
  </w:style>
  <w:style w:type="character" w:customStyle="1" w:styleId="357">
    <w:name w:val="Char Char8_0"/>
    <w:qFormat/>
    <w:uiPriority w:val="0"/>
    <w:rPr>
      <w:rFonts w:eastAsia="宋体"/>
      <w:b/>
      <w:bCs/>
      <w:kern w:val="44"/>
      <w:sz w:val="32"/>
      <w:szCs w:val="44"/>
      <w:lang w:val="en-US" w:eastAsia="zh-CN" w:bidi="ar-SA"/>
    </w:rPr>
  </w:style>
  <w:style w:type="character" w:customStyle="1" w:styleId="358">
    <w:name w:val="Char Char5_0"/>
    <w:qFormat/>
    <w:uiPriority w:val="0"/>
    <w:rPr>
      <w:rFonts w:eastAsia="宋体"/>
      <w:b/>
      <w:bCs/>
      <w:kern w:val="2"/>
      <w:sz w:val="28"/>
      <w:szCs w:val="28"/>
      <w:lang w:val="en-US" w:eastAsia="zh-CN" w:bidi="ar-SA"/>
    </w:rPr>
  </w:style>
  <w:style w:type="character" w:customStyle="1" w:styleId="359">
    <w:name w:val="newsitemtitle1"/>
    <w:qFormat/>
    <w:uiPriority w:val="0"/>
    <w:rPr>
      <w:b/>
      <w:bCs/>
      <w:color w:val="0000CD"/>
      <w:sz w:val="27"/>
      <w:szCs w:val="27"/>
    </w:rPr>
  </w:style>
  <w:style w:type="character" w:customStyle="1" w:styleId="360">
    <w:name w:val="+正文 Char Char"/>
    <w:link w:val="361"/>
    <w:qFormat/>
    <w:uiPriority w:val="0"/>
    <w:rPr>
      <w:kern w:val="2"/>
      <w:sz w:val="24"/>
    </w:rPr>
  </w:style>
  <w:style w:type="paragraph" w:customStyle="1" w:styleId="361">
    <w:name w:val="+正文"/>
    <w:basedOn w:val="1"/>
    <w:link w:val="360"/>
    <w:qFormat/>
    <w:uiPriority w:val="0"/>
    <w:pPr>
      <w:spacing w:line="360" w:lineRule="auto"/>
      <w:ind w:firstLine="200" w:firstLineChars="200"/>
    </w:pPr>
    <w:rPr>
      <w:sz w:val="24"/>
      <w:szCs w:val="20"/>
    </w:rPr>
  </w:style>
  <w:style w:type="character" w:customStyle="1" w:styleId="362">
    <w:name w:val="纯文本 Char Char Char"/>
    <w:qFormat/>
    <w:uiPriority w:val="0"/>
    <w:rPr>
      <w:rFonts w:ascii="宋体" w:hAnsi="Courier New" w:eastAsia="宋体"/>
      <w:kern w:val="2"/>
      <w:sz w:val="21"/>
      <w:lang w:val="en-US" w:eastAsia="zh-CN" w:bidi="ar-SA"/>
    </w:rPr>
  </w:style>
  <w:style w:type="character" w:customStyle="1" w:styleId="363">
    <w:name w:val="footnote mark"/>
    <w:qFormat/>
    <w:uiPriority w:val="0"/>
    <w:rPr>
      <w:rFonts w:ascii="宋体" w:hAnsi="宋体" w:eastAsia="宋体" w:cs="宋体"/>
      <w:color w:val="000000"/>
      <w:sz w:val="14"/>
      <w:vertAlign w:val="superscript"/>
    </w:rPr>
  </w:style>
  <w:style w:type="character" w:customStyle="1" w:styleId="364">
    <w:name w:val="font41"/>
    <w:qFormat/>
    <w:uiPriority w:val="0"/>
    <w:rPr>
      <w:rFonts w:hint="eastAsia" w:ascii="宋体" w:hAnsi="宋体" w:eastAsia="宋体"/>
      <w:color w:val="C0C0C0"/>
      <w:sz w:val="18"/>
      <w:szCs w:val="18"/>
      <w:u w:val="none"/>
    </w:rPr>
  </w:style>
  <w:style w:type="character" w:customStyle="1" w:styleId="365">
    <w:name w:val="ca-281"/>
    <w:qFormat/>
    <w:uiPriority w:val="0"/>
    <w:rPr>
      <w:rFonts w:hint="eastAsia" w:ascii="宋体" w:hAnsi="宋体" w:eastAsia="宋体"/>
      <w:color w:val="FF0000"/>
      <w:sz w:val="21"/>
      <w:szCs w:val="21"/>
    </w:rPr>
  </w:style>
  <w:style w:type="character" w:customStyle="1" w:styleId="366">
    <w:name w:val="标题 Char Char"/>
    <w:qFormat/>
    <w:uiPriority w:val="0"/>
    <w:rPr>
      <w:rFonts w:ascii="Arial" w:hAnsi="Arial" w:eastAsia="宋体" w:cs="Times New Roman"/>
      <w:b/>
      <w:kern w:val="0"/>
      <w:sz w:val="32"/>
      <w:szCs w:val="20"/>
    </w:rPr>
  </w:style>
  <w:style w:type="character" w:customStyle="1" w:styleId="367">
    <w:name w:val="Char Char14_0"/>
    <w:qFormat/>
    <w:locked/>
    <w:uiPriority w:val="0"/>
    <w:rPr>
      <w:rFonts w:ascii="Cambria" w:hAnsi="Cambria" w:eastAsia="宋体" w:cs="宋体"/>
      <w:b/>
      <w:bCs/>
      <w:kern w:val="2"/>
      <w:sz w:val="24"/>
      <w:szCs w:val="24"/>
      <w:lang w:val="en-US" w:eastAsia="zh-CN" w:bidi="ar-SA"/>
    </w:rPr>
  </w:style>
  <w:style w:type="character" w:customStyle="1" w:styleId="368">
    <w:name w:val="正文文本缩进 2 Char Char"/>
    <w:qFormat/>
    <w:uiPriority w:val="0"/>
    <w:rPr>
      <w:rFonts w:ascii="宋体" w:hAnsi="宋体" w:eastAsia="宋体" w:cs="Times New Roman"/>
      <w:b/>
      <w:bCs/>
      <w:szCs w:val="20"/>
    </w:rPr>
  </w:style>
  <w:style w:type="character" w:customStyle="1" w:styleId="369">
    <w:name w:val="tcnt2"/>
    <w:qFormat/>
    <w:uiPriority w:val="0"/>
  </w:style>
  <w:style w:type="character" w:customStyle="1" w:styleId="370">
    <w:name w:val="标题 6 Char Char"/>
    <w:qFormat/>
    <w:uiPriority w:val="0"/>
    <w:rPr>
      <w:rFonts w:ascii="Arial" w:hAnsi="Arial" w:eastAsia="黑体" w:cs="Times New Roman"/>
      <w:b/>
      <w:bCs/>
      <w:kern w:val="0"/>
      <w:sz w:val="24"/>
      <w:szCs w:val="24"/>
    </w:rPr>
  </w:style>
  <w:style w:type="character" w:customStyle="1" w:styleId="371">
    <w:name w:val="样式 标题 4 + 非加粗 黑色 Char"/>
    <w:qFormat/>
    <w:locked/>
    <w:uiPriority w:val="0"/>
    <w:rPr>
      <w:rFonts w:ascii="Arial" w:hAnsi="Arial" w:eastAsia="黑体"/>
      <w:b/>
      <w:bCs/>
      <w:color w:val="000000"/>
      <w:kern w:val="2"/>
      <w:sz w:val="28"/>
      <w:szCs w:val="28"/>
      <w:lang w:val="en-US" w:eastAsia="zh-CN" w:bidi="ar-SA"/>
    </w:rPr>
  </w:style>
  <w:style w:type="character" w:customStyle="1" w:styleId="372">
    <w:name w:val="font31"/>
    <w:qFormat/>
    <w:uiPriority w:val="0"/>
    <w:rPr>
      <w:rFonts w:hint="default" w:ascii="Arial" w:hAnsi="Arial" w:cs="Arial"/>
      <w:color w:val="C0C0C0"/>
      <w:sz w:val="18"/>
      <w:szCs w:val="18"/>
      <w:u w:val="none"/>
    </w:rPr>
  </w:style>
  <w:style w:type="character" w:customStyle="1" w:styleId="373">
    <w:name w:val="标题 4 Char Char"/>
    <w:qFormat/>
    <w:uiPriority w:val="0"/>
    <w:rPr>
      <w:rFonts w:ascii="Arial" w:hAnsi="Arial" w:eastAsia="黑体" w:cs="Times New Roman"/>
      <w:b/>
      <w:bCs/>
      <w:kern w:val="0"/>
      <w:sz w:val="28"/>
      <w:szCs w:val="28"/>
    </w:rPr>
  </w:style>
  <w:style w:type="character" w:customStyle="1" w:styleId="374">
    <w:name w:val="Char Char12_0"/>
    <w:qFormat/>
    <w:locked/>
    <w:uiPriority w:val="0"/>
    <w:rPr>
      <w:rFonts w:ascii="Cambria" w:hAnsi="Cambria" w:eastAsia="宋体"/>
      <w:kern w:val="2"/>
      <w:sz w:val="24"/>
      <w:szCs w:val="24"/>
      <w:lang w:val="en-US" w:eastAsia="zh-CN" w:bidi="ar-SA"/>
    </w:rPr>
  </w:style>
  <w:style w:type="character" w:customStyle="1" w:styleId="375">
    <w:name w:val="HTML 预设格式 Char Char"/>
    <w:qFormat/>
    <w:uiPriority w:val="0"/>
    <w:rPr>
      <w:rFonts w:ascii="Arial" w:hAnsi="Arial" w:eastAsia="宋体" w:cs="Arial"/>
      <w:kern w:val="0"/>
      <w:sz w:val="24"/>
      <w:szCs w:val="24"/>
    </w:rPr>
  </w:style>
  <w:style w:type="character" w:customStyle="1" w:styleId="376">
    <w:name w:val="Char Char16_0"/>
    <w:qFormat/>
    <w:locked/>
    <w:uiPriority w:val="0"/>
    <w:rPr>
      <w:rFonts w:ascii="Arial" w:hAnsi="Arial" w:eastAsia="黑体"/>
      <w:b/>
      <w:bCs/>
      <w:kern w:val="2"/>
      <w:sz w:val="28"/>
      <w:szCs w:val="28"/>
      <w:lang w:val="en-US" w:eastAsia="zh-CN" w:bidi="ar-SA"/>
    </w:rPr>
  </w:style>
  <w:style w:type="character" w:customStyle="1" w:styleId="377">
    <w:name w:val="Char Char10_0"/>
    <w:qFormat/>
    <w:locked/>
    <w:uiPriority w:val="0"/>
    <w:rPr>
      <w:rFonts w:ascii="Arial" w:hAnsi="Arial" w:eastAsia="黑体"/>
      <w:sz w:val="21"/>
      <w:szCs w:val="21"/>
      <w:lang w:val="en-US" w:eastAsia="zh-CN" w:bidi="ar-SA"/>
    </w:rPr>
  </w:style>
  <w:style w:type="character" w:customStyle="1" w:styleId="378">
    <w:name w:val="Char Char15_0"/>
    <w:qFormat/>
    <w:locked/>
    <w:uiPriority w:val="0"/>
    <w:rPr>
      <w:rFonts w:ascii="Calibri" w:hAnsi="Calibri" w:eastAsia="宋体" w:cs="宋体"/>
      <w:b/>
      <w:bCs/>
      <w:kern w:val="2"/>
      <w:sz w:val="28"/>
      <w:szCs w:val="28"/>
      <w:lang w:val="en-US" w:eastAsia="zh-CN" w:bidi="ar-SA"/>
    </w:rPr>
  </w:style>
  <w:style w:type="character" w:customStyle="1" w:styleId="379">
    <w:name w:val="Char Char17_0"/>
    <w:qFormat/>
    <w:locked/>
    <w:uiPriority w:val="0"/>
    <w:rPr>
      <w:rFonts w:ascii="华文细黑" w:hAnsi="Arial" w:eastAsia="华文细黑" w:cs="宋体"/>
      <w:b/>
      <w:bCs/>
      <w:sz w:val="44"/>
      <w:szCs w:val="32"/>
      <w:lang w:val="en-US" w:eastAsia="zh-CN" w:bidi="ar-SA"/>
    </w:rPr>
  </w:style>
  <w:style w:type="character" w:customStyle="1" w:styleId="380">
    <w:name w:val="批注框文本 Char Char"/>
    <w:qFormat/>
    <w:uiPriority w:val="0"/>
    <w:rPr>
      <w:rFonts w:ascii="Times New Roman" w:hAnsi="Times New Roman" w:eastAsia="宋体" w:cs="Times New Roman"/>
      <w:sz w:val="18"/>
      <w:szCs w:val="18"/>
    </w:rPr>
  </w:style>
  <w:style w:type="character" w:customStyle="1" w:styleId="381">
    <w:name w:val="ca-401"/>
    <w:qFormat/>
    <w:uiPriority w:val="0"/>
    <w:rPr>
      <w:rFonts w:hint="default" w:ascii="Times New Roman" w:hAnsi="Times New Roman" w:cs="Times New Roman"/>
      <w:sz w:val="20"/>
      <w:szCs w:val="20"/>
    </w:rPr>
  </w:style>
  <w:style w:type="character" w:customStyle="1" w:styleId="382">
    <w:name w:val="样式 标题 4 + 非加粗 黑色 Char Char"/>
    <w:link w:val="383"/>
    <w:qFormat/>
    <w:uiPriority w:val="0"/>
    <w:rPr>
      <w:rFonts w:ascii="Arial" w:hAnsi="Arial" w:eastAsia="黑体"/>
      <w:b/>
      <w:bCs/>
      <w:color w:val="000000"/>
      <w:sz w:val="28"/>
      <w:szCs w:val="28"/>
    </w:rPr>
  </w:style>
  <w:style w:type="paragraph" w:customStyle="1" w:styleId="383">
    <w:name w:val="样式 标题 4 + 非加粗 黑色"/>
    <w:basedOn w:val="8"/>
    <w:link w:val="382"/>
    <w:qFormat/>
    <w:uiPriority w:val="0"/>
    <w:pPr>
      <w:keepNext/>
      <w:keepLines/>
      <w:widowControl/>
      <w:tabs>
        <w:tab w:val="left" w:pos="864"/>
      </w:tabs>
      <w:spacing w:before="80" w:after="80" w:line="377" w:lineRule="auto"/>
      <w:ind w:firstLine="0" w:firstLineChars="0"/>
    </w:pPr>
    <w:rPr>
      <w:rFonts w:ascii="Arial" w:hAnsi="Arial" w:eastAsia="黑体"/>
      <w:b/>
      <w:bCs/>
      <w:color w:val="000000"/>
      <w:kern w:val="0"/>
      <w:sz w:val="28"/>
    </w:rPr>
  </w:style>
  <w:style w:type="character" w:customStyle="1" w:styleId="384">
    <w:name w:val="Blockquote Char"/>
    <w:qFormat/>
    <w:locked/>
    <w:uiPriority w:val="0"/>
    <w:rPr>
      <w:rFonts w:ascii="宋体" w:hAnsi="宋体" w:eastAsia="宋体"/>
      <w:sz w:val="24"/>
      <w:lang w:val="en-US" w:eastAsia="zh-CN" w:bidi="ar-SA"/>
    </w:rPr>
  </w:style>
  <w:style w:type="character" w:customStyle="1" w:styleId="385">
    <w:name w:val="ca-491"/>
    <w:qFormat/>
    <w:uiPriority w:val="0"/>
    <w:rPr>
      <w:rFonts w:hint="eastAsia" w:ascii="宋体" w:hAnsi="宋体" w:eastAsia="宋体"/>
      <w:spacing w:val="0"/>
      <w:sz w:val="32"/>
      <w:szCs w:val="32"/>
    </w:rPr>
  </w:style>
  <w:style w:type="character" w:customStyle="1" w:styleId="386">
    <w:name w:val="style91"/>
    <w:qFormat/>
    <w:uiPriority w:val="0"/>
    <w:rPr>
      <w:sz w:val="23"/>
      <w:szCs w:val="23"/>
    </w:rPr>
  </w:style>
  <w:style w:type="character" w:customStyle="1" w:styleId="387">
    <w:name w:val="ca-461"/>
    <w:qFormat/>
    <w:uiPriority w:val="0"/>
    <w:rPr>
      <w:rFonts w:hint="eastAsia" w:ascii="宋体" w:hAnsi="宋体" w:eastAsia="宋体"/>
      <w:color w:val="000000"/>
      <w:spacing w:val="-20"/>
      <w:sz w:val="28"/>
      <w:szCs w:val="28"/>
    </w:rPr>
  </w:style>
  <w:style w:type="character" w:customStyle="1" w:styleId="388">
    <w:name w:val="ca-161"/>
    <w:qFormat/>
    <w:uiPriority w:val="0"/>
    <w:rPr>
      <w:rFonts w:hint="eastAsia" w:ascii="宋体" w:hAnsi="宋体" w:eastAsia="宋体"/>
      <w:sz w:val="24"/>
      <w:szCs w:val="24"/>
    </w:rPr>
  </w:style>
  <w:style w:type="character" w:customStyle="1" w:styleId="389">
    <w:name w:val="ca-61"/>
    <w:qFormat/>
    <w:uiPriority w:val="0"/>
    <w:rPr>
      <w:rFonts w:hint="eastAsia" w:ascii="宋体" w:hAnsi="宋体" w:eastAsia="宋体"/>
      <w:color w:val="000000"/>
      <w:sz w:val="30"/>
      <w:szCs w:val="30"/>
    </w:rPr>
  </w:style>
  <w:style w:type="character" w:customStyle="1" w:styleId="390">
    <w:name w:val="ca-71"/>
    <w:qFormat/>
    <w:uiPriority w:val="0"/>
    <w:rPr>
      <w:rFonts w:hint="default" w:ascii="Times New Roman" w:hAnsi="Times New Roman" w:cs="Times New Roman"/>
      <w:color w:val="000000"/>
      <w:sz w:val="28"/>
      <w:szCs w:val="28"/>
    </w:rPr>
  </w:style>
  <w:style w:type="character" w:customStyle="1" w:styleId="391">
    <w:name w:val="ca-511"/>
    <w:qFormat/>
    <w:uiPriority w:val="0"/>
    <w:rPr>
      <w:rFonts w:hint="default" w:ascii="Times New Roman" w:hAnsi="Times New Roman" w:cs="Times New Roman"/>
      <w:b/>
      <w:bCs/>
      <w:color w:val="000000"/>
      <w:spacing w:val="-20"/>
      <w:sz w:val="32"/>
      <w:szCs w:val="32"/>
    </w:rPr>
  </w:style>
  <w:style w:type="character" w:customStyle="1" w:styleId="392">
    <w:name w:val="ca-341"/>
    <w:qFormat/>
    <w:uiPriority w:val="0"/>
    <w:rPr>
      <w:rFonts w:hint="eastAsia" w:ascii="宋体" w:hAnsi="宋体" w:eastAsia="宋体"/>
      <w:color w:val="000000"/>
      <w:sz w:val="20"/>
      <w:szCs w:val="20"/>
    </w:rPr>
  </w:style>
  <w:style w:type="character" w:customStyle="1" w:styleId="393">
    <w:name w:val="ca-121"/>
    <w:qFormat/>
    <w:uiPriority w:val="0"/>
    <w:rPr>
      <w:rFonts w:hint="default" w:ascii="Times New Roman" w:hAnsi="Times New Roman" w:cs="Times New Roman"/>
      <w:color w:val="000000"/>
      <w:sz w:val="32"/>
      <w:szCs w:val="32"/>
    </w:rPr>
  </w:style>
  <w:style w:type="character" w:customStyle="1" w:styleId="394">
    <w:name w:val="ca-231"/>
    <w:qFormat/>
    <w:uiPriority w:val="0"/>
    <w:rPr>
      <w:rFonts w:hint="default" w:ascii="Times New Roman" w:hAnsi="Times New Roman" w:cs="Times New Roman"/>
      <w:sz w:val="21"/>
      <w:szCs w:val="21"/>
    </w:rPr>
  </w:style>
  <w:style w:type="character" w:customStyle="1" w:styleId="395">
    <w:name w:val="zbggmainstyle9"/>
    <w:qFormat/>
    <w:uiPriority w:val="0"/>
  </w:style>
  <w:style w:type="character" w:customStyle="1" w:styleId="396">
    <w:name w:val="ca-501"/>
    <w:qFormat/>
    <w:uiPriority w:val="0"/>
    <w:rPr>
      <w:rFonts w:hint="eastAsia" w:ascii="宋体" w:hAnsi="宋体" w:eastAsia="宋体"/>
      <w:spacing w:val="0"/>
      <w:sz w:val="24"/>
      <w:szCs w:val="24"/>
    </w:rPr>
  </w:style>
  <w:style w:type="character" w:customStyle="1" w:styleId="397">
    <w:name w:val="ca-151"/>
    <w:qFormat/>
    <w:uiPriority w:val="0"/>
    <w:rPr>
      <w:rFonts w:hint="eastAsia" w:ascii="宋体" w:hAnsi="宋体" w:eastAsia="宋体"/>
      <w:caps/>
      <w:color w:val="000000"/>
      <w:sz w:val="24"/>
      <w:szCs w:val="24"/>
    </w:rPr>
  </w:style>
  <w:style w:type="character" w:customStyle="1" w:styleId="398">
    <w:name w:val="ca-221"/>
    <w:qFormat/>
    <w:uiPriority w:val="0"/>
    <w:rPr>
      <w:rFonts w:hint="eastAsia" w:ascii="宋体" w:hAnsi="宋体" w:eastAsia="宋体"/>
      <w:sz w:val="21"/>
      <w:szCs w:val="21"/>
    </w:rPr>
  </w:style>
  <w:style w:type="character" w:customStyle="1" w:styleId="399">
    <w:name w:val="ca-481"/>
    <w:qFormat/>
    <w:uiPriority w:val="0"/>
    <w:rPr>
      <w:rFonts w:hint="eastAsia" w:ascii="宋体" w:hAnsi="宋体" w:eastAsia="宋体"/>
      <w:color w:val="000000"/>
      <w:sz w:val="26"/>
      <w:szCs w:val="26"/>
    </w:rPr>
  </w:style>
  <w:style w:type="character" w:customStyle="1" w:styleId="400">
    <w:name w:val="ca-421"/>
    <w:qFormat/>
    <w:uiPriority w:val="0"/>
    <w:rPr>
      <w:rFonts w:hint="eastAsia" w:ascii="宋体" w:hAnsi="宋体" w:eastAsia="宋体"/>
      <w:color w:val="000000"/>
      <w:sz w:val="36"/>
      <w:szCs w:val="36"/>
    </w:rPr>
  </w:style>
  <w:style w:type="character" w:customStyle="1" w:styleId="401">
    <w:name w:val="ca-201"/>
    <w:qFormat/>
    <w:uiPriority w:val="0"/>
    <w:rPr>
      <w:rFonts w:hint="default" w:ascii="??" w:hAnsi="??"/>
      <w:color w:val="000000"/>
      <w:sz w:val="18"/>
      <w:szCs w:val="18"/>
    </w:rPr>
  </w:style>
  <w:style w:type="character" w:customStyle="1" w:styleId="402">
    <w:name w:val="ca-311"/>
    <w:qFormat/>
    <w:uiPriority w:val="0"/>
    <w:rPr>
      <w:rFonts w:hint="default" w:ascii="??" w:hAnsi="??"/>
      <w:color w:val="000000"/>
      <w:sz w:val="21"/>
      <w:szCs w:val="21"/>
    </w:rPr>
  </w:style>
  <w:style w:type="character" w:customStyle="1" w:styleId="403">
    <w:name w:val="ca-210"/>
    <w:qFormat/>
    <w:uiPriority w:val="0"/>
    <w:rPr>
      <w:rFonts w:hint="default" w:ascii="Times New Roman" w:hAnsi="Times New Roman" w:cs="Times New Roman"/>
      <w:color w:val="000000"/>
      <w:sz w:val="36"/>
      <w:szCs w:val="36"/>
    </w:rPr>
  </w:style>
  <w:style w:type="character" w:customStyle="1" w:styleId="404">
    <w:name w:val="ca-441"/>
    <w:qFormat/>
    <w:uiPriority w:val="0"/>
    <w:rPr>
      <w:rFonts w:hint="eastAsia" w:ascii="宋体" w:hAnsi="宋体" w:eastAsia="宋体"/>
      <w:color w:val="000000"/>
      <w:sz w:val="52"/>
      <w:szCs w:val="52"/>
    </w:rPr>
  </w:style>
  <w:style w:type="character" w:customStyle="1" w:styleId="405">
    <w:name w:val="style11"/>
    <w:qFormat/>
    <w:uiPriority w:val="0"/>
    <w:rPr>
      <w:sz w:val="27"/>
      <w:szCs w:val="27"/>
    </w:rPr>
  </w:style>
  <w:style w:type="character" w:customStyle="1" w:styleId="406">
    <w:name w:val="ca-81"/>
    <w:qFormat/>
    <w:uiPriority w:val="0"/>
    <w:rPr>
      <w:rFonts w:hint="eastAsia" w:ascii="宋体" w:hAnsi="宋体" w:eastAsia="宋体"/>
      <w:color w:val="000000"/>
      <w:sz w:val="28"/>
      <w:szCs w:val="28"/>
    </w:rPr>
  </w:style>
  <w:style w:type="character" w:customStyle="1" w:styleId="407">
    <w:name w:val="ca-191"/>
    <w:qFormat/>
    <w:uiPriority w:val="0"/>
    <w:rPr>
      <w:rFonts w:hint="default" w:ascii="Times New Roman" w:hAnsi="Times New Roman" w:cs="Times New Roman"/>
      <w:sz w:val="18"/>
      <w:szCs w:val="18"/>
    </w:rPr>
  </w:style>
  <w:style w:type="character" w:customStyle="1" w:styleId="408">
    <w:name w:val="正文文字4 Char Char"/>
    <w:qFormat/>
    <w:uiPriority w:val="0"/>
    <w:rPr>
      <w:rFonts w:eastAsia="宋体"/>
      <w:kern w:val="2"/>
      <w:sz w:val="21"/>
      <w:szCs w:val="24"/>
      <w:lang w:val="en-US" w:eastAsia="zh-CN" w:bidi="ar-SA"/>
    </w:rPr>
  </w:style>
  <w:style w:type="character" w:customStyle="1" w:styleId="409">
    <w:name w:val="zbggmain style9"/>
    <w:qFormat/>
    <w:uiPriority w:val="0"/>
  </w:style>
  <w:style w:type="character" w:customStyle="1" w:styleId="410">
    <w:name w:val="Footer-Even Char2"/>
    <w:qFormat/>
    <w:uiPriority w:val="0"/>
    <w:rPr>
      <w:rFonts w:eastAsia="宋体"/>
      <w:kern w:val="2"/>
      <w:sz w:val="18"/>
      <w:szCs w:val="18"/>
      <w:lang w:val="en-US" w:eastAsia="zh-CN" w:bidi="ar-SA"/>
    </w:rPr>
  </w:style>
  <w:style w:type="character" w:customStyle="1" w:styleId="411">
    <w:name w:val="CPara--- Char Char"/>
    <w:qFormat/>
    <w:uiPriority w:val="0"/>
    <w:rPr>
      <w:rFonts w:ascii="Arial" w:hAnsi="Arial" w:eastAsia="宋体"/>
      <w:lang w:val="en-US" w:eastAsia="en-US" w:bidi="ar-SA"/>
    </w:rPr>
  </w:style>
  <w:style w:type="character" w:customStyle="1" w:styleId="412">
    <w:name w:val="CPara- Char Char"/>
    <w:qFormat/>
    <w:uiPriority w:val="0"/>
    <w:rPr>
      <w:rFonts w:ascii="宋体" w:hAnsi="宋体" w:eastAsia="宋体"/>
      <w:lang w:val="en-US" w:eastAsia="en-US" w:bidi="ar-SA"/>
    </w:rPr>
  </w:style>
  <w:style w:type="character" w:customStyle="1" w:styleId="413">
    <w:name w:val="手改 Char Char2"/>
    <w:qFormat/>
    <w:uiPriority w:val="0"/>
    <w:rPr>
      <w:rFonts w:eastAsia="宋体"/>
      <w:kern w:val="2"/>
      <w:sz w:val="21"/>
      <w:szCs w:val="24"/>
      <w:lang w:val="en-US" w:eastAsia="zh-CN" w:bidi="ar-SA"/>
    </w:rPr>
  </w:style>
  <w:style w:type="character" w:customStyle="1" w:styleId="414">
    <w:name w:val="样式 正文缩进正文（首行缩进两字）特点ALT+Z表正文正文非缩进四号段1Normal Indent Char2... Char Char"/>
    <w:qFormat/>
    <w:uiPriority w:val="0"/>
    <w:rPr>
      <w:rFonts w:ascii="Arial" w:hAnsi="Arial" w:eastAsia="宋体"/>
      <w:b/>
      <w:bCs/>
      <w:kern w:val="2"/>
      <w:sz w:val="24"/>
      <w:szCs w:val="32"/>
      <w:lang w:val="en-US" w:eastAsia="zh-CN" w:bidi="ar-SA"/>
    </w:rPr>
  </w:style>
  <w:style w:type="paragraph" w:customStyle="1" w:styleId="415">
    <w:name w:val="正文_4"/>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416">
    <w:name w:val="超链接_0"/>
    <w:qFormat/>
    <w:uiPriority w:val="99"/>
    <w:rPr>
      <w:color w:val="0000FF"/>
      <w:u w:val="single"/>
    </w:rPr>
  </w:style>
  <w:style w:type="character" w:customStyle="1" w:styleId="417">
    <w:name w:val="正文文本缩进 2 Char_0"/>
    <w:link w:val="418"/>
    <w:qFormat/>
    <w:uiPriority w:val="99"/>
    <w:rPr>
      <w:rFonts w:ascii="宋体" w:hAnsi="宋体"/>
      <w:kern w:val="2"/>
      <w:sz w:val="21"/>
    </w:rPr>
  </w:style>
  <w:style w:type="paragraph" w:customStyle="1" w:styleId="418">
    <w:name w:val="正文文本缩进 2_0"/>
    <w:basedOn w:val="151"/>
    <w:link w:val="417"/>
    <w:qFormat/>
    <w:uiPriority w:val="99"/>
    <w:pPr>
      <w:tabs>
        <w:tab w:val="left" w:pos="502"/>
      </w:tabs>
      <w:spacing w:line="360" w:lineRule="auto"/>
      <w:ind w:left="420" w:leftChars="200"/>
    </w:pPr>
    <w:rPr>
      <w:rFonts w:ascii="宋体" w:hAnsi="宋体"/>
      <w:szCs w:val="20"/>
    </w:rPr>
  </w:style>
  <w:style w:type="character" w:customStyle="1" w:styleId="419">
    <w:name w:val="apple-converted-space"/>
    <w:qFormat/>
    <w:uiPriority w:val="0"/>
  </w:style>
  <w:style w:type="character" w:customStyle="1" w:styleId="420">
    <w:name w:val="批注引用_0"/>
    <w:unhideWhenUsed/>
    <w:qFormat/>
    <w:uiPriority w:val="0"/>
    <w:rPr>
      <w:sz w:val="21"/>
      <w:szCs w:val="21"/>
    </w:rPr>
  </w:style>
  <w:style w:type="character" w:customStyle="1" w:styleId="421">
    <w:name w:val="标题 2 Char_1"/>
    <w:link w:val="422"/>
    <w:semiHidden/>
    <w:qFormat/>
    <w:uiPriority w:val="0"/>
    <w:rPr>
      <w:rFonts w:ascii="Arial" w:hAnsi="Arial" w:eastAsia="黑体"/>
      <w:b/>
      <w:kern w:val="2"/>
      <w:sz w:val="32"/>
    </w:rPr>
  </w:style>
  <w:style w:type="paragraph" w:customStyle="1" w:styleId="422">
    <w:name w:val="标题 2_1"/>
    <w:basedOn w:val="423"/>
    <w:next w:val="423"/>
    <w:link w:val="421"/>
    <w:semiHidden/>
    <w:qFormat/>
    <w:uiPriority w:val="0"/>
    <w:pPr>
      <w:keepNext/>
      <w:keepLines/>
      <w:spacing w:before="260" w:after="260" w:line="413" w:lineRule="auto"/>
      <w:outlineLvl w:val="1"/>
    </w:pPr>
    <w:rPr>
      <w:rFonts w:ascii="Arial" w:hAnsi="Arial" w:eastAsia="黑体"/>
      <w:b/>
      <w:sz w:val="32"/>
    </w:rPr>
  </w:style>
  <w:style w:type="paragraph" w:customStyle="1" w:styleId="423">
    <w:name w:val="正文_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24">
    <w:name w:val="明显引用1"/>
    <w:basedOn w:val="1"/>
    <w:next w:val="1"/>
    <w:qFormat/>
    <w:uiPriority w:val="0"/>
    <w:pPr>
      <w:pBdr>
        <w:bottom w:val="single" w:color="4F81BD" w:sz="4" w:space="4"/>
      </w:pBdr>
      <w:spacing w:before="200" w:after="280"/>
      <w:ind w:left="936" w:right="936"/>
    </w:pPr>
    <w:rPr>
      <w:rFonts w:ascii="Calibri" w:hAnsi="Calibri"/>
      <w:b/>
      <w:bCs/>
      <w:i/>
      <w:iCs/>
      <w:color w:val="4F81BD"/>
      <w:kern w:val="0"/>
      <w:sz w:val="20"/>
      <w:szCs w:val="20"/>
    </w:rPr>
  </w:style>
  <w:style w:type="paragraph" w:customStyle="1" w:styleId="425">
    <w:name w:val="正文_7"/>
    <w:qFormat/>
    <w:uiPriority w:val="0"/>
    <w:pPr>
      <w:widowControl w:val="0"/>
      <w:jc w:val="both"/>
    </w:pPr>
    <w:rPr>
      <w:rFonts w:ascii="Calibri" w:hAnsi="Calibri" w:eastAsia="宋体" w:cs="Times New Roman"/>
      <w:kern w:val="2"/>
      <w:sz w:val="21"/>
      <w:szCs w:val="22"/>
      <w:lang w:val="en-US" w:eastAsia="zh-CN" w:bidi="ar-SA"/>
    </w:rPr>
  </w:style>
  <w:style w:type="character" w:customStyle="1" w:styleId="426">
    <w:name w:val="不明显强调111"/>
    <w:qFormat/>
    <w:uiPriority w:val="0"/>
    <w:rPr>
      <w:i/>
      <w:iCs/>
      <w:color w:val="808080"/>
    </w:rPr>
  </w:style>
  <w:style w:type="character" w:customStyle="1" w:styleId="427">
    <w:name w:val="明显强调111"/>
    <w:qFormat/>
    <w:uiPriority w:val="0"/>
    <w:rPr>
      <w:b/>
      <w:bCs/>
      <w:i/>
      <w:iCs/>
      <w:color w:val="4F81BD"/>
    </w:rPr>
  </w:style>
  <w:style w:type="character" w:customStyle="1" w:styleId="428">
    <w:name w:val="样式 普通文字 + Times New Roman 加粗 Char Char Char Char Char"/>
    <w:qFormat/>
    <w:uiPriority w:val="99"/>
    <w:rPr>
      <w:rFonts w:ascii="宋体" w:hAnsi="Courier New" w:eastAsia="宋体"/>
      <w:b/>
      <w:kern w:val="2"/>
      <w:sz w:val="21"/>
      <w:lang w:val="en-US" w:eastAsia="zh-CN"/>
    </w:rPr>
  </w:style>
  <w:style w:type="character" w:customStyle="1" w:styleId="429">
    <w:name w:val="Heading 1 Char"/>
    <w:qFormat/>
    <w:uiPriority w:val="9"/>
    <w:rPr>
      <w:rFonts w:hint="eastAsia" w:ascii="宋体" w:hAnsi="宋体" w:eastAsia="宋体"/>
      <w:b/>
      <w:bCs/>
      <w:kern w:val="44"/>
      <w:sz w:val="32"/>
      <w:szCs w:val="44"/>
      <w:lang w:val="en-US" w:eastAsia="zh-CN" w:bidi="ar-SA"/>
    </w:rPr>
  </w:style>
  <w:style w:type="character" w:customStyle="1" w:styleId="430">
    <w:name w:val="Heading 2 Char"/>
    <w:qFormat/>
    <w:uiPriority w:val="9"/>
    <w:rPr>
      <w:rFonts w:hint="default" w:ascii="Arial" w:hAnsi="Arial" w:eastAsia="黑体" w:cs="Arial"/>
      <w:b/>
      <w:bCs/>
      <w:kern w:val="2"/>
      <w:sz w:val="32"/>
      <w:szCs w:val="32"/>
      <w:lang w:val="en-US" w:eastAsia="zh-CN" w:bidi="ar-SA"/>
    </w:rPr>
  </w:style>
  <w:style w:type="character" w:customStyle="1" w:styleId="431">
    <w:name w:val="Char Char18"/>
    <w:qFormat/>
    <w:uiPriority w:val="0"/>
    <w:rPr>
      <w:rFonts w:hint="default" w:ascii="Times New Roman" w:hAnsi="Times New Roman" w:eastAsia="宋体" w:cs="Times New Roman"/>
      <w:b/>
      <w:bCs/>
      <w:sz w:val="28"/>
      <w:szCs w:val="28"/>
    </w:rPr>
  </w:style>
  <w:style w:type="character" w:customStyle="1" w:styleId="432">
    <w:name w:val="nui-addr-email1"/>
    <w:qFormat/>
    <w:uiPriority w:val="99"/>
  </w:style>
  <w:style w:type="character" w:customStyle="1" w:styleId="433">
    <w:name w:val="Balloon Text Char"/>
    <w:qFormat/>
    <w:uiPriority w:val="99"/>
    <w:rPr>
      <w:sz w:val="18"/>
      <w:lang w:bidi="ar-SA"/>
    </w:rPr>
  </w:style>
  <w:style w:type="character" w:customStyle="1" w:styleId="434">
    <w:name w:val="Char Char33"/>
    <w:qFormat/>
    <w:uiPriority w:val="99"/>
    <w:rPr>
      <w:rFonts w:ascii="宋体" w:hAnsi="Courier New"/>
      <w:kern w:val="2"/>
      <w:sz w:val="21"/>
    </w:rPr>
  </w:style>
  <w:style w:type="character" w:customStyle="1" w:styleId="435">
    <w:name w:val="标题 2 Char_2_0"/>
    <w:link w:val="436"/>
    <w:qFormat/>
    <w:uiPriority w:val="0"/>
    <w:rPr>
      <w:b/>
      <w:bCs/>
      <w:kern w:val="2"/>
      <w:sz w:val="28"/>
      <w:szCs w:val="28"/>
    </w:rPr>
  </w:style>
  <w:style w:type="paragraph" w:customStyle="1" w:styleId="436">
    <w:name w:val="标题 2_2_0"/>
    <w:basedOn w:val="437"/>
    <w:next w:val="437"/>
    <w:link w:val="435"/>
    <w:qFormat/>
    <w:uiPriority w:val="0"/>
    <w:pPr>
      <w:widowControl/>
      <w:spacing w:line="600" w:lineRule="exact"/>
      <w:contextualSpacing/>
      <w:jc w:val="center"/>
      <w:outlineLvl w:val="1"/>
    </w:pPr>
    <w:rPr>
      <w:rFonts w:ascii="Times New Roman" w:hAnsi="Times New Roman"/>
      <w:b/>
      <w:bCs/>
      <w:sz w:val="28"/>
      <w:szCs w:val="28"/>
    </w:rPr>
  </w:style>
  <w:style w:type="paragraph" w:customStyle="1" w:styleId="437">
    <w:name w:val="正文_0_4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438">
    <w:name w:val="标题 Char2"/>
    <w:qFormat/>
    <w:uiPriority w:val="0"/>
    <w:rPr>
      <w:rFonts w:hint="default" w:ascii="Cambria" w:hAnsi="Cambria" w:eastAsia="宋体" w:cs="Times New Roman"/>
      <w:b/>
      <w:bCs/>
      <w:sz w:val="32"/>
      <w:szCs w:val="32"/>
    </w:rPr>
  </w:style>
  <w:style w:type="character" w:customStyle="1" w:styleId="439">
    <w:name w:val="标题 4 Char_1"/>
    <w:link w:val="440"/>
    <w:qFormat/>
    <w:uiPriority w:val="0"/>
    <w:rPr>
      <w:b/>
      <w:kern w:val="2"/>
      <w:sz w:val="24"/>
      <w:szCs w:val="28"/>
    </w:rPr>
  </w:style>
  <w:style w:type="paragraph" w:customStyle="1" w:styleId="440">
    <w:name w:val="标题 4_1"/>
    <w:basedOn w:val="437"/>
    <w:next w:val="437"/>
    <w:link w:val="439"/>
    <w:qFormat/>
    <w:uiPriority w:val="0"/>
    <w:pPr>
      <w:widowControl/>
      <w:spacing w:before="240" w:after="240"/>
      <w:jc w:val="center"/>
      <w:outlineLvl w:val="3"/>
    </w:pPr>
    <w:rPr>
      <w:rFonts w:ascii="Times New Roman" w:hAnsi="Times New Roman"/>
      <w:b/>
      <w:sz w:val="24"/>
      <w:szCs w:val="28"/>
    </w:rPr>
  </w:style>
  <w:style w:type="character" w:customStyle="1" w:styleId="441">
    <w:name w:val="Char Char21"/>
    <w:qFormat/>
    <w:uiPriority w:val="0"/>
    <w:rPr>
      <w:rFonts w:hint="default" w:ascii="Arial" w:hAnsi="Arial" w:eastAsia="黑体" w:cs="Times New Roman"/>
      <w:b/>
      <w:bCs/>
      <w:sz w:val="32"/>
      <w:szCs w:val="32"/>
    </w:rPr>
  </w:style>
  <w:style w:type="character" w:customStyle="1" w:styleId="442">
    <w:name w:val="页码_0"/>
    <w:qFormat/>
    <w:uiPriority w:val="0"/>
    <w:rPr>
      <w:rFonts w:ascii="Calibri" w:hAnsi="Calibri" w:eastAsia="宋体"/>
      <w:lang w:val="en-US" w:eastAsia="zh-CN" w:bidi="ar-SA"/>
    </w:rPr>
  </w:style>
  <w:style w:type="character" w:customStyle="1" w:styleId="443">
    <w:name w:val="Date Char"/>
    <w:qFormat/>
    <w:uiPriority w:val="99"/>
    <w:rPr>
      <w:rFonts w:hint="eastAsia" w:ascii="宋体" w:hAnsi="宋体" w:eastAsia="宋体"/>
      <w:kern w:val="2"/>
      <w:sz w:val="21"/>
      <w:szCs w:val="24"/>
      <w:lang w:val="en-US" w:eastAsia="zh-CN" w:bidi="ar-SA"/>
    </w:rPr>
  </w:style>
  <w:style w:type="character" w:customStyle="1" w:styleId="444">
    <w:name w:val="标题 3 Char_3"/>
    <w:link w:val="445"/>
    <w:qFormat/>
    <w:uiPriority w:val="0"/>
    <w:rPr>
      <w:rFonts w:ascii="Calibri" w:hAnsi="Calibri"/>
      <w:b/>
      <w:bCs/>
      <w:sz w:val="24"/>
    </w:rPr>
  </w:style>
  <w:style w:type="paragraph" w:customStyle="1" w:styleId="445">
    <w:name w:val="标题 3_3"/>
    <w:basedOn w:val="446"/>
    <w:next w:val="446"/>
    <w:link w:val="444"/>
    <w:qFormat/>
    <w:uiPriority w:val="0"/>
    <w:pPr>
      <w:keepNext/>
      <w:keepLines/>
      <w:widowControl/>
      <w:spacing w:after="120" w:line="500" w:lineRule="exact"/>
      <w:jc w:val="left"/>
      <w:outlineLvl w:val="2"/>
    </w:pPr>
    <w:rPr>
      <w:b/>
      <w:bCs/>
      <w:kern w:val="0"/>
      <w:sz w:val="24"/>
      <w:szCs w:val="20"/>
    </w:rPr>
  </w:style>
  <w:style w:type="paragraph" w:customStyle="1" w:styleId="446">
    <w:name w:val="正文_0_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47">
    <w:name w:val="Heading 3 Char"/>
    <w:qFormat/>
    <w:uiPriority w:val="9"/>
    <w:rPr>
      <w:rFonts w:hint="default" w:ascii="Times New Roman" w:hAnsi="Times New Roman" w:cs="Times New Roman"/>
      <w:b/>
      <w:bCs/>
      <w:kern w:val="2"/>
      <w:sz w:val="32"/>
      <w:szCs w:val="32"/>
    </w:rPr>
  </w:style>
  <w:style w:type="character" w:customStyle="1" w:styleId="448">
    <w:name w:val="标题 2 Char_1_0"/>
    <w:link w:val="449"/>
    <w:qFormat/>
    <w:uiPriority w:val="0"/>
    <w:rPr>
      <w:b/>
      <w:bCs/>
      <w:kern w:val="2"/>
      <w:sz w:val="28"/>
      <w:szCs w:val="28"/>
    </w:rPr>
  </w:style>
  <w:style w:type="paragraph" w:customStyle="1" w:styleId="449">
    <w:name w:val="标题 2_1_0"/>
    <w:basedOn w:val="450"/>
    <w:next w:val="450"/>
    <w:link w:val="448"/>
    <w:qFormat/>
    <w:uiPriority w:val="0"/>
    <w:pPr>
      <w:widowControl/>
      <w:spacing w:line="600" w:lineRule="exact"/>
      <w:contextualSpacing/>
      <w:jc w:val="center"/>
      <w:outlineLvl w:val="1"/>
    </w:pPr>
    <w:rPr>
      <w:rFonts w:ascii="Times New Roman" w:hAnsi="Times New Roman"/>
      <w:b/>
      <w:bCs/>
      <w:sz w:val="28"/>
      <w:szCs w:val="28"/>
    </w:rPr>
  </w:style>
  <w:style w:type="paragraph" w:customStyle="1" w:styleId="450">
    <w:name w:val="正文_2_1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451">
    <w:name w:val="明显引用 Char2"/>
    <w:qFormat/>
    <w:uiPriority w:val="30"/>
    <w:rPr>
      <w:b/>
      <w:bCs/>
      <w:i/>
      <w:iCs/>
      <w:color w:val="4F81BD"/>
      <w:kern w:val="2"/>
      <w:sz w:val="21"/>
      <w:szCs w:val="22"/>
    </w:rPr>
  </w:style>
  <w:style w:type="character" w:customStyle="1" w:styleId="452">
    <w:name w:val="标题 3 Char_2"/>
    <w:link w:val="453"/>
    <w:qFormat/>
    <w:uiPriority w:val="0"/>
    <w:rPr>
      <w:b/>
      <w:bCs/>
      <w:kern w:val="2"/>
      <w:sz w:val="24"/>
      <w:szCs w:val="22"/>
    </w:rPr>
  </w:style>
  <w:style w:type="paragraph" w:customStyle="1" w:styleId="453">
    <w:name w:val="标题 3_2"/>
    <w:basedOn w:val="138"/>
    <w:next w:val="138"/>
    <w:link w:val="452"/>
    <w:qFormat/>
    <w:uiPriority w:val="0"/>
    <w:pPr>
      <w:keepNext/>
      <w:keepLines/>
      <w:widowControl/>
      <w:spacing w:after="120" w:line="500" w:lineRule="exact"/>
      <w:jc w:val="left"/>
      <w:outlineLvl w:val="2"/>
    </w:pPr>
    <w:rPr>
      <w:b/>
      <w:bCs/>
      <w:sz w:val="24"/>
    </w:rPr>
  </w:style>
  <w:style w:type="character" w:customStyle="1" w:styleId="454">
    <w:name w:val="Char Char22"/>
    <w:qFormat/>
    <w:uiPriority w:val="0"/>
    <w:rPr>
      <w:rFonts w:hint="default" w:ascii="Times New Roman" w:hAnsi="Times New Roman" w:eastAsia="宋体" w:cs="Times New Roman"/>
      <w:b/>
      <w:bCs/>
      <w:kern w:val="44"/>
      <w:sz w:val="32"/>
      <w:szCs w:val="44"/>
    </w:rPr>
  </w:style>
  <w:style w:type="character" w:customStyle="1" w:styleId="455">
    <w:name w:val="标题 2 Char_1_1"/>
    <w:link w:val="456"/>
    <w:qFormat/>
    <w:uiPriority w:val="0"/>
    <w:rPr>
      <w:rFonts w:ascii="Calibri" w:hAnsi="Calibri"/>
      <w:b/>
      <w:bCs/>
      <w:sz w:val="28"/>
      <w:szCs w:val="28"/>
    </w:rPr>
  </w:style>
  <w:style w:type="paragraph" w:customStyle="1" w:styleId="456">
    <w:name w:val="标题 2_1_1"/>
    <w:basedOn w:val="457"/>
    <w:next w:val="457"/>
    <w:link w:val="455"/>
    <w:qFormat/>
    <w:uiPriority w:val="0"/>
    <w:pPr>
      <w:widowControl/>
      <w:spacing w:line="600" w:lineRule="exact"/>
      <w:contextualSpacing/>
      <w:jc w:val="center"/>
      <w:outlineLvl w:val="1"/>
    </w:pPr>
    <w:rPr>
      <w:b/>
      <w:bCs/>
      <w:kern w:val="0"/>
      <w:sz w:val="28"/>
      <w:szCs w:val="28"/>
    </w:rPr>
  </w:style>
  <w:style w:type="paragraph" w:customStyle="1" w:styleId="457">
    <w:name w:val="正文_2_2"/>
    <w:qFormat/>
    <w:uiPriority w:val="0"/>
    <w:pPr>
      <w:widowControl w:val="0"/>
      <w:jc w:val="both"/>
    </w:pPr>
    <w:rPr>
      <w:rFonts w:ascii="Calibri" w:hAnsi="Calibri" w:eastAsia="宋体" w:cs="Times New Roman"/>
      <w:kern w:val="2"/>
      <w:sz w:val="21"/>
      <w:szCs w:val="22"/>
      <w:lang w:val="en-US" w:eastAsia="zh-CN" w:bidi="ar-SA"/>
    </w:rPr>
  </w:style>
  <w:style w:type="character" w:customStyle="1" w:styleId="458">
    <w:name w:val="Title Char"/>
    <w:qFormat/>
    <w:uiPriority w:val="10"/>
    <w:rPr>
      <w:rFonts w:hint="default" w:ascii="Cambria" w:hAnsi="Cambria"/>
      <w:b/>
      <w:sz w:val="32"/>
      <w:lang w:bidi="ar-SA"/>
    </w:rPr>
  </w:style>
  <w:style w:type="character" w:customStyle="1" w:styleId="459">
    <w:name w:val="标题 3 Char_3_0"/>
    <w:link w:val="460"/>
    <w:qFormat/>
    <w:uiPriority w:val="0"/>
    <w:rPr>
      <w:rFonts w:ascii="Calibri" w:hAnsi="Calibri"/>
      <w:b/>
      <w:bCs/>
      <w:sz w:val="24"/>
    </w:rPr>
  </w:style>
  <w:style w:type="paragraph" w:customStyle="1" w:styleId="460">
    <w:name w:val="标题 3_3_0"/>
    <w:basedOn w:val="461"/>
    <w:next w:val="461"/>
    <w:link w:val="459"/>
    <w:qFormat/>
    <w:uiPriority w:val="0"/>
    <w:pPr>
      <w:keepNext/>
      <w:keepLines/>
      <w:widowControl/>
      <w:spacing w:after="120" w:line="500" w:lineRule="exact"/>
      <w:jc w:val="left"/>
      <w:outlineLvl w:val="2"/>
    </w:pPr>
    <w:rPr>
      <w:b/>
      <w:bCs/>
      <w:kern w:val="0"/>
      <w:sz w:val="24"/>
      <w:szCs w:val="20"/>
    </w:rPr>
  </w:style>
  <w:style w:type="paragraph" w:customStyle="1" w:styleId="461">
    <w:name w:val="正文_3_3"/>
    <w:qFormat/>
    <w:uiPriority w:val="0"/>
    <w:pPr>
      <w:widowControl w:val="0"/>
      <w:jc w:val="both"/>
    </w:pPr>
    <w:rPr>
      <w:rFonts w:ascii="Calibri" w:hAnsi="Calibri" w:eastAsia="宋体" w:cs="Times New Roman"/>
      <w:kern w:val="2"/>
      <w:sz w:val="21"/>
      <w:szCs w:val="22"/>
      <w:lang w:val="en-US" w:eastAsia="zh-CN" w:bidi="ar-SA"/>
    </w:rPr>
  </w:style>
  <w:style w:type="character" w:customStyle="1" w:styleId="462">
    <w:name w:val="Comment Text Char"/>
    <w:qFormat/>
    <w:uiPriority w:val="99"/>
    <w:rPr>
      <w:rFonts w:hint="default" w:ascii="Times New Roman" w:hAnsi="Times New Roman" w:cs="Times New Roman"/>
      <w:sz w:val="24"/>
      <w:szCs w:val="24"/>
    </w:rPr>
  </w:style>
  <w:style w:type="character" w:customStyle="1" w:styleId="463">
    <w:name w:val="Char Char24"/>
    <w:qFormat/>
    <w:uiPriority w:val="0"/>
    <w:rPr>
      <w:rFonts w:hint="eastAsia" w:ascii="宋体" w:hAnsi="宋体" w:eastAsia="宋体"/>
      <w:b/>
      <w:bCs/>
      <w:kern w:val="44"/>
      <w:sz w:val="32"/>
      <w:szCs w:val="44"/>
      <w:lang w:val="en-US" w:eastAsia="zh-CN" w:bidi="ar-SA"/>
    </w:rPr>
  </w:style>
  <w:style w:type="character" w:customStyle="1" w:styleId="464">
    <w:name w:val="Header Char"/>
    <w:qFormat/>
    <w:uiPriority w:val="99"/>
    <w:rPr>
      <w:rFonts w:hint="eastAsia" w:ascii="宋体" w:hAnsi="宋体" w:eastAsia="宋体"/>
      <w:kern w:val="2"/>
      <w:sz w:val="18"/>
      <w:szCs w:val="18"/>
      <w:lang w:val="en-US" w:eastAsia="zh-CN" w:bidi="ar-SA"/>
    </w:rPr>
  </w:style>
  <w:style w:type="character" w:customStyle="1" w:styleId="465">
    <w:name w:val="Comment Subject Char"/>
    <w:qFormat/>
    <w:uiPriority w:val="99"/>
    <w:rPr>
      <w:b/>
      <w:sz w:val="24"/>
      <w:lang w:bidi="ar-SA"/>
    </w:rPr>
  </w:style>
  <w:style w:type="character" w:customStyle="1" w:styleId="466">
    <w:name w:val="Heading 5 Char"/>
    <w:qFormat/>
    <w:uiPriority w:val="9"/>
    <w:rPr>
      <w:rFonts w:hint="eastAsia" w:ascii="宋体" w:hAnsi="宋体" w:eastAsia="宋体"/>
      <w:b/>
      <w:bCs/>
      <w:kern w:val="2"/>
      <w:sz w:val="28"/>
      <w:szCs w:val="28"/>
      <w:lang w:val="en-US" w:eastAsia="zh-CN" w:bidi="ar-SA"/>
    </w:rPr>
  </w:style>
  <w:style w:type="character" w:customStyle="1" w:styleId="467">
    <w:name w:val="Footnote Text Char"/>
    <w:qFormat/>
    <w:uiPriority w:val="0"/>
    <w:rPr>
      <w:rFonts w:hint="eastAsia" w:ascii="宋体" w:hAnsi="宋体" w:eastAsia="宋体"/>
      <w:sz w:val="18"/>
      <w:lang w:val="en-US" w:eastAsia="zh-CN" w:bidi="ar-SA"/>
    </w:rPr>
  </w:style>
  <w:style w:type="character" w:customStyle="1" w:styleId="468">
    <w:name w:val="Comment Text Char1"/>
    <w:qFormat/>
    <w:uiPriority w:val="0"/>
    <w:rPr>
      <w:sz w:val="24"/>
      <w:lang w:bidi="ar-SA"/>
    </w:rPr>
  </w:style>
  <w:style w:type="character" w:customStyle="1" w:styleId="469">
    <w:name w:val="Plain Text Char"/>
    <w:qFormat/>
    <w:uiPriority w:val="0"/>
    <w:rPr>
      <w:rFonts w:hint="eastAsia" w:ascii="宋体" w:hAnsi="Courier New" w:eastAsia="宋体"/>
      <w:sz w:val="24"/>
      <w:lang w:bidi="ar-SA"/>
    </w:rPr>
  </w:style>
  <w:style w:type="character" w:customStyle="1" w:styleId="470">
    <w:name w:val="标题 Char3"/>
    <w:qFormat/>
    <w:uiPriority w:val="10"/>
    <w:rPr>
      <w:rFonts w:hint="default" w:ascii="Cambria" w:hAnsi="Cambria" w:cs="Times New Roman"/>
      <w:b/>
      <w:bCs/>
      <w:kern w:val="2"/>
      <w:sz w:val="32"/>
      <w:szCs w:val="32"/>
    </w:rPr>
  </w:style>
  <w:style w:type="character" w:customStyle="1" w:styleId="471">
    <w:name w:val="【正文】 Char"/>
    <w:link w:val="472"/>
    <w:qFormat/>
    <w:locked/>
    <w:uiPriority w:val="0"/>
    <w:rPr>
      <w:sz w:val="24"/>
    </w:rPr>
  </w:style>
  <w:style w:type="paragraph" w:customStyle="1" w:styleId="472">
    <w:name w:val="【正文】"/>
    <w:basedOn w:val="1"/>
    <w:link w:val="471"/>
    <w:qFormat/>
    <w:uiPriority w:val="0"/>
    <w:pPr>
      <w:spacing w:line="360" w:lineRule="auto"/>
      <w:ind w:firstLine="480" w:firstLineChars="200"/>
    </w:pPr>
    <w:rPr>
      <w:kern w:val="0"/>
      <w:sz w:val="24"/>
      <w:szCs w:val="20"/>
    </w:rPr>
  </w:style>
  <w:style w:type="character" w:customStyle="1" w:styleId="473">
    <w:name w:val="Char Char Char"/>
    <w:qFormat/>
    <w:uiPriority w:val="0"/>
    <w:rPr>
      <w:rFonts w:ascii="宋体" w:hAnsi="Courier New"/>
      <w:kern w:val="2"/>
      <w:sz w:val="21"/>
    </w:rPr>
  </w:style>
  <w:style w:type="character" w:customStyle="1" w:styleId="474">
    <w:name w:val="正文- Char"/>
    <w:link w:val="475"/>
    <w:qFormat/>
    <w:locked/>
    <w:uiPriority w:val="0"/>
    <w:rPr>
      <w:rFonts w:ascii="Courier New" w:hAnsi="Courier New" w:eastAsia="Courier New" w:cs="Courier New"/>
      <w:bCs/>
      <w:kern w:val="2"/>
      <w:sz w:val="24"/>
      <w:szCs w:val="22"/>
    </w:rPr>
  </w:style>
  <w:style w:type="paragraph" w:customStyle="1" w:styleId="475">
    <w:name w:val="正文-"/>
    <w:basedOn w:val="1"/>
    <w:link w:val="474"/>
    <w:qFormat/>
    <w:uiPriority w:val="0"/>
    <w:pPr>
      <w:spacing w:line="360" w:lineRule="auto"/>
      <w:ind w:firstLine="200" w:firstLineChars="200"/>
    </w:pPr>
    <w:rPr>
      <w:rFonts w:ascii="Courier New" w:hAnsi="Courier New" w:eastAsia="Courier New" w:cs="Courier New"/>
      <w:bCs/>
      <w:sz w:val="24"/>
    </w:rPr>
  </w:style>
  <w:style w:type="character" w:customStyle="1" w:styleId="476">
    <w:name w:val="标题3 Char Char Char Char"/>
    <w:qFormat/>
    <w:uiPriority w:val="0"/>
    <w:rPr>
      <w:rFonts w:hint="default" w:ascii="Courier New" w:hAnsi="Courier New" w:eastAsia="Courier New" w:cs="Courier New"/>
      <w:b/>
      <w:kern w:val="2"/>
      <w:sz w:val="24"/>
      <w:szCs w:val="32"/>
      <w:lang w:val="en-US" w:eastAsia="zh-CN" w:bidi="ar-SA"/>
    </w:rPr>
  </w:style>
  <w:style w:type="character" w:customStyle="1" w:styleId="477">
    <w:name w:val="正文文本缩进 3 Char1"/>
    <w:qFormat/>
    <w:uiPriority w:val="99"/>
    <w:rPr>
      <w:rFonts w:ascii="楷体_GB2312" w:hAnsi="楷体_GB2312" w:eastAsia="Arial Unicode MS" w:cs="楷体_GB2312"/>
      <w:sz w:val="16"/>
      <w:szCs w:val="16"/>
    </w:rPr>
  </w:style>
  <w:style w:type="character" w:customStyle="1" w:styleId="478">
    <w:name w:val="正文文本 2 Char1"/>
    <w:qFormat/>
    <w:uiPriority w:val="99"/>
    <w:rPr>
      <w:rFonts w:ascii="楷体_GB2312" w:hAnsi="楷体_GB2312" w:eastAsia="Arial Unicode MS" w:cs="楷体_GB2312"/>
      <w:sz w:val="28"/>
    </w:rPr>
  </w:style>
  <w:style w:type="character" w:customStyle="1" w:styleId="479">
    <w:name w:val="da"/>
    <w:qFormat/>
    <w:uiPriority w:val="0"/>
  </w:style>
  <w:style w:type="character" w:customStyle="1" w:styleId="480">
    <w:name w:val="标题 6 字符"/>
    <w:qFormat/>
    <w:uiPriority w:val="0"/>
    <w:rPr>
      <w:rFonts w:ascii="Arial" w:hAnsi="Arial" w:eastAsia="黑体"/>
      <w:b/>
      <w:bCs/>
      <w:sz w:val="24"/>
      <w:szCs w:val="24"/>
    </w:rPr>
  </w:style>
  <w:style w:type="character" w:customStyle="1" w:styleId="481">
    <w:name w:val="标题 5 字符"/>
    <w:qFormat/>
    <w:uiPriority w:val="0"/>
    <w:rPr>
      <w:b/>
      <w:bCs/>
      <w:kern w:val="2"/>
      <w:sz w:val="28"/>
      <w:szCs w:val="28"/>
    </w:rPr>
  </w:style>
  <w:style w:type="character" w:customStyle="1" w:styleId="482">
    <w:name w:val="标题 8 字符"/>
    <w:qFormat/>
    <w:uiPriority w:val="0"/>
    <w:rPr>
      <w:rFonts w:ascii="Arial" w:hAnsi="Arial" w:eastAsia="黑体"/>
      <w:sz w:val="24"/>
      <w:szCs w:val="24"/>
    </w:rPr>
  </w:style>
  <w:style w:type="character" w:customStyle="1" w:styleId="483">
    <w:name w:val="正文文本 3 字符"/>
    <w:qFormat/>
    <w:uiPriority w:val="0"/>
    <w:rPr>
      <w:rFonts w:ascii="宋体" w:eastAsia="宋体"/>
      <w:kern w:val="2"/>
      <w:sz w:val="24"/>
      <w:lang w:val="en-US" w:eastAsia="zh-CN" w:bidi="ar-SA"/>
    </w:rPr>
  </w:style>
  <w:style w:type="character" w:customStyle="1" w:styleId="484">
    <w:name w:val="脚注文本 字符"/>
    <w:qFormat/>
    <w:uiPriority w:val="99"/>
    <w:rPr>
      <w:rFonts w:eastAsia="宋体"/>
      <w:kern w:val="2"/>
      <w:sz w:val="18"/>
      <w:szCs w:val="18"/>
      <w:lang w:val="en-US" w:eastAsia="zh-CN" w:bidi="ar-SA"/>
    </w:rPr>
  </w:style>
  <w:style w:type="character" w:customStyle="1" w:styleId="485">
    <w:name w:val="批注框文本 字符"/>
    <w:qFormat/>
    <w:uiPriority w:val="0"/>
    <w:rPr>
      <w:kern w:val="2"/>
      <w:sz w:val="18"/>
      <w:szCs w:val="18"/>
    </w:rPr>
  </w:style>
  <w:style w:type="character" w:customStyle="1" w:styleId="486">
    <w:name w:val="页脚 字符"/>
    <w:qFormat/>
    <w:uiPriority w:val="99"/>
    <w:rPr>
      <w:kern w:val="2"/>
      <w:sz w:val="18"/>
      <w:szCs w:val="18"/>
    </w:rPr>
  </w:style>
  <w:style w:type="character" w:customStyle="1" w:styleId="487">
    <w:name w:val="批注主题 字符"/>
    <w:qFormat/>
    <w:uiPriority w:val="0"/>
    <w:rPr>
      <w:rFonts w:eastAsia="宋体"/>
      <w:b/>
      <w:bCs/>
      <w:kern w:val="2"/>
      <w:sz w:val="21"/>
      <w:szCs w:val="24"/>
      <w:lang w:val="en-US" w:eastAsia="zh-CN" w:bidi="ar-SA"/>
    </w:rPr>
  </w:style>
  <w:style w:type="character" w:customStyle="1" w:styleId="488">
    <w:name w:val="正文文本缩进 2 字符"/>
    <w:qFormat/>
    <w:uiPriority w:val="0"/>
    <w:rPr>
      <w:kern w:val="2"/>
      <w:sz w:val="21"/>
      <w:szCs w:val="24"/>
    </w:rPr>
  </w:style>
  <w:style w:type="character" w:customStyle="1" w:styleId="489">
    <w:name w:val="文档结构图 字符"/>
    <w:qFormat/>
    <w:uiPriority w:val="0"/>
    <w:rPr>
      <w:kern w:val="2"/>
      <w:sz w:val="21"/>
      <w:szCs w:val="24"/>
      <w:shd w:val="clear" w:color="auto" w:fill="000080"/>
    </w:rPr>
  </w:style>
  <w:style w:type="character" w:customStyle="1" w:styleId="490">
    <w:name w:val="正文文本 2 字符"/>
    <w:qFormat/>
    <w:uiPriority w:val="0"/>
    <w:rPr>
      <w:rFonts w:ascii="Arial" w:hAnsi="Arial"/>
      <w:sz w:val="22"/>
      <w:lang w:eastAsia="en-US"/>
    </w:rPr>
  </w:style>
  <w:style w:type="character" w:customStyle="1" w:styleId="491">
    <w:name w:val="Char Char5"/>
    <w:qFormat/>
    <w:uiPriority w:val="0"/>
    <w:rPr>
      <w:rFonts w:ascii="Times New Roman" w:hAnsi="Times New Roman" w:eastAsia="宋体" w:cs="Times New Roman"/>
      <w:szCs w:val="20"/>
      <w:shd w:val="clear" w:color="auto" w:fill="000080"/>
    </w:rPr>
  </w:style>
  <w:style w:type="character" w:customStyle="1" w:styleId="492">
    <w:name w:val="标题 1 Char_0"/>
    <w:link w:val="493"/>
    <w:semiHidden/>
    <w:qFormat/>
    <w:uiPriority w:val="0"/>
    <w:rPr>
      <w:b/>
      <w:kern w:val="44"/>
      <w:sz w:val="44"/>
    </w:rPr>
  </w:style>
  <w:style w:type="paragraph" w:customStyle="1" w:styleId="493">
    <w:name w:val="标题 1_1"/>
    <w:basedOn w:val="151"/>
    <w:next w:val="151"/>
    <w:link w:val="492"/>
    <w:semiHidden/>
    <w:qFormat/>
    <w:uiPriority w:val="0"/>
    <w:pPr>
      <w:keepNext/>
      <w:keepLines/>
      <w:spacing w:before="340" w:after="330" w:line="576" w:lineRule="auto"/>
      <w:outlineLvl w:val="0"/>
    </w:pPr>
    <w:rPr>
      <w:b/>
      <w:kern w:val="44"/>
      <w:sz w:val="44"/>
      <w:szCs w:val="20"/>
    </w:rPr>
  </w:style>
  <w:style w:type="character" w:customStyle="1" w:styleId="494">
    <w:name w:val="标题 1 Char_1"/>
    <w:link w:val="495"/>
    <w:semiHidden/>
    <w:qFormat/>
    <w:uiPriority w:val="0"/>
    <w:rPr>
      <w:b/>
      <w:kern w:val="44"/>
      <w:sz w:val="44"/>
    </w:rPr>
  </w:style>
  <w:style w:type="paragraph" w:customStyle="1" w:styleId="495">
    <w:name w:val="标题 1_2"/>
    <w:basedOn w:val="243"/>
    <w:next w:val="243"/>
    <w:link w:val="494"/>
    <w:semiHidden/>
    <w:qFormat/>
    <w:uiPriority w:val="0"/>
    <w:pPr>
      <w:keepNext/>
      <w:keepLines/>
      <w:spacing w:before="340" w:after="330" w:line="576" w:lineRule="auto"/>
      <w:outlineLvl w:val="0"/>
    </w:pPr>
    <w:rPr>
      <w:b/>
      <w:kern w:val="44"/>
      <w:sz w:val="44"/>
      <w:szCs w:val="20"/>
    </w:rPr>
  </w:style>
  <w:style w:type="character" w:customStyle="1" w:styleId="496">
    <w:name w:val="Char Char1_0"/>
    <w:link w:val="497"/>
    <w:qFormat/>
    <w:uiPriority w:val="99"/>
    <w:rPr>
      <w:kern w:val="2"/>
      <w:sz w:val="21"/>
      <w:szCs w:val="24"/>
    </w:rPr>
  </w:style>
  <w:style w:type="paragraph" w:customStyle="1" w:styleId="497">
    <w:name w:val="日期_0_0"/>
    <w:basedOn w:val="160"/>
    <w:next w:val="160"/>
    <w:link w:val="496"/>
    <w:qFormat/>
    <w:uiPriority w:val="99"/>
    <w:pPr>
      <w:ind w:left="100" w:leftChars="2500"/>
    </w:pPr>
  </w:style>
  <w:style w:type="character" w:customStyle="1" w:styleId="498">
    <w:name w:val="Char Char_0"/>
    <w:link w:val="499"/>
    <w:qFormat/>
    <w:uiPriority w:val="99"/>
    <w:rPr>
      <w:b/>
      <w:kern w:val="2"/>
      <w:sz w:val="21"/>
      <w:szCs w:val="24"/>
    </w:rPr>
  </w:style>
  <w:style w:type="paragraph" w:customStyle="1" w:styleId="499">
    <w:name w:val="正文文本缩进_0_0"/>
    <w:basedOn w:val="160"/>
    <w:link w:val="498"/>
    <w:qFormat/>
    <w:uiPriority w:val="99"/>
    <w:pPr>
      <w:ind w:firstLine="210"/>
    </w:pPr>
    <w:rPr>
      <w:b/>
    </w:rPr>
  </w:style>
  <w:style w:type="character" w:customStyle="1" w:styleId="500">
    <w:name w:val="标题 1 Char_2"/>
    <w:link w:val="501"/>
    <w:semiHidden/>
    <w:qFormat/>
    <w:uiPriority w:val="0"/>
    <w:rPr>
      <w:b/>
      <w:kern w:val="44"/>
      <w:sz w:val="44"/>
    </w:rPr>
  </w:style>
  <w:style w:type="paragraph" w:customStyle="1" w:styleId="501">
    <w:name w:val="标题 1_3"/>
    <w:basedOn w:val="415"/>
    <w:next w:val="415"/>
    <w:link w:val="500"/>
    <w:semiHidden/>
    <w:qFormat/>
    <w:uiPriority w:val="0"/>
    <w:pPr>
      <w:keepNext/>
      <w:keepLines/>
      <w:spacing w:before="340" w:after="330" w:line="576" w:lineRule="auto"/>
      <w:outlineLvl w:val="0"/>
    </w:pPr>
    <w:rPr>
      <w:b/>
      <w:kern w:val="44"/>
      <w:sz w:val="44"/>
    </w:rPr>
  </w:style>
  <w:style w:type="character" w:customStyle="1" w:styleId="502">
    <w:name w:val="日期 Char_0"/>
    <w:link w:val="503"/>
    <w:qFormat/>
    <w:uiPriority w:val="0"/>
    <w:rPr>
      <w:kern w:val="2"/>
      <w:sz w:val="21"/>
    </w:rPr>
  </w:style>
  <w:style w:type="paragraph" w:customStyle="1" w:styleId="503">
    <w:name w:val="日期_1"/>
    <w:basedOn w:val="415"/>
    <w:next w:val="415"/>
    <w:link w:val="502"/>
    <w:qFormat/>
    <w:uiPriority w:val="0"/>
    <w:pPr>
      <w:ind w:left="100" w:leftChars="2500"/>
    </w:pPr>
  </w:style>
  <w:style w:type="character" w:customStyle="1" w:styleId="504">
    <w:name w:val="H001 Char"/>
    <w:link w:val="505"/>
    <w:qFormat/>
    <w:uiPriority w:val="0"/>
    <w:rPr>
      <w:rFonts w:eastAsia="黑体"/>
      <w:bCs/>
      <w:kern w:val="44"/>
      <w:sz w:val="24"/>
      <w:szCs w:val="44"/>
    </w:rPr>
  </w:style>
  <w:style w:type="paragraph" w:customStyle="1" w:styleId="505">
    <w:name w:val="H001"/>
    <w:basedOn w:val="5"/>
    <w:link w:val="504"/>
    <w:qFormat/>
    <w:uiPriority w:val="0"/>
    <w:pPr>
      <w:overflowPunct/>
      <w:adjustRightInd/>
      <w:snapToGrid/>
      <w:spacing w:before="240" w:after="240" w:line="240" w:lineRule="exact"/>
      <w:jc w:val="both"/>
    </w:pPr>
    <w:rPr>
      <w:rFonts w:ascii="Times New Roman" w:hAnsi="Times New Roman" w:eastAsia="黑体"/>
      <w:b w:val="0"/>
      <w:bCs/>
      <w:kern w:val="44"/>
      <w:sz w:val="24"/>
    </w:rPr>
  </w:style>
  <w:style w:type="character" w:customStyle="1" w:styleId="506">
    <w:name w:val="Char Char18_0"/>
    <w:qFormat/>
    <w:uiPriority w:val="0"/>
    <w:rPr>
      <w:b/>
      <w:bCs/>
      <w:kern w:val="44"/>
      <w:sz w:val="44"/>
      <w:szCs w:val="44"/>
    </w:rPr>
  </w:style>
  <w:style w:type="character" w:customStyle="1" w:styleId="507">
    <w:name w:val="样式 标题 3 + 黑色 Char Char Char"/>
    <w:link w:val="508"/>
    <w:qFormat/>
    <w:uiPriority w:val="0"/>
    <w:rPr>
      <w:rFonts w:eastAsia="楷体_GB2312"/>
      <w:b/>
      <w:bCs/>
      <w:color w:val="33CCCC"/>
      <w:kern w:val="2"/>
      <w:sz w:val="28"/>
      <w:szCs w:val="28"/>
    </w:rPr>
  </w:style>
  <w:style w:type="paragraph" w:customStyle="1" w:styleId="508">
    <w:name w:val="样式 标题 3 + 黑色 Char"/>
    <w:basedOn w:val="7"/>
    <w:link w:val="507"/>
    <w:qFormat/>
    <w:uiPriority w:val="0"/>
    <w:pPr>
      <w:spacing w:after="40" w:line="413" w:lineRule="auto"/>
      <w:ind w:left="-2" w:leftChars="-1" w:firstLine="1"/>
      <w:jc w:val="both"/>
    </w:pPr>
    <w:rPr>
      <w:rFonts w:ascii="Times New Roman" w:hAnsi="Times New Roman" w:eastAsia="楷体_GB2312"/>
      <w:color w:val="33CCCC"/>
      <w:sz w:val="28"/>
      <w:szCs w:val="28"/>
    </w:rPr>
  </w:style>
  <w:style w:type="character" w:customStyle="1" w:styleId="509">
    <w:name w:val="tabtitle"/>
    <w:qFormat/>
    <w:uiPriority w:val="0"/>
    <w:rPr>
      <w:b/>
      <w:color w:val="4371A0"/>
      <w:sz w:val="18"/>
      <w:szCs w:val="18"/>
      <w:bdr w:val="single" w:color="B3C8DB" w:sz="6" w:space="0"/>
    </w:rPr>
  </w:style>
  <w:style w:type="character" w:customStyle="1" w:styleId="510">
    <w:name w:val="ca-1"/>
    <w:qFormat/>
    <w:uiPriority w:val="0"/>
  </w:style>
  <w:style w:type="character" w:customStyle="1" w:styleId="511">
    <w:name w:val="正文5"/>
    <w:qFormat/>
    <w:uiPriority w:val="0"/>
    <w:rPr>
      <w:b/>
      <w:color w:val="4371A0"/>
      <w:sz w:val="18"/>
      <w:szCs w:val="18"/>
    </w:rPr>
  </w:style>
  <w:style w:type="character" w:customStyle="1" w:styleId="512">
    <w:name w:val="ca-8"/>
    <w:qFormat/>
    <w:uiPriority w:val="0"/>
  </w:style>
  <w:style w:type="character" w:customStyle="1" w:styleId="513">
    <w:name w:val="dash6b63_6587__char1"/>
    <w:qFormat/>
    <w:uiPriority w:val="0"/>
    <w:rPr>
      <w:rFonts w:hint="default" w:ascii="Calibri" w:hAnsi="Calibri" w:cs="Calibri"/>
      <w:sz w:val="20"/>
      <w:szCs w:val="20"/>
    </w:rPr>
  </w:style>
  <w:style w:type="character" w:customStyle="1" w:styleId="514">
    <w:name w:val="red2"/>
    <w:qFormat/>
    <w:uiPriority w:val="0"/>
    <w:rPr>
      <w:sz w:val="15"/>
      <w:szCs w:val="15"/>
    </w:rPr>
  </w:style>
  <w:style w:type="character" w:customStyle="1" w:styleId="515">
    <w:name w:val="z-窗体顶端 Char"/>
    <w:link w:val="516"/>
    <w:qFormat/>
    <w:uiPriority w:val="0"/>
    <w:rPr>
      <w:rFonts w:ascii="Arial"/>
      <w:vanish/>
      <w:kern w:val="2"/>
      <w:sz w:val="16"/>
      <w:szCs w:val="24"/>
    </w:rPr>
  </w:style>
  <w:style w:type="paragraph" w:customStyle="1" w:styleId="516">
    <w:name w:val="z-窗体顶端11"/>
    <w:basedOn w:val="1"/>
    <w:next w:val="1"/>
    <w:link w:val="515"/>
    <w:qFormat/>
    <w:uiPriority w:val="0"/>
    <w:pPr>
      <w:pBdr>
        <w:bottom w:val="single" w:color="auto" w:sz="6" w:space="1"/>
      </w:pBdr>
      <w:jc w:val="center"/>
    </w:pPr>
    <w:rPr>
      <w:rFonts w:ascii="Arial"/>
      <w:vanish/>
      <w:sz w:val="16"/>
      <w:szCs w:val="24"/>
    </w:rPr>
  </w:style>
  <w:style w:type="character" w:customStyle="1" w:styleId="517">
    <w:name w:val="red"/>
    <w:qFormat/>
    <w:uiPriority w:val="0"/>
    <w:rPr>
      <w:color w:val="FF0000"/>
      <w:sz w:val="15"/>
      <w:szCs w:val="15"/>
    </w:rPr>
  </w:style>
  <w:style w:type="character" w:customStyle="1" w:styleId="518">
    <w:name w:val="表头 Char Char Char"/>
    <w:link w:val="519"/>
    <w:qFormat/>
    <w:uiPriority w:val="0"/>
    <w:rPr>
      <w:rFonts w:ascii="黑体" w:eastAsia="黑体"/>
      <w:kern w:val="2"/>
      <w:sz w:val="28"/>
      <w:szCs w:val="24"/>
    </w:rPr>
  </w:style>
  <w:style w:type="paragraph" w:customStyle="1" w:styleId="519">
    <w:name w:val="表头 Char"/>
    <w:basedOn w:val="1"/>
    <w:link w:val="518"/>
    <w:qFormat/>
    <w:uiPriority w:val="0"/>
    <w:pPr>
      <w:adjustRightInd w:val="0"/>
      <w:spacing w:beforeLines="30"/>
      <w:ind w:firstLine="100" w:firstLineChars="100"/>
    </w:pPr>
    <w:rPr>
      <w:rFonts w:ascii="黑体" w:eastAsia="黑体"/>
      <w:sz w:val="28"/>
      <w:szCs w:val="24"/>
    </w:rPr>
  </w:style>
  <w:style w:type="character" w:customStyle="1" w:styleId="520">
    <w:name w:val="p21"/>
    <w:qFormat/>
    <w:uiPriority w:val="0"/>
    <w:rPr>
      <w:sz w:val="9"/>
      <w:szCs w:val="9"/>
    </w:rPr>
  </w:style>
  <w:style w:type="character" w:customStyle="1" w:styleId="521">
    <w:name w:val="表格编号 Char"/>
    <w:link w:val="522"/>
    <w:qFormat/>
    <w:uiPriority w:val="0"/>
    <w:rPr>
      <w:rFonts w:ascii="宋体" w:hAnsi="宋体" w:cs="宋体"/>
      <w:spacing w:val="6"/>
      <w:kern w:val="2"/>
      <w:sz w:val="24"/>
    </w:rPr>
  </w:style>
  <w:style w:type="paragraph" w:customStyle="1" w:styleId="522">
    <w:name w:val="表格编号"/>
    <w:basedOn w:val="1"/>
    <w:link w:val="521"/>
    <w:qFormat/>
    <w:uiPriority w:val="0"/>
    <w:pPr>
      <w:ind w:firstLine="200" w:firstLineChars="200"/>
    </w:pPr>
    <w:rPr>
      <w:rFonts w:ascii="宋体" w:hAnsi="宋体" w:cs="宋体"/>
      <w:spacing w:val="6"/>
      <w:sz w:val="24"/>
      <w:szCs w:val="20"/>
    </w:rPr>
  </w:style>
  <w:style w:type="character" w:customStyle="1" w:styleId="523">
    <w:name w:val="批注引用1"/>
    <w:qFormat/>
    <w:uiPriority w:val="0"/>
    <w:rPr>
      <w:sz w:val="21"/>
      <w:szCs w:val="21"/>
    </w:rPr>
  </w:style>
  <w:style w:type="character" w:customStyle="1" w:styleId="524">
    <w:name w:val="上标e"/>
    <w:qFormat/>
    <w:uiPriority w:val="0"/>
    <w:rPr>
      <w:rFonts w:ascii="宋体" w:hAnsi="宋体" w:eastAsia="宋体"/>
      <w:color w:val="FF00FF"/>
      <w:kern w:val="22"/>
      <w:sz w:val="22"/>
      <w:vertAlign w:val="superscript"/>
    </w:rPr>
  </w:style>
  <w:style w:type="character" w:customStyle="1" w:styleId="525">
    <w:name w:val="不同e"/>
    <w:qFormat/>
    <w:uiPriority w:val="0"/>
    <w:rPr>
      <w:rFonts w:ascii="宋体" w:hAnsi="宋体" w:eastAsia="宋体"/>
      <w:color w:val="FF0000"/>
      <w:kern w:val="22"/>
      <w:sz w:val="22"/>
    </w:rPr>
  </w:style>
  <w:style w:type="character" w:customStyle="1" w:styleId="526">
    <w:name w:val="样式 标题 1章标题 1h11st levelSection Headl1-*+ + 小四 Char Char"/>
    <w:link w:val="527"/>
    <w:qFormat/>
    <w:uiPriority w:val="0"/>
    <w:rPr>
      <w:b/>
      <w:bCs/>
      <w:kern w:val="44"/>
      <w:sz w:val="28"/>
      <w:szCs w:val="28"/>
    </w:rPr>
  </w:style>
  <w:style w:type="paragraph" w:customStyle="1" w:styleId="527">
    <w:name w:val="样式 标题 1章标题 1h11st levelSection Headl1-*+ + 小四"/>
    <w:basedOn w:val="5"/>
    <w:link w:val="526"/>
    <w:qFormat/>
    <w:uiPriority w:val="0"/>
    <w:pPr>
      <w:widowControl/>
      <w:overflowPunct/>
      <w:adjustRightInd/>
      <w:snapToGrid/>
      <w:spacing w:before="0" w:afterLines="50" w:line="360" w:lineRule="auto"/>
      <w:jc w:val="left"/>
    </w:pPr>
    <w:rPr>
      <w:rFonts w:ascii="Times New Roman" w:hAnsi="Times New Roman"/>
      <w:bCs/>
      <w:kern w:val="44"/>
      <w:sz w:val="28"/>
      <w:szCs w:val="28"/>
    </w:rPr>
  </w:style>
  <w:style w:type="character" w:customStyle="1" w:styleId="528">
    <w:name w:val="原文22"/>
    <w:qFormat/>
    <w:uiPriority w:val="0"/>
    <w:rPr>
      <w:rFonts w:ascii="Times New Roman" w:hAnsi="Times New Roman" w:eastAsia="宋体"/>
      <w:color w:val="0000FF"/>
      <w:kern w:val="22"/>
      <w:sz w:val="22"/>
    </w:rPr>
  </w:style>
  <w:style w:type="character" w:customStyle="1" w:styleId="529">
    <w:name w:val="样式 四号 加粗"/>
    <w:qFormat/>
    <w:uiPriority w:val="0"/>
    <w:rPr>
      <w:rFonts w:eastAsia="宋体"/>
      <w:b/>
      <w:sz w:val="28"/>
    </w:rPr>
  </w:style>
  <w:style w:type="character" w:customStyle="1" w:styleId="530">
    <w:name w:val="技术规范书正文 Char Char"/>
    <w:link w:val="531"/>
    <w:qFormat/>
    <w:uiPriority w:val="0"/>
    <w:rPr>
      <w:sz w:val="24"/>
      <w:szCs w:val="24"/>
    </w:rPr>
  </w:style>
  <w:style w:type="paragraph" w:customStyle="1" w:styleId="531">
    <w:name w:val="技术规范书正文"/>
    <w:link w:val="530"/>
    <w:qFormat/>
    <w:uiPriority w:val="0"/>
    <w:pPr>
      <w:widowControl w:val="0"/>
      <w:snapToGrid w:val="0"/>
      <w:spacing w:line="360" w:lineRule="auto"/>
    </w:pPr>
    <w:rPr>
      <w:rFonts w:ascii="Times New Roman" w:hAnsi="Times New Roman" w:eastAsia="宋体" w:cs="Times New Roman"/>
      <w:sz w:val="24"/>
      <w:szCs w:val="24"/>
      <w:lang w:val="en-US" w:eastAsia="zh-CN" w:bidi="ar-SA"/>
    </w:rPr>
  </w:style>
  <w:style w:type="character" w:customStyle="1" w:styleId="532">
    <w:name w:val="技术规范书正文 Char"/>
    <w:qFormat/>
    <w:uiPriority w:val="0"/>
    <w:rPr>
      <w:kern w:val="2"/>
      <w:sz w:val="24"/>
      <w:szCs w:val="24"/>
      <w:lang w:val="en-US" w:eastAsia="zh-CN" w:bidi="ar-SA"/>
    </w:rPr>
  </w:style>
  <w:style w:type="character" w:customStyle="1" w:styleId="533">
    <w:name w:val="Char Char1_0_0"/>
    <w:qFormat/>
    <w:locked/>
    <w:uiPriority w:val="0"/>
    <w:rPr>
      <w:kern w:val="2"/>
      <w:sz w:val="21"/>
      <w:szCs w:val="24"/>
    </w:rPr>
  </w:style>
  <w:style w:type="character" w:customStyle="1" w:styleId="534">
    <w:name w:val="wg标注 仿宋_GB23121"/>
    <w:qFormat/>
    <w:uiPriority w:val="0"/>
    <w:rPr>
      <w:rFonts w:ascii="仿宋_GB2312" w:hAnsi="仿宋_GB2312" w:eastAsia="仿宋_GB2312"/>
      <w:sz w:val="21"/>
    </w:rPr>
  </w:style>
  <w:style w:type="character" w:customStyle="1" w:styleId="535">
    <w:name w:val="wg表格文字（仿宋_GB2312 小四）"/>
    <w:qFormat/>
    <w:uiPriority w:val="0"/>
    <w:rPr>
      <w:rFonts w:ascii="仿宋_GB2312" w:hAnsi="仿宋_GB2312" w:eastAsia="仿宋_GB2312"/>
      <w:sz w:val="24"/>
    </w:rPr>
  </w:style>
  <w:style w:type="character" w:customStyle="1" w:styleId="536">
    <w:name w:val="正文小四wg Char"/>
    <w:qFormat/>
    <w:uiPriority w:val="0"/>
    <w:rPr>
      <w:rFonts w:ascii="仿宋_GB2312" w:hAnsi="宋体" w:eastAsia="仿宋_GB2312" w:cs="宋体"/>
      <w:color w:val="000000"/>
      <w:kern w:val="20"/>
      <w:sz w:val="24"/>
      <w:lang w:val="en-US" w:eastAsia="zh-CN" w:bidi="ar-SA"/>
    </w:rPr>
  </w:style>
  <w:style w:type="character" w:customStyle="1" w:styleId="537">
    <w:name w:val="标题1 Char"/>
    <w:qFormat/>
    <w:uiPriority w:val="0"/>
    <w:rPr>
      <w:rFonts w:ascii="宋体" w:hAnsi="宋体" w:eastAsia="宋体"/>
      <w:b/>
      <w:bCs/>
      <w:kern w:val="44"/>
      <w:sz w:val="28"/>
      <w:lang w:val="en-US" w:eastAsia="zh-CN" w:bidi="ar-SA"/>
    </w:rPr>
  </w:style>
  <w:style w:type="character" w:customStyle="1" w:styleId="538">
    <w:name w:val="wg正文 仿宋_GB2312 四号"/>
    <w:qFormat/>
    <w:uiPriority w:val="0"/>
    <w:rPr>
      <w:rFonts w:ascii="仿宋_GB2312" w:hAnsi="仿宋_GB2312" w:eastAsia="仿宋_GB2312"/>
      <w:sz w:val="28"/>
    </w:rPr>
  </w:style>
  <w:style w:type="character" w:customStyle="1" w:styleId="539">
    <w:name w:val="WG标题2 + 宋体 五号 行距: 固定值 16 磅 Char"/>
    <w:qFormat/>
    <w:uiPriority w:val="0"/>
    <w:rPr>
      <w:rFonts w:ascii="宋体" w:hAnsi="宋体" w:eastAsia="宋体" w:cs="宋体"/>
      <w:b/>
      <w:bCs/>
      <w:color w:val="000000"/>
      <w:kern w:val="20"/>
      <w:sz w:val="24"/>
      <w:lang w:val="en-US" w:eastAsia="zh-CN" w:bidi="ar-SA"/>
    </w:rPr>
  </w:style>
  <w:style w:type="character" w:customStyle="1" w:styleId="540">
    <w:name w:val="样式 正文小四wg + 首行缩进:  2 字符 Char"/>
    <w:qFormat/>
    <w:uiPriority w:val="0"/>
  </w:style>
  <w:style w:type="character" w:customStyle="1" w:styleId="541">
    <w:name w:val="样式 标题二wg + 四号 Char"/>
    <w:qFormat/>
    <w:uiPriority w:val="0"/>
    <w:rPr>
      <w:rFonts w:ascii="仿宋_GB2312" w:hAnsi="宋体" w:eastAsia="仿宋_GB2312"/>
      <w:b/>
      <w:bCs/>
      <w:kern w:val="2"/>
      <w:sz w:val="28"/>
      <w:szCs w:val="36"/>
      <w:lang w:val="en-US" w:eastAsia="zh-CN" w:bidi="ar-SA"/>
    </w:rPr>
  </w:style>
  <w:style w:type="character" w:customStyle="1" w:styleId="542">
    <w:name w:val="样式 标题 1 + 黑体 二号1 Char"/>
    <w:qFormat/>
    <w:uiPriority w:val="0"/>
    <w:rPr>
      <w:rFonts w:ascii="黑体" w:hAnsi="黑体" w:eastAsia="黑体"/>
      <w:b/>
      <w:bCs/>
      <w:kern w:val="28"/>
      <w:sz w:val="44"/>
      <w:lang w:val="en-US" w:eastAsia="zh-CN" w:bidi="ar-SA"/>
    </w:rPr>
  </w:style>
  <w:style w:type="character" w:customStyle="1" w:styleId="543">
    <w:name w:val="WG标题3 Char"/>
    <w:qFormat/>
    <w:uiPriority w:val="0"/>
    <w:rPr>
      <w:rFonts w:ascii="宋体" w:hAnsi="宋体" w:eastAsia="宋体" w:cs="宋体"/>
      <w:b/>
      <w:bCs/>
      <w:color w:val="000000"/>
      <w:kern w:val="20"/>
      <w:sz w:val="21"/>
      <w:lang w:val="en-US" w:eastAsia="zh-CN" w:bidi="ar-SA"/>
    </w:rPr>
  </w:style>
  <w:style w:type="character" w:customStyle="1" w:styleId="544">
    <w:name w:val="样式 标题 1 + (中文) 仿宋_GB2312 小四 段前: 0 磅 段后: 0 磅1 Char"/>
    <w:qFormat/>
    <w:uiPriority w:val="0"/>
    <w:rPr>
      <w:rFonts w:ascii="宋体" w:hAnsi="Arial" w:eastAsia="宋体"/>
      <w:b/>
      <w:bCs/>
      <w:kern w:val="44"/>
      <w:sz w:val="30"/>
      <w:szCs w:val="44"/>
      <w:lang w:val="en-US" w:eastAsia="zh-CN" w:bidi="ar-SA"/>
    </w:rPr>
  </w:style>
  <w:style w:type="character" w:customStyle="1" w:styleId="545">
    <w:name w:val="apple-style-span"/>
    <w:qFormat/>
    <w:uiPriority w:val="0"/>
  </w:style>
  <w:style w:type="character" w:customStyle="1" w:styleId="546">
    <w:name w:val="页眉 Char3"/>
    <w:qFormat/>
    <w:locked/>
    <w:uiPriority w:val="99"/>
    <w:rPr>
      <w:kern w:val="2"/>
      <w:sz w:val="18"/>
      <w:szCs w:val="18"/>
    </w:rPr>
  </w:style>
  <w:style w:type="character" w:customStyle="1" w:styleId="547">
    <w:name w:val="标题 5 Char2"/>
    <w:qFormat/>
    <w:locked/>
    <w:uiPriority w:val="0"/>
    <w:rPr>
      <w:b/>
      <w:bCs/>
      <w:kern w:val="2"/>
      <w:sz w:val="28"/>
      <w:szCs w:val="28"/>
    </w:rPr>
  </w:style>
  <w:style w:type="character" w:customStyle="1" w:styleId="548">
    <w:name w:val="标题 7表内5号 Char Char"/>
    <w:qFormat/>
    <w:uiPriority w:val="0"/>
    <w:rPr>
      <w:b/>
      <w:bCs/>
      <w:sz w:val="24"/>
      <w:szCs w:val="24"/>
    </w:rPr>
  </w:style>
  <w:style w:type="character" w:customStyle="1" w:styleId="549">
    <w:name w:val="CODE"/>
    <w:qFormat/>
    <w:uiPriority w:val="0"/>
    <w:rPr>
      <w:rFonts w:ascii="Courier New" w:hAnsi="Courier New"/>
      <w:sz w:val="20"/>
    </w:rPr>
  </w:style>
  <w:style w:type="character" w:customStyle="1" w:styleId="550">
    <w:name w:val="CITE"/>
    <w:qFormat/>
    <w:uiPriority w:val="0"/>
    <w:rPr>
      <w:i/>
    </w:rPr>
  </w:style>
  <w:style w:type="character" w:customStyle="1" w:styleId="551">
    <w:name w:val="Typewriter"/>
    <w:qFormat/>
    <w:uiPriority w:val="0"/>
    <w:rPr>
      <w:rFonts w:ascii="Courier New" w:hAnsi="Courier New"/>
      <w:sz w:val="20"/>
    </w:rPr>
  </w:style>
  <w:style w:type="character" w:customStyle="1" w:styleId="552">
    <w:name w:val="HTML Markup"/>
    <w:qFormat/>
    <w:uiPriority w:val="0"/>
    <w:rPr>
      <w:vanish/>
      <w:color w:val="FF0000"/>
    </w:rPr>
  </w:style>
  <w:style w:type="character" w:customStyle="1" w:styleId="553">
    <w:name w:val="样式 标题 3 + (中文) 黑体 小四 非加粗 段前: 7.8 磅 段后: 0 磅 行距: 固定值 20 磅 Char"/>
    <w:qFormat/>
    <w:uiPriority w:val="0"/>
    <w:rPr>
      <w:rFonts w:ascii="黑体" w:hAnsi="宋体" w:eastAsia="黑体" w:cs="宋体"/>
      <w:b/>
      <w:bCs/>
      <w:kern w:val="2"/>
      <w:sz w:val="24"/>
      <w:lang w:val="en-US" w:eastAsia="zh-CN" w:bidi="ar-SA"/>
    </w:rPr>
  </w:style>
  <w:style w:type="character" w:customStyle="1" w:styleId="554">
    <w:name w:val="Char Char41"/>
    <w:qFormat/>
    <w:uiPriority w:val="0"/>
    <w:rPr>
      <w:rFonts w:ascii="宋体" w:hAnsi="宋体" w:eastAsia="黑体" w:cs="Arial"/>
      <w:b/>
      <w:kern w:val="2"/>
      <w:sz w:val="28"/>
      <w:szCs w:val="32"/>
      <w:lang w:val="en-US" w:eastAsia="zh-CN" w:bidi="ar-SA"/>
    </w:rPr>
  </w:style>
  <w:style w:type="character" w:customStyle="1" w:styleId="555">
    <w:name w:val="不明显强调11"/>
    <w:qFormat/>
    <w:uiPriority w:val="0"/>
    <w:rPr>
      <w:i/>
      <w:iCs/>
      <w:color w:val="808080"/>
    </w:rPr>
  </w:style>
  <w:style w:type="character" w:customStyle="1" w:styleId="556">
    <w:name w:val="Char Char12"/>
    <w:qFormat/>
    <w:uiPriority w:val="0"/>
    <w:rPr>
      <w:rFonts w:ascii="黑体" w:hAnsi="Arial" w:eastAsia="黑体" w:cs="Arial"/>
      <w:b/>
      <w:bCs/>
      <w:kern w:val="2"/>
      <w:sz w:val="32"/>
      <w:szCs w:val="32"/>
      <w:lang w:val="en-US" w:eastAsia="zh-CN" w:bidi="ar-SA"/>
    </w:rPr>
  </w:style>
  <w:style w:type="character" w:customStyle="1" w:styleId="557">
    <w:name w:val="明显强调11"/>
    <w:qFormat/>
    <w:uiPriority w:val="0"/>
    <w:rPr>
      <w:b/>
      <w:bCs/>
      <w:i/>
      <w:iCs/>
      <w:color w:val="4F81BD"/>
    </w:rPr>
  </w:style>
  <w:style w:type="character" w:customStyle="1" w:styleId="558">
    <w:name w:val="书籍标题11"/>
    <w:qFormat/>
    <w:uiPriority w:val="0"/>
    <w:rPr>
      <w:b/>
      <w:bCs/>
      <w:smallCaps/>
      <w:spacing w:val="5"/>
    </w:rPr>
  </w:style>
  <w:style w:type="character" w:customStyle="1" w:styleId="559">
    <w:name w:val="font1"/>
    <w:qFormat/>
    <w:uiPriority w:val="0"/>
    <w:rPr>
      <w:color w:val="000066"/>
      <w:sz w:val="18"/>
      <w:szCs w:val="18"/>
    </w:rPr>
  </w:style>
  <w:style w:type="character" w:customStyle="1" w:styleId="560">
    <w:name w:val="正文文本 3 Char2"/>
    <w:qFormat/>
    <w:uiPriority w:val="0"/>
    <w:rPr>
      <w:kern w:val="2"/>
      <w:sz w:val="16"/>
      <w:szCs w:val="16"/>
      <w:lang w:bidi="he-IL"/>
    </w:rPr>
  </w:style>
  <w:style w:type="character" w:customStyle="1" w:styleId="561">
    <w:name w:val="UNDERRUBRIK 1-2"/>
    <w:qFormat/>
    <w:uiPriority w:val="0"/>
    <w:rPr>
      <w:rFonts w:ascii="Arial" w:hAnsi="Arial" w:eastAsia="黑体"/>
      <w:b/>
      <w:kern w:val="2"/>
      <w:sz w:val="32"/>
      <w:lang w:val="en-US" w:eastAsia="zh-CN" w:bidi="ar-SA"/>
    </w:rPr>
  </w:style>
  <w:style w:type="character" w:customStyle="1" w:styleId="562">
    <w:name w:val="图表名 Char Char"/>
    <w:qFormat/>
    <w:uiPriority w:val="0"/>
    <w:rPr>
      <w:rFonts w:eastAsia="宋体"/>
      <w:b/>
      <w:bCs/>
      <w:sz w:val="24"/>
      <w:szCs w:val="24"/>
      <w:lang w:val="zh-CN" w:eastAsia="zh-CN" w:bidi="ar-SA"/>
    </w:rPr>
  </w:style>
  <w:style w:type="character" w:customStyle="1" w:styleId="563">
    <w:name w:val="正文首行缩进 Char Char"/>
    <w:qFormat/>
    <w:uiPriority w:val="0"/>
    <w:rPr>
      <w:rFonts w:ascii="宋体" w:eastAsia="宋体"/>
      <w:sz w:val="24"/>
      <w:lang w:val="en-US" w:eastAsia="zh-CN" w:bidi="ar-SA"/>
    </w:rPr>
  </w:style>
  <w:style w:type="character" w:customStyle="1" w:styleId="564">
    <w:name w:val="工程正文 Char"/>
    <w:link w:val="565"/>
    <w:qFormat/>
    <w:locked/>
    <w:uiPriority w:val="0"/>
    <w:rPr>
      <w:rFonts w:hAnsi="宋体"/>
      <w:kern w:val="2"/>
      <w:sz w:val="28"/>
    </w:rPr>
  </w:style>
  <w:style w:type="paragraph" w:customStyle="1" w:styleId="565">
    <w:name w:val="工程正文"/>
    <w:link w:val="564"/>
    <w:qFormat/>
    <w:uiPriority w:val="0"/>
    <w:pPr>
      <w:widowControl w:val="0"/>
      <w:adjustRightInd w:val="0"/>
      <w:spacing w:line="360" w:lineRule="auto"/>
      <w:ind w:firstLine="540"/>
      <w:jc w:val="both"/>
    </w:pPr>
    <w:rPr>
      <w:rFonts w:ascii="Times New Roman" w:hAnsi="宋体" w:eastAsia="宋体" w:cs="Times New Roman"/>
      <w:kern w:val="2"/>
      <w:sz w:val="28"/>
      <w:lang w:val="en-US" w:eastAsia="zh-CN" w:bidi="ar-SA"/>
    </w:rPr>
  </w:style>
  <w:style w:type="character" w:customStyle="1" w:styleId="566">
    <w:name w:val="Char Char151"/>
    <w:qFormat/>
    <w:uiPriority w:val="0"/>
    <w:rPr>
      <w:rFonts w:hint="eastAsia" w:ascii="仿宋_GB2312" w:eastAsia="仿宋_GB2312"/>
      <w:kern w:val="2"/>
      <w:sz w:val="18"/>
      <w:szCs w:val="18"/>
    </w:rPr>
  </w:style>
  <w:style w:type="character" w:customStyle="1" w:styleId="567">
    <w:name w:val="Char Char131"/>
    <w:qFormat/>
    <w:uiPriority w:val="0"/>
    <w:rPr>
      <w:rFonts w:hint="eastAsia" w:ascii="仿宋_GB2312" w:eastAsia="仿宋_GB2312"/>
      <w:sz w:val="24"/>
      <w:szCs w:val="21"/>
    </w:rPr>
  </w:style>
  <w:style w:type="character" w:customStyle="1" w:styleId="568">
    <w:name w:val="已访问的超链接11"/>
    <w:qFormat/>
    <w:uiPriority w:val="0"/>
    <w:rPr>
      <w:color w:val="800080"/>
      <w:u w:val="single"/>
    </w:rPr>
  </w:style>
  <w:style w:type="character" w:customStyle="1" w:styleId="569">
    <w:name w:val="Char Char121"/>
    <w:qFormat/>
    <w:uiPriority w:val="0"/>
    <w:rPr>
      <w:rFonts w:hint="eastAsia" w:ascii="仿宋_GB2312" w:eastAsia="仿宋_GB2312"/>
      <w:sz w:val="16"/>
      <w:szCs w:val="16"/>
    </w:rPr>
  </w:style>
  <w:style w:type="character" w:customStyle="1" w:styleId="570">
    <w:name w:val="Footer1 Char Char"/>
    <w:qFormat/>
    <w:uiPriority w:val="0"/>
    <w:rPr>
      <w:rFonts w:hint="eastAsia" w:ascii="宋体" w:hAnsi="宋体" w:eastAsia="宋体"/>
      <w:sz w:val="18"/>
      <w:lang w:val="en-US" w:eastAsia="zh-CN" w:bidi="ar-SA"/>
    </w:rPr>
  </w:style>
  <w:style w:type="character" w:customStyle="1" w:styleId="571">
    <w:name w:val="Char Char2_0"/>
    <w:qFormat/>
    <w:uiPriority w:val="0"/>
    <w:rPr>
      <w:rFonts w:ascii="宋体" w:hAnsi="Courier New" w:eastAsia="宋体"/>
      <w:kern w:val="2"/>
      <w:sz w:val="21"/>
      <w:szCs w:val="24"/>
      <w:lang w:val="en-US" w:eastAsia="zh-CN" w:bidi="ar-SA"/>
    </w:rPr>
  </w:style>
  <w:style w:type="character" w:customStyle="1" w:styleId="572">
    <w:name w:val="footnote description Char"/>
    <w:link w:val="573"/>
    <w:qFormat/>
    <w:uiPriority w:val="0"/>
    <w:rPr>
      <w:rFonts w:ascii="宋体" w:hAnsi="宋体" w:cs="宋体"/>
      <w:color w:val="000000"/>
      <w:kern w:val="2"/>
      <w:sz w:val="18"/>
      <w:szCs w:val="22"/>
    </w:rPr>
  </w:style>
  <w:style w:type="paragraph" w:customStyle="1" w:styleId="573">
    <w:name w:val="footnote description"/>
    <w:next w:val="1"/>
    <w:link w:val="572"/>
    <w:qFormat/>
    <w:uiPriority w:val="0"/>
    <w:pPr>
      <w:spacing w:line="259" w:lineRule="auto"/>
    </w:pPr>
    <w:rPr>
      <w:rFonts w:ascii="宋体" w:hAnsi="宋体" w:eastAsia="宋体" w:cs="宋体"/>
      <w:color w:val="000000"/>
      <w:kern w:val="2"/>
      <w:sz w:val="18"/>
      <w:szCs w:val="22"/>
      <w:lang w:val="en-US" w:eastAsia="zh-CN" w:bidi="ar-SA"/>
    </w:rPr>
  </w:style>
  <w:style w:type="character" w:customStyle="1" w:styleId="574">
    <w:name w:val="Char Char13_0"/>
    <w:qFormat/>
    <w:locked/>
    <w:uiPriority w:val="0"/>
    <w:rPr>
      <w:rFonts w:ascii="Calibri" w:hAnsi="Calibri" w:eastAsia="宋体"/>
      <w:b/>
      <w:bCs/>
      <w:kern w:val="2"/>
      <w:sz w:val="24"/>
      <w:szCs w:val="24"/>
      <w:lang w:val="en-US" w:eastAsia="zh-CN" w:bidi="ar-SA"/>
    </w:rPr>
  </w:style>
  <w:style w:type="character" w:customStyle="1" w:styleId="575">
    <w:name w:val="标题 8 Char Char"/>
    <w:qFormat/>
    <w:uiPriority w:val="0"/>
    <w:rPr>
      <w:rFonts w:ascii="Arial" w:hAnsi="Arial" w:eastAsia="黑体" w:cs="Times New Roman"/>
      <w:kern w:val="0"/>
      <w:sz w:val="24"/>
      <w:szCs w:val="24"/>
    </w:rPr>
  </w:style>
  <w:style w:type="character" w:customStyle="1" w:styleId="576">
    <w:name w:val="文档结构图 Char Char"/>
    <w:qFormat/>
    <w:uiPriority w:val="0"/>
    <w:rPr>
      <w:rFonts w:ascii="Times New Roman" w:hAnsi="Times New Roman" w:eastAsia="宋体" w:cs="Times New Roman"/>
      <w:szCs w:val="20"/>
      <w:shd w:val="clear" w:color="auto" w:fill="000080"/>
    </w:rPr>
  </w:style>
  <w:style w:type="character" w:customStyle="1" w:styleId="577">
    <w:name w:val="样式 标题 5 + 黑色 Char Char"/>
    <w:link w:val="578"/>
    <w:qFormat/>
    <w:uiPriority w:val="0"/>
    <w:rPr>
      <w:rFonts w:eastAsia="Arial Unicode MS"/>
      <w:b/>
      <w:bCs/>
      <w:color w:val="000000"/>
      <w:sz w:val="28"/>
      <w:szCs w:val="28"/>
    </w:rPr>
  </w:style>
  <w:style w:type="paragraph" w:customStyle="1" w:styleId="578">
    <w:name w:val="样式 标题 5 + 黑色"/>
    <w:basedOn w:val="9"/>
    <w:link w:val="577"/>
    <w:qFormat/>
    <w:uiPriority w:val="0"/>
    <w:pPr>
      <w:spacing w:before="0" w:after="80" w:line="377" w:lineRule="auto"/>
      <w:ind w:left="0" w:firstLine="0"/>
      <w:jc w:val="left"/>
    </w:pPr>
    <w:rPr>
      <w:rFonts w:eastAsia="Arial Unicode MS"/>
      <w:color w:val="000000"/>
    </w:rPr>
  </w:style>
  <w:style w:type="character" w:customStyle="1" w:styleId="579">
    <w:name w:val="zbggtop11 style5"/>
    <w:qFormat/>
    <w:uiPriority w:val="0"/>
  </w:style>
  <w:style w:type="character" w:customStyle="1" w:styleId="580">
    <w:name w:val="ca-521"/>
    <w:qFormat/>
    <w:uiPriority w:val="0"/>
    <w:rPr>
      <w:rFonts w:hint="eastAsia" w:ascii="宋体" w:hAnsi="宋体" w:eastAsia="宋体"/>
      <w:b/>
      <w:bCs/>
      <w:spacing w:val="-20"/>
      <w:sz w:val="36"/>
      <w:szCs w:val="36"/>
    </w:rPr>
  </w:style>
  <w:style w:type="character" w:customStyle="1" w:styleId="581">
    <w:name w:val="ca-451"/>
    <w:qFormat/>
    <w:uiPriority w:val="0"/>
    <w:rPr>
      <w:rFonts w:hint="eastAsia" w:ascii="宋体" w:hAnsi="宋体" w:eastAsia="宋体"/>
      <w:color w:val="000000"/>
      <w:sz w:val="72"/>
      <w:szCs w:val="72"/>
    </w:rPr>
  </w:style>
  <w:style w:type="character" w:customStyle="1" w:styleId="582">
    <w:name w:val="ca-111"/>
    <w:qFormat/>
    <w:uiPriority w:val="0"/>
    <w:rPr>
      <w:rFonts w:hint="default" w:ascii="Times New Roman" w:hAnsi="Times New Roman" w:cs="Times New Roman"/>
      <w:color w:val="000000"/>
      <w:sz w:val="30"/>
      <w:szCs w:val="30"/>
    </w:rPr>
  </w:style>
  <w:style w:type="character" w:customStyle="1" w:styleId="583">
    <w:name w:val="ca-131"/>
    <w:qFormat/>
    <w:uiPriority w:val="0"/>
    <w:rPr>
      <w:rFonts w:hint="eastAsia" w:ascii="宋体" w:hAnsi="宋体" w:eastAsia="宋体"/>
      <w:color w:val="000000"/>
      <w:sz w:val="32"/>
      <w:szCs w:val="32"/>
    </w:rPr>
  </w:style>
  <w:style w:type="character" w:customStyle="1" w:styleId="584">
    <w:name w:val="手改 Char Char"/>
    <w:qFormat/>
    <w:uiPriority w:val="0"/>
    <w:rPr>
      <w:rFonts w:eastAsia="宋体"/>
      <w:kern w:val="2"/>
      <w:sz w:val="21"/>
      <w:szCs w:val="24"/>
      <w:lang w:val="en-US" w:eastAsia="zh-CN" w:bidi="ar-SA"/>
    </w:rPr>
  </w:style>
  <w:style w:type="character" w:customStyle="1" w:styleId="585">
    <w:name w:val="ca-54"/>
    <w:qFormat/>
    <w:uiPriority w:val="0"/>
    <w:rPr>
      <w:rFonts w:hint="eastAsia" w:ascii="宋体" w:hAnsi="宋体" w:eastAsia="宋体"/>
      <w:b/>
      <w:bCs/>
      <w:color w:val="000000"/>
      <w:spacing w:val="40"/>
      <w:sz w:val="48"/>
      <w:szCs w:val="48"/>
    </w:rPr>
  </w:style>
  <w:style w:type="character" w:customStyle="1" w:styleId="586">
    <w:name w:val="ca-310"/>
    <w:qFormat/>
    <w:uiPriority w:val="0"/>
    <w:rPr>
      <w:rFonts w:hint="default" w:ascii="Times New Roman" w:hAnsi="Times New Roman" w:cs="Times New Roman"/>
      <w:b/>
      <w:bCs/>
      <w:color w:val="000000"/>
      <w:spacing w:val="-20"/>
      <w:sz w:val="48"/>
      <w:szCs w:val="48"/>
    </w:rPr>
  </w:style>
  <w:style w:type="character" w:customStyle="1" w:styleId="587">
    <w:name w:val="ca-471"/>
    <w:qFormat/>
    <w:uiPriority w:val="0"/>
    <w:rPr>
      <w:rFonts w:hint="eastAsia" w:ascii="宋体" w:hAnsi="宋体" w:eastAsia="宋体"/>
      <w:b/>
      <w:bCs/>
      <w:color w:val="000000"/>
      <w:spacing w:val="-20"/>
      <w:sz w:val="24"/>
      <w:szCs w:val="24"/>
    </w:rPr>
  </w:style>
  <w:style w:type="character" w:customStyle="1" w:styleId="588">
    <w:name w:val="ca-91"/>
    <w:qFormat/>
    <w:uiPriority w:val="0"/>
    <w:rPr>
      <w:rFonts w:hint="eastAsia" w:ascii="楷体_GB2312" w:eastAsia="楷体_GB2312"/>
      <w:color w:val="000000"/>
      <w:spacing w:val="20"/>
      <w:sz w:val="96"/>
      <w:szCs w:val="96"/>
    </w:rPr>
  </w:style>
  <w:style w:type="character" w:customStyle="1" w:styleId="589">
    <w:name w:val="手改 Char Char1"/>
    <w:qFormat/>
    <w:uiPriority w:val="0"/>
    <w:rPr>
      <w:rFonts w:eastAsia="宋体"/>
      <w:kern w:val="2"/>
      <w:sz w:val="21"/>
      <w:szCs w:val="24"/>
      <w:lang w:val="en-US" w:eastAsia="zh-CN" w:bidi="ar-SA"/>
    </w:rPr>
  </w:style>
  <w:style w:type="character" w:customStyle="1" w:styleId="590">
    <w:name w:val="Char Char21_0"/>
    <w:qFormat/>
    <w:uiPriority w:val="0"/>
    <w:rPr>
      <w:rFonts w:ascii="Arial" w:hAnsi="Arial" w:eastAsia="黑体"/>
      <w:b/>
      <w:bCs/>
      <w:kern w:val="2"/>
      <w:sz w:val="28"/>
      <w:szCs w:val="28"/>
      <w:lang w:val="en-US" w:eastAsia="zh-CN" w:bidi="ar-SA"/>
    </w:rPr>
  </w:style>
  <w:style w:type="character" w:customStyle="1" w:styleId="591">
    <w:name w:val="Para- Char Char"/>
    <w:qFormat/>
    <w:uiPriority w:val="0"/>
    <w:rPr>
      <w:rFonts w:ascii="Arial" w:hAnsi="Arial" w:eastAsia="宋体"/>
      <w:lang w:val="en-US" w:eastAsia="en-US" w:bidi="ar-SA"/>
    </w:rPr>
  </w:style>
  <w:style w:type="character" w:customStyle="1" w:styleId="592">
    <w:name w:val="Heading 3 - old Char2"/>
    <w:qFormat/>
    <w:uiPriority w:val="0"/>
    <w:rPr>
      <w:rFonts w:eastAsia="宋体"/>
      <w:b/>
      <w:bCs/>
      <w:kern w:val="2"/>
      <w:sz w:val="21"/>
      <w:szCs w:val="32"/>
      <w:lang w:val="en-US" w:eastAsia="zh-CN" w:bidi="ar-SA"/>
    </w:rPr>
  </w:style>
  <w:style w:type="character" w:customStyle="1" w:styleId="593">
    <w:name w:val="正文缩进 字符"/>
    <w:qFormat/>
    <w:uiPriority w:val="0"/>
    <w:rPr>
      <w:rFonts w:eastAsia="宋体"/>
      <w:kern w:val="2"/>
      <w:sz w:val="21"/>
      <w:lang w:val="en-US" w:eastAsia="zh-CN" w:bidi="ar-SA"/>
    </w:rPr>
  </w:style>
  <w:style w:type="character" w:customStyle="1" w:styleId="594">
    <w:name w:val="正文文本缩进 2 Char_1"/>
    <w:link w:val="595"/>
    <w:qFormat/>
    <w:uiPriority w:val="0"/>
  </w:style>
  <w:style w:type="paragraph" w:customStyle="1" w:styleId="595">
    <w:name w:val="正文文本缩进 2_1"/>
    <w:basedOn w:val="415"/>
    <w:link w:val="594"/>
    <w:unhideWhenUsed/>
    <w:qFormat/>
    <w:uiPriority w:val="0"/>
    <w:pPr>
      <w:spacing w:after="120" w:line="480" w:lineRule="auto"/>
      <w:ind w:left="420" w:leftChars="200"/>
    </w:pPr>
    <w:rPr>
      <w:kern w:val="0"/>
      <w:sz w:val="20"/>
    </w:rPr>
  </w:style>
  <w:style w:type="character" w:customStyle="1" w:styleId="596">
    <w:name w:val="正文文本 Char_1"/>
    <w:link w:val="597"/>
    <w:qFormat/>
    <w:locked/>
    <w:uiPriority w:val="0"/>
  </w:style>
  <w:style w:type="paragraph" w:customStyle="1" w:styleId="597">
    <w:name w:val="正文文本_1"/>
    <w:basedOn w:val="415"/>
    <w:link w:val="596"/>
    <w:unhideWhenUsed/>
    <w:qFormat/>
    <w:uiPriority w:val="0"/>
    <w:pPr>
      <w:spacing w:after="120"/>
    </w:pPr>
    <w:rPr>
      <w:kern w:val="0"/>
      <w:sz w:val="20"/>
    </w:rPr>
  </w:style>
  <w:style w:type="character" w:customStyle="1" w:styleId="598">
    <w:name w:val="标题 5 Char_0"/>
    <w:link w:val="599"/>
    <w:qFormat/>
    <w:uiPriority w:val="0"/>
    <w:rPr>
      <w:b/>
      <w:bCs/>
      <w:sz w:val="28"/>
      <w:szCs w:val="28"/>
    </w:rPr>
  </w:style>
  <w:style w:type="paragraph" w:customStyle="1" w:styleId="599">
    <w:name w:val="标题 5_0"/>
    <w:basedOn w:val="415"/>
    <w:next w:val="415"/>
    <w:link w:val="598"/>
    <w:unhideWhenUsed/>
    <w:qFormat/>
    <w:uiPriority w:val="0"/>
    <w:pPr>
      <w:keepNext/>
      <w:keepLines/>
      <w:spacing w:before="280" w:after="290" w:line="374" w:lineRule="auto"/>
      <w:outlineLvl w:val="4"/>
    </w:pPr>
    <w:rPr>
      <w:b/>
      <w:bCs/>
      <w:kern w:val="0"/>
      <w:sz w:val="28"/>
      <w:szCs w:val="28"/>
    </w:rPr>
  </w:style>
  <w:style w:type="character" w:customStyle="1" w:styleId="600">
    <w:name w:val="正文文本 Char_0"/>
    <w:qFormat/>
    <w:uiPriority w:val="99"/>
    <w:rPr>
      <w:rFonts w:ascii="Times New Roman" w:hAnsi="Times New Roman"/>
      <w:szCs w:val="24"/>
    </w:rPr>
  </w:style>
  <w:style w:type="paragraph" w:customStyle="1" w:styleId="601">
    <w:name w:val="引用1"/>
    <w:basedOn w:val="1"/>
    <w:next w:val="1"/>
    <w:qFormat/>
    <w:uiPriority w:val="0"/>
    <w:rPr>
      <w:rFonts w:ascii="Calibri" w:hAnsi="Calibri"/>
      <w:i/>
      <w:iCs/>
      <w:color w:val="000000"/>
      <w:kern w:val="0"/>
      <w:sz w:val="20"/>
      <w:szCs w:val="20"/>
    </w:rPr>
  </w:style>
  <w:style w:type="character" w:customStyle="1" w:styleId="602">
    <w:name w:val="不明显参考111"/>
    <w:qFormat/>
    <w:uiPriority w:val="0"/>
    <w:rPr>
      <w:smallCaps/>
      <w:color w:val="C0504D"/>
      <w:u w:val="single"/>
    </w:rPr>
  </w:style>
  <w:style w:type="character" w:customStyle="1" w:styleId="603">
    <w:name w:val="so-ask-best"/>
    <w:qFormat/>
    <w:uiPriority w:val="99"/>
    <w:rPr>
      <w:rFonts w:cs="Times New Roman"/>
    </w:rPr>
  </w:style>
  <w:style w:type="character" w:customStyle="1" w:styleId="604">
    <w:name w:val="明显参考111"/>
    <w:qFormat/>
    <w:uiPriority w:val="0"/>
    <w:rPr>
      <w:b/>
      <w:bCs/>
      <w:smallCaps/>
      <w:color w:val="C0504D"/>
      <w:spacing w:val="5"/>
      <w:u w:val="single"/>
    </w:rPr>
  </w:style>
  <w:style w:type="character" w:customStyle="1" w:styleId="605">
    <w:name w:val="书籍标题2"/>
    <w:qFormat/>
    <w:uiPriority w:val="0"/>
    <w:rPr>
      <w:b/>
      <w:bCs/>
      <w:smallCaps/>
      <w:spacing w:val="5"/>
    </w:rPr>
  </w:style>
  <w:style w:type="character" w:customStyle="1" w:styleId="606">
    <w:name w:val="Char Char23"/>
    <w:qFormat/>
    <w:uiPriority w:val="0"/>
    <w:rPr>
      <w:rFonts w:hint="eastAsia" w:ascii="宋体" w:hAnsi="宋体" w:eastAsia="宋体"/>
      <w:b/>
      <w:bCs/>
      <w:kern w:val="44"/>
      <w:sz w:val="32"/>
      <w:szCs w:val="44"/>
      <w:lang w:val="en-US" w:eastAsia="zh-CN" w:bidi="ar-SA"/>
    </w:rPr>
  </w:style>
  <w:style w:type="character" w:customStyle="1" w:styleId="607">
    <w:name w:val="标题 2 Char_0"/>
    <w:link w:val="608"/>
    <w:semiHidden/>
    <w:qFormat/>
    <w:uiPriority w:val="0"/>
    <w:rPr>
      <w:rFonts w:ascii="Arial" w:hAnsi="Arial" w:eastAsia="黑体"/>
      <w:b/>
      <w:kern w:val="2"/>
      <w:sz w:val="32"/>
    </w:rPr>
  </w:style>
  <w:style w:type="paragraph" w:customStyle="1" w:styleId="608">
    <w:name w:val="标题 2_0"/>
    <w:basedOn w:val="133"/>
    <w:next w:val="133"/>
    <w:link w:val="607"/>
    <w:semiHidden/>
    <w:qFormat/>
    <w:uiPriority w:val="0"/>
    <w:pPr>
      <w:keepNext/>
      <w:keepLines/>
      <w:spacing w:before="260" w:after="260" w:line="413" w:lineRule="auto"/>
      <w:outlineLvl w:val="1"/>
    </w:pPr>
    <w:rPr>
      <w:rFonts w:ascii="Arial" w:hAnsi="Arial" w:eastAsia="黑体"/>
      <w:b/>
      <w:sz w:val="32"/>
      <w:szCs w:val="20"/>
    </w:rPr>
  </w:style>
  <w:style w:type="character" w:customStyle="1" w:styleId="609">
    <w:name w:val="正文文本缩进 Char1"/>
    <w:qFormat/>
    <w:uiPriority w:val="0"/>
    <w:rPr>
      <w:kern w:val="2"/>
      <w:sz w:val="21"/>
      <w:szCs w:val="22"/>
    </w:rPr>
  </w:style>
  <w:style w:type="character" w:customStyle="1" w:styleId="610">
    <w:name w:val="Char Char19"/>
    <w:qFormat/>
    <w:uiPriority w:val="0"/>
    <w:rPr>
      <w:rFonts w:hint="default" w:ascii="Arial" w:hAnsi="Arial" w:eastAsia="宋体" w:cs="Times New Roman"/>
      <w:b/>
      <w:bCs/>
      <w:szCs w:val="28"/>
    </w:rPr>
  </w:style>
  <w:style w:type="character" w:customStyle="1" w:styleId="611">
    <w:name w:val="批注文字 Char2"/>
    <w:qFormat/>
    <w:uiPriority w:val="0"/>
    <w:rPr>
      <w:kern w:val="2"/>
      <w:sz w:val="21"/>
      <w:szCs w:val="24"/>
      <w:lang w:bidi="ar-SA"/>
    </w:rPr>
  </w:style>
  <w:style w:type="character" w:customStyle="1" w:styleId="612">
    <w:name w:val="Char Char181"/>
    <w:qFormat/>
    <w:uiPriority w:val="0"/>
    <w:rPr>
      <w:b/>
      <w:bCs/>
      <w:kern w:val="44"/>
      <w:sz w:val="44"/>
      <w:szCs w:val="44"/>
    </w:rPr>
  </w:style>
  <w:style w:type="character" w:customStyle="1" w:styleId="613">
    <w:name w:val="纯文本 Char1_0"/>
    <w:link w:val="614"/>
    <w:qFormat/>
    <w:uiPriority w:val="0"/>
    <w:rPr>
      <w:rFonts w:ascii="宋体" w:hAnsi="Courier New"/>
      <w:kern w:val="2"/>
      <w:sz w:val="21"/>
      <w:szCs w:val="21"/>
    </w:rPr>
  </w:style>
  <w:style w:type="paragraph" w:customStyle="1" w:styleId="614">
    <w:name w:val="纯文本_1"/>
    <w:basedOn w:val="437"/>
    <w:link w:val="613"/>
    <w:qFormat/>
    <w:uiPriority w:val="0"/>
    <w:pPr>
      <w:widowControl/>
      <w:spacing w:line="305" w:lineRule="auto"/>
      <w:ind w:firstLine="420"/>
      <w:jc w:val="left"/>
    </w:pPr>
    <w:rPr>
      <w:rFonts w:ascii="宋体" w:hAnsi="Courier New"/>
      <w:szCs w:val="21"/>
    </w:rPr>
  </w:style>
  <w:style w:type="character" w:customStyle="1" w:styleId="615">
    <w:name w:val="Char Char91"/>
    <w:qFormat/>
    <w:uiPriority w:val="0"/>
    <w:rPr>
      <w:rFonts w:hint="eastAsia" w:ascii="宋体" w:hAnsi="宋体" w:eastAsia="宋体"/>
      <w:b/>
      <w:bCs/>
      <w:kern w:val="44"/>
      <w:sz w:val="32"/>
      <w:szCs w:val="44"/>
      <w:lang w:val="en-US" w:eastAsia="zh-CN" w:bidi="ar-SA"/>
    </w:rPr>
  </w:style>
  <w:style w:type="character" w:customStyle="1" w:styleId="616">
    <w:name w:val="Footer Char"/>
    <w:qFormat/>
    <w:uiPriority w:val="99"/>
    <w:rPr>
      <w:rFonts w:hint="eastAsia" w:ascii="宋体" w:hAnsi="宋体" w:eastAsia="宋体"/>
      <w:kern w:val="2"/>
      <w:sz w:val="18"/>
      <w:szCs w:val="18"/>
      <w:lang w:val="en-US" w:eastAsia="zh-CN" w:bidi="ar-SA"/>
    </w:rPr>
  </w:style>
  <w:style w:type="character" w:customStyle="1" w:styleId="617">
    <w:name w:val="标题 4 Char_2"/>
    <w:link w:val="618"/>
    <w:qFormat/>
    <w:uiPriority w:val="0"/>
    <w:rPr>
      <w:b/>
      <w:kern w:val="2"/>
      <w:sz w:val="24"/>
      <w:szCs w:val="28"/>
    </w:rPr>
  </w:style>
  <w:style w:type="paragraph" w:customStyle="1" w:styleId="618">
    <w:name w:val="标题 4_2"/>
    <w:basedOn w:val="446"/>
    <w:next w:val="446"/>
    <w:link w:val="617"/>
    <w:qFormat/>
    <w:uiPriority w:val="0"/>
    <w:pPr>
      <w:widowControl/>
      <w:spacing w:before="240" w:after="240"/>
      <w:jc w:val="center"/>
      <w:outlineLvl w:val="3"/>
    </w:pPr>
    <w:rPr>
      <w:rFonts w:ascii="Times New Roman" w:hAnsi="Times New Roman"/>
      <w:b/>
      <w:sz w:val="24"/>
      <w:szCs w:val="28"/>
    </w:rPr>
  </w:style>
  <w:style w:type="paragraph" w:customStyle="1" w:styleId="619">
    <w:name w:val="正文_0_0_0_0"/>
    <w:qFormat/>
    <w:uiPriority w:val="0"/>
    <w:pPr>
      <w:widowControl w:val="0"/>
      <w:jc w:val="both"/>
    </w:pPr>
    <w:rPr>
      <w:rFonts w:ascii="Calibri" w:hAnsi="Calibri" w:eastAsia="宋体" w:cs="Times New Roman"/>
      <w:kern w:val="2"/>
      <w:sz w:val="28"/>
      <w:szCs w:val="22"/>
      <w:lang w:val="en-US" w:eastAsia="zh-CN" w:bidi="ar-SA"/>
    </w:rPr>
  </w:style>
  <w:style w:type="character" w:customStyle="1" w:styleId="620">
    <w:name w:val="Body Text Indent Char"/>
    <w:qFormat/>
    <w:uiPriority w:val="99"/>
    <w:rPr>
      <w:rFonts w:hint="eastAsia" w:ascii="宋体" w:hAnsi="宋体" w:eastAsia="宋体"/>
      <w:kern w:val="2"/>
      <w:sz w:val="21"/>
      <w:lang w:val="en-US" w:eastAsia="zh-CN" w:bidi="ar-SA"/>
    </w:rPr>
  </w:style>
  <w:style w:type="paragraph" w:customStyle="1" w:styleId="621">
    <w:name w:val="标题 2_0_0_0"/>
    <w:basedOn w:val="446"/>
    <w:next w:val="446"/>
    <w:qFormat/>
    <w:uiPriority w:val="0"/>
    <w:pPr>
      <w:widowControl/>
      <w:spacing w:line="600" w:lineRule="exact"/>
      <w:contextualSpacing/>
      <w:jc w:val="center"/>
      <w:outlineLvl w:val="1"/>
    </w:pPr>
    <w:rPr>
      <w:b/>
      <w:bCs/>
      <w:sz w:val="28"/>
      <w:szCs w:val="28"/>
    </w:rPr>
  </w:style>
  <w:style w:type="character" w:customStyle="1" w:styleId="622">
    <w:name w:val="Heading 3 Char1"/>
    <w:qFormat/>
    <w:uiPriority w:val="0"/>
    <w:rPr>
      <w:rFonts w:hint="eastAsia" w:ascii="宋体" w:hAnsi="宋体" w:eastAsia="宋体"/>
      <w:b/>
      <w:bCs/>
      <w:kern w:val="2"/>
      <w:sz w:val="24"/>
      <w:szCs w:val="32"/>
      <w:lang w:val="en-US" w:eastAsia="zh-CN" w:bidi="ar-SA"/>
    </w:rPr>
  </w:style>
  <w:style w:type="character" w:customStyle="1" w:styleId="623">
    <w:name w:val="标题 2 Char_0_1"/>
    <w:link w:val="624"/>
    <w:qFormat/>
    <w:uiPriority w:val="0"/>
    <w:rPr>
      <w:rFonts w:ascii="Calibri" w:hAnsi="Calibri"/>
      <w:b/>
      <w:bCs/>
      <w:sz w:val="28"/>
      <w:szCs w:val="28"/>
    </w:rPr>
  </w:style>
  <w:style w:type="paragraph" w:customStyle="1" w:styleId="624">
    <w:name w:val="标题 2_0_1"/>
    <w:basedOn w:val="625"/>
    <w:next w:val="625"/>
    <w:link w:val="623"/>
    <w:qFormat/>
    <w:uiPriority w:val="0"/>
    <w:pPr>
      <w:widowControl/>
      <w:spacing w:line="600" w:lineRule="exact"/>
      <w:contextualSpacing/>
      <w:jc w:val="center"/>
      <w:outlineLvl w:val="1"/>
    </w:pPr>
    <w:rPr>
      <w:b/>
      <w:bCs/>
      <w:kern w:val="0"/>
      <w:sz w:val="28"/>
      <w:szCs w:val="28"/>
    </w:rPr>
  </w:style>
  <w:style w:type="paragraph" w:customStyle="1" w:styleId="625">
    <w:name w:val="正文_1_3"/>
    <w:qFormat/>
    <w:uiPriority w:val="0"/>
    <w:pPr>
      <w:widowControl w:val="0"/>
      <w:jc w:val="both"/>
    </w:pPr>
    <w:rPr>
      <w:rFonts w:ascii="Calibri" w:hAnsi="Calibri" w:eastAsia="宋体" w:cs="Times New Roman"/>
      <w:kern w:val="2"/>
      <w:sz w:val="21"/>
      <w:szCs w:val="22"/>
      <w:lang w:val="en-US" w:eastAsia="zh-CN" w:bidi="ar-SA"/>
    </w:rPr>
  </w:style>
  <w:style w:type="character" w:customStyle="1" w:styleId="626">
    <w:name w:val="Char Char6"/>
    <w:qFormat/>
    <w:uiPriority w:val="0"/>
    <w:rPr>
      <w:rFonts w:hint="eastAsia" w:ascii="宋体" w:hAnsi="宋体" w:eastAsia="宋体"/>
      <w:b/>
      <w:bCs/>
      <w:kern w:val="44"/>
      <w:sz w:val="32"/>
      <w:szCs w:val="44"/>
      <w:lang w:val="en-US" w:eastAsia="zh-CN" w:bidi="ar-SA"/>
    </w:rPr>
  </w:style>
  <w:style w:type="character" w:customStyle="1" w:styleId="627">
    <w:name w:val="标题 3 Char_0_1"/>
    <w:link w:val="628"/>
    <w:qFormat/>
    <w:uiPriority w:val="0"/>
    <w:rPr>
      <w:rFonts w:ascii="Calibri" w:hAnsi="Calibri"/>
      <w:b/>
      <w:bCs/>
      <w:sz w:val="24"/>
    </w:rPr>
  </w:style>
  <w:style w:type="paragraph" w:customStyle="1" w:styleId="628">
    <w:name w:val="标题 3_0_1"/>
    <w:basedOn w:val="457"/>
    <w:next w:val="457"/>
    <w:link w:val="627"/>
    <w:qFormat/>
    <w:uiPriority w:val="0"/>
    <w:pPr>
      <w:keepNext/>
      <w:keepLines/>
      <w:widowControl/>
      <w:spacing w:after="120" w:line="500" w:lineRule="exact"/>
      <w:jc w:val="left"/>
      <w:outlineLvl w:val="2"/>
    </w:pPr>
    <w:rPr>
      <w:b/>
      <w:bCs/>
      <w:kern w:val="0"/>
      <w:sz w:val="24"/>
      <w:szCs w:val="20"/>
    </w:rPr>
  </w:style>
  <w:style w:type="character" w:customStyle="1" w:styleId="629">
    <w:name w:val="标题 3 Char_4"/>
    <w:link w:val="630"/>
    <w:qFormat/>
    <w:uiPriority w:val="0"/>
    <w:rPr>
      <w:rFonts w:ascii="Calibri" w:hAnsi="Calibri"/>
      <w:b/>
      <w:bCs/>
      <w:sz w:val="24"/>
    </w:rPr>
  </w:style>
  <w:style w:type="paragraph" w:customStyle="1" w:styleId="630">
    <w:name w:val="标题 3_4"/>
    <w:basedOn w:val="631"/>
    <w:next w:val="631"/>
    <w:link w:val="629"/>
    <w:qFormat/>
    <w:uiPriority w:val="0"/>
    <w:pPr>
      <w:keepNext/>
      <w:keepLines/>
      <w:widowControl/>
      <w:spacing w:after="120" w:line="500" w:lineRule="exact"/>
      <w:jc w:val="left"/>
      <w:outlineLvl w:val="2"/>
    </w:pPr>
    <w:rPr>
      <w:b/>
      <w:bCs/>
      <w:kern w:val="0"/>
      <w:sz w:val="24"/>
      <w:szCs w:val="20"/>
    </w:rPr>
  </w:style>
  <w:style w:type="paragraph" w:customStyle="1" w:styleId="631">
    <w:name w:val="正文_4_2"/>
    <w:qFormat/>
    <w:uiPriority w:val="0"/>
    <w:pPr>
      <w:widowControl w:val="0"/>
      <w:jc w:val="both"/>
    </w:pPr>
    <w:rPr>
      <w:rFonts w:ascii="Calibri" w:hAnsi="Calibri" w:eastAsia="宋体" w:cs="Times New Roman"/>
      <w:kern w:val="2"/>
      <w:sz w:val="21"/>
      <w:szCs w:val="22"/>
      <w:lang w:val="en-US" w:eastAsia="zh-CN" w:bidi="ar-SA"/>
    </w:rPr>
  </w:style>
  <w:style w:type="character" w:customStyle="1" w:styleId="632">
    <w:name w:val="Body Text Indent 2 Char"/>
    <w:qFormat/>
    <w:uiPriority w:val="99"/>
    <w:rPr>
      <w:rFonts w:hint="eastAsia" w:ascii="宋体" w:hAnsi="宋体" w:eastAsia="宋体"/>
      <w:kern w:val="2"/>
      <w:sz w:val="21"/>
      <w:szCs w:val="24"/>
      <w:lang w:val="en-US" w:eastAsia="zh-CN" w:bidi="ar-SA"/>
    </w:rPr>
  </w:style>
  <w:style w:type="character" w:customStyle="1" w:styleId="633">
    <w:name w:val="Char Char20"/>
    <w:qFormat/>
    <w:uiPriority w:val="0"/>
    <w:rPr>
      <w:rFonts w:hint="default" w:ascii="Times New Roman" w:hAnsi="Times New Roman" w:eastAsia="宋体" w:cs="Times New Roman"/>
      <w:b/>
      <w:bCs/>
      <w:sz w:val="24"/>
      <w:szCs w:val="32"/>
    </w:rPr>
  </w:style>
  <w:style w:type="character" w:customStyle="1" w:styleId="634">
    <w:name w:val="Char Char9"/>
    <w:qFormat/>
    <w:uiPriority w:val="0"/>
    <w:rPr>
      <w:rFonts w:hint="eastAsia" w:ascii="宋体" w:hAnsi="宋体" w:eastAsia="宋体"/>
      <w:b/>
      <w:bCs/>
      <w:kern w:val="44"/>
      <w:sz w:val="32"/>
      <w:szCs w:val="44"/>
      <w:lang w:val="en-US" w:eastAsia="zh-CN" w:bidi="ar-SA"/>
    </w:rPr>
  </w:style>
  <w:style w:type="character" w:customStyle="1" w:styleId="635">
    <w:name w:val="Document Map Char"/>
    <w:qFormat/>
    <w:uiPriority w:val="99"/>
    <w:rPr>
      <w:rFonts w:hint="eastAsia" w:ascii="宋体" w:hAnsi="宋体" w:eastAsia="宋体"/>
      <w:kern w:val="2"/>
      <w:sz w:val="21"/>
      <w:szCs w:val="24"/>
      <w:lang w:val="en-US" w:eastAsia="zh-CN" w:bidi="ar-SA"/>
    </w:rPr>
  </w:style>
  <w:style w:type="character" w:customStyle="1" w:styleId="636">
    <w:name w:val="Heading 4 Char"/>
    <w:qFormat/>
    <w:uiPriority w:val="9"/>
    <w:rPr>
      <w:rFonts w:hint="default" w:ascii="Arial" w:hAnsi="Arial" w:eastAsia="宋体" w:cs="Arial"/>
      <w:b/>
      <w:bCs/>
      <w:kern w:val="2"/>
      <w:sz w:val="21"/>
      <w:szCs w:val="28"/>
      <w:lang w:val="en-US" w:eastAsia="zh-CN" w:bidi="ar-SA"/>
    </w:rPr>
  </w:style>
  <w:style w:type="character" w:customStyle="1" w:styleId="637">
    <w:name w:val="纯文本 Char2"/>
    <w:qFormat/>
    <w:uiPriority w:val="99"/>
    <w:rPr>
      <w:rFonts w:hint="eastAsia" w:ascii="宋体" w:hAnsi="Courier New" w:eastAsia="宋体" w:cs="Courier New"/>
      <w:kern w:val="2"/>
      <w:sz w:val="21"/>
      <w:szCs w:val="21"/>
    </w:rPr>
  </w:style>
  <w:style w:type="character" w:customStyle="1" w:styleId="638">
    <w:name w:val="纯文本 字符"/>
    <w:qFormat/>
    <w:uiPriority w:val="0"/>
    <w:rPr>
      <w:rFonts w:ascii="宋体" w:hAnsi="Courier New" w:eastAsia="宋体"/>
      <w:kern w:val="2"/>
      <w:sz w:val="21"/>
      <w:lang w:val="en-US" w:eastAsia="zh-CN" w:bidi="ar-SA"/>
    </w:rPr>
  </w:style>
  <w:style w:type="character" w:customStyle="1" w:styleId="639">
    <w:name w:val="标题 4 Char1"/>
    <w:qFormat/>
    <w:uiPriority w:val="0"/>
    <w:rPr>
      <w:rFonts w:ascii="Cambria" w:hAnsi="Cambria" w:eastAsia="宋体" w:cs="Times New Roman"/>
      <w:b/>
      <w:bCs/>
      <w:sz w:val="28"/>
      <w:szCs w:val="28"/>
    </w:rPr>
  </w:style>
  <w:style w:type="character" w:customStyle="1" w:styleId="640">
    <w:name w:val="标题 5 Char1"/>
    <w:qFormat/>
    <w:uiPriority w:val="0"/>
    <w:rPr>
      <w:rFonts w:eastAsia="Arial Unicode MS"/>
      <w:b/>
      <w:bCs/>
      <w:sz w:val="28"/>
      <w:szCs w:val="28"/>
    </w:rPr>
  </w:style>
  <w:style w:type="character" w:customStyle="1" w:styleId="641">
    <w:name w:val="标题3 Char Char Char Char Char"/>
    <w:qFormat/>
    <w:uiPriority w:val="0"/>
    <w:rPr>
      <w:rFonts w:hint="default" w:ascii="Courier New" w:hAnsi="Courier New" w:eastAsia="Courier New" w:cs="Courier New"/>
      <w:b/>
      <w:kern w:val="2"/>
      <w:sz w:val="24"/>
      <w:szCs w:val="32"/>
      <w:lang w:val="en-US" w:eastAsia="zh-CN" w:bidi="ar-SA"/>
    </w:rPr>
  </w:style>
  <w:style w:type="character" w:customStyle="1" w:styleId="642">
    <w:name w:val="正文首行缩进 Char1"/>
    <w:qFormat/>
    <w:uiPriority w:val="99"/>
    <w:rPr>
      <w:rFonts w:ascii="Calibri" w:hAnsi="Calibri" w:eastAsia="宋体" w:cs="Times New Roman"/>
      <w:kern w:val="2"/>
      <w:sz w:val="21"/>
      <w:szCs w:val="22"/>
    </w:rPr>
  </w:style>
  <w:style w:type="character" w:customStyle="1" w:styleId="643">
    <w:name w:val="正文文本 3 Char1"/>
    <w:qFormat/>
    <w:uiPriority w:val="99"/>
    <w:rPr>
      <w:rFonts w:ascii="楷体_GB2312" w:hAnsi="楷体_GB2312" w:eastAsia="Arial Unicode MS" w:cs="楷体_GB2312"/>
      <w:sz w:val="16"/>
      <w:szCs w:val="16"/>
    </w:rPr>
  </w:style>
  <w:style w:type="character" w:customStyle="1" w:styleId="644">
    <w:name w:val="12black1"/>
    <w:qFormat/>
    <w:uiPriority w:val="0"/>
    <w:rPr>
      <w:color w:val="000000"/>
      <w:sz w:val="24"/>
      <w:szCs w:val="24"/>
      <w:u w:val="none"/>
    </w:rPr>
  </w:style>
  <w:style w:type="character" w:customStyle="1" w:styleId="645">
    <w:name w:val="标题 4 字符"/>
    <w:qFormat/>
    <w:uiPriority w:val="0"/>
    <w:rPr>
      <w:rFonts w:ascii="Arial" w:hAnsi="Arial" w:eastAsia="黑体"/>
      <w:b/>
      <w:bCs/>
      <w:kern w:val="2"/>
      <w:sz w:val="28"/>
      <w:szCs w:val="28"/>
    </w:rPr>
  </w:style>
  <w:style w:type="character" w:customStyle="1" w:styleId="646">
    <w:name w:val="标题 7 字符"/>
    <w:qFormat/>
    <w:uiPriority w:val="0"/>
    <w:rPr>
      <w:b/>
      <w:bCs/>
      <w:sz w:val="24"/>
      <w:szCs w:val="24"/>
    </w:rPr>
  </w:style>
  <w:style w:type="character" w:customStyle="1" w:styleId="647">
    <w:name w:val="标题 9 字符"/>
    <w:qFormat/>
    <w:uiPriority w:val="0"/>
    <w:rPr>
      <w:rFonts w:ascii="Arial" w:hAnsi="Arial" w:eastAsia="黑体"/>
      <w:sz w:val="21"/>
      <w:szCs w:val="21"/>
    </w:rPr>
  </w:style>
  <w:style w:type="character" w:customStyle="1" w:styleId="648">
    <w:name w:val="正文文本 字符"/>
    <w:link w:val="649"/>
    <w:semiHidden/>
    <w:qFormat/>
    <w:uiPriority w:val="0"/>
    <w:rPr>
      <w:kern w:val="2"/>
      <w:sz w:val="21"/>
      <w:szCs w:val="24"/>
    </w:rPr>
  </w:style>
  <w:style w:type="paragraph" w:customStyle="1" w:styleId="649">
    <w:name w:val="正文文本1"/>
    <w:basedOn w:val="299"/>
    <w:link w:val="648"/>
    <w:semiHidden/>
    <w:qFormat/>
    <w:uiPriority w:val="0"/>
    <w:pPr>
      <w:spacing w:after="120"/>
    </w:pPr>
    <w:rPr>
      <w:rFonts w:eastAsia="宋体"/>
      <w:kern w:val="2"/>
      <w:szCs w:val="24"/>
    </w:rPr>
  </w:style>
  <w:style w:type="character" w:customStyle="1" w:styleId="650">
    <w:name w:val="批注文字 字符"/>
    <w:qFormat/>
    <w:uiPriority w:val="0"/>
    <w:rPr>
      <w:rFonts w:eastAsia="宋体"/>
      <w:kern w:val="2"/>
      <w:sz w:val="21"/>
      <w:szCs w:val="24"/>
      <w:lang w:val="en-US" w:eastAsia="zh-CN" w:bidi="ar-SA"/>
    </w:rPr>
  </w:style>
  <w:style w:type="character" w:customStyle="1" w:styleId="651">
    <w:name w:val="标题 字符"/>
    <w:qFormat/>
    <w:uiPriority w:val="0"/>
    <w:rPr>
      <w:rFonts w:ascii="Arial" w:hAnsi="Arial" w:eastAsia="宋体"/>
      <w:b/>
      <w:sz w:val="32"/>
      <w:lang w:val="en-US" w:eastAsia="zh-CN" w:bidi="ar-SA"/>
    </w:rPr>
  </w:style>
  <w:style w:type="character" w:customStyle="1" w:styleId="652">
    <w:name w:val="页眉 字符"/>
    <w:qFormat/>
    <w:uiPriority w:val="0"/>
    <w:rPr>
      <w:kern w:val="2"/>
      <w:sz w:val="18"/>
      <w:szCs w:val="18"/>
    </w:rPr>
  </w:style>
  <w:style w:type="character" w:customStyle="1" w:styleId="653">
    <w:name w:val="正文文本缩进 3 字符"/>
    <w:qFormat/>
    <w:uiPriority w:val="0"/>
    <w:rPr>
      <w:kern w:val="2"/>
      <w:sz w:val="16"/>
      <w:szCs w:val="16"/>
    </w:rPr>
  </w:style>
  <w:style w:type="character" w:customStyle="1" w:styleId="654">
    <w:name w:val="日期 字符"/>
    <w:qFormat/>
    <w:uiPriority w:val="0"/>
    <w:rPr>
      <w:kern w:val="2"/>
      <w:sz w:val="24"/>
    </w:rPr>
  </w:style>
  <w:style w:type="character" w:customStyle="1" w:styleId="655">
    <w:name w:val="尾注文本 字符"/>
    <w:qFormat/>
    <w:uiPriority w:val="99"/>
    <w:rPr>
      <w:kern w:val="2"/>
      <w:sz w:val="21"/>
      <w:szCs w:val="24"/>
    </w:rPr>
  </w:style>
  <w:style w:type="character" w:customStyle="1" w:styleId="656">
    <w:name w:val="普通文字1 Char1"/>
    <w:qFormat/>
    <w:locked/>
    <w:uiPriority w:val="0"/>
    <w:rPr>
      <w:rFonts w:ascii="宋体" w:hAnsi="Courier New"/>
    </w:rPr>
  </w:style>
  <w:style w:type="character" w:customStyle="1" w:styleId="657">
    <w:name w:val="无间隔 Char"/>
    <w:link w:val="658"/>
    <w:qFormat/>
    <w:uiPriority w:val="0"/>
    <w:rPr>
      <w:kern w:val="2"/>
      <w:sz w:val="21"/>
      <w:szCs w:val="24"/>
    </w:rPr>
  </w:style>
  <w:style w:type="paragraph" w:customStyle="1" w:styleId="658">
    <w:name w:val="无间隔1"/>
    <w:link w:val="657"/>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659">
    <w:name w:val="Char Char"/>
    <w:qFormat/>
    <w:uiPriority w:val="0"/>
    <w:rPr>
      <w:b/>
      <w:kern w:val="2"/>
      <w:sz w:val="21"/>
      <w:szCs w:val="24"/>
    </w:rPr>
  </w:style>
  <w:style w:type="character" w:customStyle="1" w:styleId="660">
    <w:name w:val="Char Char1"/>
    <w:link w:val="661"/>
    <w:qFormat/>
    <w:uiPriority w:val="0"/>
    <w:rPr>
      <w:kern w:val="2"/>
      <w:sz w:val="21"/>
      <w:szCs w:val="24"/>
    </w:rPr>
  </w:style>
  <w:style w:type="paragraph" w:customStyle="1" w:styleId="661">
    <w:name w:val="日期_0"/>
    <w:basedOn w:val="123"/>
    <w:next w:val="123"/>
    <w:link w:val="660"/>
    <w:qFormat/>
    <w:uiPriority w:val="0"/>
    <w:pPr>
      <w:ind w:left="100" w:leftChars="2500"/>
    </w:pPr>
    <w:rPr>
      <w:szCs w:val="24"/>
    </w:rPr>
  </w:style>
  <w:style w:type="character" w:customStyle="1" w:styleId="662">
    <w:name w:val="标题 1 Char_3"/>
    <w:link w:val="663"/>
    <w:semiHidden/>
    <w:qFormat/>
    <w:uiPriority w:val="0"/>
    <w:rPr>
      <w:b/>
      <w:kern w:val="44"/>
      <w:sz w:val="44"/>
    </w:rPr>
  </w:style>
  <w:style w:type="paragraph" w:customStyle="1" w:styleId="663">
    <w:name w:val="标题 1_4"/>
    <w:basedOn w:val="423"/>
    <w:next w:val="423"/>
    <w:link w:val="662"/>
    <w:semiHidden/>
    <w:qFormat/>
    <w:uiPriority w:val="0"/>
    <w:pPr>
      <w:keepNext/>
      <w:keepLines/>
      <w:spacing w:before="340" w:after="330" w:line="576" w:lineRule="auto"/>
      <w:outlineLvl w:val="0"/>
    </w:pPr>
    <w:rPr>
      <w:b/>
      <w:kern w:val="44"/>
      <w:sz w:val="44"/>
    </w:rPr>
  </w:style>
  <w:style w:type="character" w:customStyle="1" w:styleId="664">
    <w:name w:val="g1"/>
    <w:qFormat/>
    <w:uiPriority w:val="0"/>
    <w:rPr>
      <w:color w:val="008000"/>
    </w:rPr>
  </w:style>
  <w:style w:type="character" w:customStyle="1" w:styleId="665">
    <w:name w:val="副标题 Char2"/>
    <w:qFormat/>
    <w:uiPriority w:val="11"/>
    <w:rPr>
      <w:rFonts w:hint="default" w:ascii="Cambria" w:hAnsi="Cambria" w:cs="Times New Roman"/>
      <w:b/>
      <w:bCs/>
      <w:kern w:val="28"/>
      <w:sz w:val="32"/>
      <w:szCs w:val="32"/>
    </w:rPr>
  </w:style>
  <w:style w:type="character" w:customStyle="1" w:styleId="666">
    <w:name w:val="tpc_content1"/>
    <w:qFormat/>
    <w:uiPriority w:val="0"/>
    <w:rPr>
      <w:sz w:val="20"/>
      <w:szCs w:val="20"/>
    </w:rPr>
  </w:style>
  <w:style w:type="character" w:customStyle="1" w:styleId="667">
    <w:name w:val="grame"/>
    <w:qFormat/>
    <w:uiPriority w:val="0"/>
  </w:style>
  <w:style w:type="character" w:customStyle="1" w:styleId="668">
    <w:name w:val="ca-7"/>
    <w:qFormat/>
    <w:uiPriority w:val="0"/>
  </w:style>
  <w:style w:type="character" w:customStyle="1" w:styleId="669">
    <w:name w:val="ca-2"/>
    <w:qFormat/>
    <w:uiPriority w:val="0"/>
  </w:style>
  <w:style w:type="character" w:customStyle="1" w:styleId="670">
    <w:name w:val="ca-9"/>
    <w:qFormat/>
    <w:uiPriority w:val="0"/>
  </w:style>
  <w:style w:type="character" w:customStyle="1" w:styleId="671">
    <w:name w:val="x_tit"/>
    <w:qFormat/>
    <w:uiPriority w:val="0"/>
    <w:rPr>
      <w:b/>
      <w:color w:val="FFFFFF"/>
      <w:shd w:val="clear" w:color="auto" w:fill="249DC6"/>
    </w:rPr>
  </w:style>
  <w:style w:type="character" w:customStyle="1" w:styleId="672">
    <w:name w:val="ca-4"/>
    <w:qFormat/>
    <w:uiPriority w:val="0"/>
  </w:style>
  <w:style w:type="character" w:customStyle="1" w:styleId="673">
    <w:name w:val="ca-3"/>
    <w:qFormat/>
    <w:uiPriority w:val="0"/>
  </w:style>
  <w:style w:type="character" w:customStyle="1" w:styleId="674">
    <w:name w:val="ca-5"/>
    <w:qFormat/>
    <w:uiPriority w:val="0"/>
  </w:style>
  <w:style w:type="character" w:customStyle="1" w:styleId="675">
    <w:name w:val="z-窗体底端 Char"/>
    <w:link w:val="676"/>
    <w:qFormat/>
    <w:uiPriority w:val="0"/>
    <w:rPr>
      <w:rFonts w:ascii="Arial"/>
      <w:vanish/>
      <w:kern w:val="2"/>
      <w:sz w:val="16"/>
      <w:szCs w:val="24"/>
    </w:rPr>
  </w:style>
  <w:style w:type="paragraph" w:customStyle="1" w:styleId="676">
    <w:name w:val="z-窗体底端11"/>
    <w:basedOn w:val="1"/>
    <w:next w:val="1"/>
    <w:link w:val="675"/>
    <w:qFormat/>
    <w:uiPriority w:val="0"/>
    <w:pPr>
      <w:pBdr>
        <w:top w:val="single" w:color="auto" w:sz="6" w:space="1"/>
      </w:pBdr>
      <w:jc w:val="center"/>
    </w:pPr>
    <w:rPr>
      <w:rFonts w:ascii="Arial"/>
      <w:vanish/>
      <w:sz w:val="16"/>
      <w:szCs w:val="24"/>
    </w:rPr>
  </w:style>
  <w:style w:type="character" w:customStyle="1" w:styleId="677">
    <w:name w:val="数字"/>
    <w:qFormat/>
    <w:uiPriority w:val="0"/>
    <w:rPr>
      <w:rFonts w:hint="eastAsia" w:ascii="黑体" w:hAnsi="黑体" w:eastAsia="黑体"/>
      <w:b/>
      <w:sz w:val="21"/>
    </w:rPr>
  </w:style>
  <w:style w:type="character" w:customStyle="1" w:styleId="678">
    <w:name w:val="Char Char4_0"/>
    <w:qFormat/>
    <w:uiPriority w:val="0"/>
    <w:rPr>
      <w:kern w:val="2"/>
      <w:sz w:val="21"/>
      <w:szCs w:val="24"/>
    </w:rPr>
  </w:style>
  <w:style w:type="character" w:customStyle="1" w:styleId="679">
    <w:name w:val="普通文字 Char Char Char Char Char Char Char Char Char Char Char Char Char Char Char Char Char Char Char"/>
    <w:qFormat/>
    <w:uiPriority w:val="0"/>
    <w:rPr>
      <w:rFonts w:ascii="宋体" w:hAnsi="Courier New" w:eastAsia="宋体" w:cs="Courier New"/>
      <w:kern w:val="2"/>
      <w:sz w:val="21"/>
      <w:szCs w:val="21"/>
      <w:lang w:val="en-US" w:eastAsia="zh-CN" w:bidi="ar-SA"/>
    </w:rPr>
  </w:style>
  <w:style w:type="character" w:customStyle="1" w:styleId="680">
    <w:name w:val="样式4"/>
    <w:qFormat/>
    <w:uiPriority w:val="0"/>
    <w:rPr>
      <w:rFonts w:eastAsia="仿宋_GB2312"/>
      <w:sz w:val="24"/>
    </w:rPr>
  </w:style>
  <w:style w:type="character" w:customStyle="1" w:styleId="681">
    <w:name w:val="下标e"/>
    <w:qFormat/>
    <w:uiPriority w:val="0"/>
    <w:rPr>
      <w:rFonts w:ascii="宋体" w:hAnsi="宋体" w:eastAsia="宋体"/>
      <w:color w:val="FF00FF"/>
      <w:kern w:val="22"/>
      <w:sz w:val="22"/>
      <w:vertAlign w:val="subscript"/>
    </w:rPr>
  </w:style>
  <w:style w:type="character" w:customStyle="1" w:styleId="682">
    <w:name w:val="复选框"/>
    <w:qFormat/>
    <w:uiPriority w:val="0"/>
    <w:rPr>
      <w:spacing w:val="0"/>
      <w:sz w:val="22"/>
      <w:lang w:eastAsia="zh-CN"/>
    </w:rPr>
  </w:style>
  <w:style w:type="character" w:customStyle="1" w:styleId="683">
    <w:name w:val="已访问的超链接12"/>
    <w:qFormat/>
    <w:uiPriority w:val="0"/>
    <w:rPr>
      <w:color w:val="800080"/>
      <w:u w:val="single"/>
    </w:rPr>
  </w:style>
  <w:style w:type="character" w:customStyle="1" w:styleId="684">
    <w:name w:val="页码1"/>
    <w:qFormat/>
    <w:uiPriority w:val="0"/>
  </w:style>
  <w:style w:type="character" w:customStyle="1" w:styleId="685">
    <w:name w:val="超链接1"/>
    <w:qFormat/>
    <w:uiPriority w:val="0"/>
    <w:rPr>
      <w:color w:val="0000FF"/>
      <w:u w:val="single"/>
    </w:rPr>
  </w:style>
  <w:style w:type="character" w:customStyle="1" w:styleId="686">
    <w:name w:val="样式2 Char1"/>
    <w:link w:val="687"/>
    <w:qFormat/>
    <w:uiPriority w:val="0"/>
    <w:rPr>
      <w:rFonts w:eastAsia="Courier New" w:cs="楷体_GB2312"/>
      <w:spacing w:val="60"/>
      <w:sz w:val="24"/>
    </w:rPr>
  </w:style>
  <w:style w:type="paragraph" w:customStyle="1" w:styleId="687">
    <w:name w:val="样式2"/>
    <w:basedOn w:val="1"/>
    <w:link w:val="686"/>
    <w:qFormat/>
    <w:uiPriority w:val="0"/>
    <w:pPr>
      <w:adjustRightInd w:val="0"/>
      <w:spacing w:before="120" w:after="120"/>
      <w:jc w:val="center"/>
    </w:pPr>
    <w:rPr>
      <w:rFonts w:eastAsia="Courier New" w:cs="楷体_GB2312"/>
      <w:spacing w:val="60"/>
      <w:kern w:val="0"/>
      <w:sz w:val="24"/>
      <w:szCs w:val="20"/>
    </w:rPr>
  </w:style>
  <w:style w:type="character" w:customStyle="1" w:styleId="688">
    <w:name w:val="页码1_0"/>
    <w:qFormat/>
    <w:uiPriority w:val="0"/>
  </w:style>
  <w:style w:type="character" w:customStyle="1" w:styleId="689">
    <w:name w:val="批注引用1_0"/>
    <w:qFormat/>
    <w:uiPriority w:val="0"/>
    <w:rPr>
      <w:sz w:val="21"/>
      <w:szCs w:val="21"/>
    </w:rPr>
  </w:style>
  <w:style w:type="character" w:customStyle="1" w:styleId="690">
    <w:name w:val="段 Char"/>
    <w:link w:val="691"/>
    <w:qFormat/>
    <w:uiPriority w:val="0"/>
    <w:rPr>
      <w:rFonts w:ascii="Calibri Light" w:hAnsi="Wingdings"/>
      <w:sz w:val="21"/>
    </w:rPr>
  </w:style>
  <w:style w:type="paragraph" w:customStyle="1" w:styleId="691">
    <w:name w:val="段"/>
    <w:link w:val="690"/>
    <w:qFormat/>
    <w:uiPriority w:val="0"/>
    <w:pPr>
      <w:tabs>
        <w:tab w:val="center" w:pos="4201"/>
        <w:tab w:val="right" w:leader="dot" w:pos="9298"/>
      </w:tabs>
      <w:autoSpaceDE w:val="0"/>
      <w:autoSpaceDN w:val="0"/>
      <w:ind w:firstLine="420" w:firstLineChars="200"/>
      <w:jc w:val="both"/>
    </w:pPr>
    <w:rPr>
      <w:rFonts w:ascii="Calibri Light" w:hAnsi="Wingdings" w:eastAsia="宋体" w:cs="Times New Roman"/>
      <w:sz w:val="21"/>
      <w:lang w:val="en-US" w:eastAsia="zh-CN" w:bidi="ar-SA"/>
    </w:rPr>
  </w:style>
  <w:style w:type="character" w:customStyle="1" w:styleId="692">
    <w:name w:val="Char Char_0_0"/>
    <w:qFormat/>
    <w:locked/>
    <w:uiPriority w:val="99"/>
    <w:rPr>
      <w:b/>
      <w:kern w:val="2"/>
      <w:sz w:val="21"/>
      <w:szCs w:val="24"/>
    </w:rPr>
  </w:style>
  <w:style w:type="character" w:customStyle="1" w:styleId="693">
    <w:name w:val="正文 + Arial Char"/>
    <w:link w:val="694"/>
    <w:qFormat/>
    <w:uiPriority w:val="0"/>
    <w:rPr>
      <w:rFonts w:ascii="Arial" w:hAnsi="Arial"/>
      <w:spacing w:val="20"/>
      <w:kern w:val="2"/>
      <w:sz w:val="24"/>
    </w:rPr>
  </w:style>
  <w:style w:type="paragraph" w:customStyle="1" w:styleId="694">
    <w:name w:val="正文 + Arial"/>
    <w:basedOn w:val="1"/>
    <w:link w:val="693"/>
    <w:qFormat/>
    <w:uiPriority w:val="0"/>
    <w:pPr>
      <w:adjustRightInd w:val="0"/>
      <w:snapToGrid w:val="0"/>
      <w:spacing w:line="360" w:lineRule="auto"/>
      <w:ind w:right="-21" w:firstLine="600"/>
      <w:textAlignment w:val="baseline"/>
    </w:pPr>
    <w:rPr>
      <w:rFonts w:ascii="Arial" w:hAnsi="Arial"/>
      <w:spacing w:val="20"/>
      <w:sz w:val="24"/>
      <w:szCs w:val="20"/>
    </w:rPr>
  </w:style>
  <w:style w:type="character" w:customStyle="1" w:styleId="695">
    <w:name w:val="样式 仿宋_GB2312"/>
    <w:qFormat/>
    <w:uiPriority w:val="0"/>
    <w:rPr>
      <w:rFonts w:ascii="仿宋_GB2312" w:hAnsi="仿宋_GB2312" w:eastAsia="仿宋_GB2312"/>
      <w:b/>
      <w:sz w:val="28"/>
    </w:rPr>
  </w:style>
  <w:style w:type="character" w:customStyle="1" w:styleId="696">
    <w:name w:val="标题三wg +左对齐 Char"/>
    <w:qFormat/>
    <w:uiPriority w:val="0"/>
  </w:style>
  <w:style w:type="character" w:customStyle="1" w:styleId="697">
    <w:name w:val="标题三wg Char"/>
    <w:qFormat/>
    <w:uiPriority w:val="0"/>
    <w:rPr>
      <w:rFonts w:ascii="仿宋_GB2312" w:hAnsi="宋体" w:eastAsia="仿宋_GB2312" w:cs="宋体"/>
      <w:b/>
      <w:bCs/>
      <w:kern w:val="2"/>
      <w:sz w:val="32"/>
      <w:lang w:val="en-US" w:eastAsia="zh-CN" w:bidi="ar-SA"/>
    </w:rPr>
  </w:style>
  <w:style w:type="character" w:customStyle="1" w:styleId="698">
    <w:name w:val="WG标题2 Char"/>
    <w:qFormat/>
    <w:uiPriority w:val="0"/>
    <w:rPr>
      <w:rFonts w:ascii="仿宋_GB2312" w:hAnsi="宋体" w:eastAsia="宋体" w:cs="宋体"/>
      <w:b/>
      <w:color w:val="000000"/>
      <w:kern w:val="20"/>
      <w:sz w:val="24"/>
      <w:lang w:val="en-US" w:eastAsia="zh-CN" w:bidi="ar-SA"/>
    </w:rPr>
  </w:style>
  <w:style w:type="character" w:customStyle="1" w:styleId="699">
    <w:name w:val="标题二wg Char"/>
    <w:qFormat/>
    <w:uiPriority w:val="0"/>
    <w:rPr>
      <w:rFonts w:ascii="仿宋_GB2312" w:hAnsi="宋体" w:eastAsia="仿宋_GB2312"/>
      <w:b/>
      <w:kern w:val="2"/>
      <w:sz w:val="36"/>
      <w:szCs w:val="36"/>
      <w:lang w:val="en-US" w:eastAsia="zh-CN" w:bidi="ar-SA"/>
    </w:rPr>
  </w:style>
  <w:style w:type="character" w:customStyle="1" w:styleId="700">
    <w:name w:val="样式 标题 1 + 黑体 二号 Char"/>
    <w:qFormat/>
    <w:uiPriority w:val="0"/>
    <w:rPr>
      <w:rFonts w:ascii="黑体" w:hAnsi="黑体" w:eastAsia="黑体"/>
      <w:b/>
      <w:bCs/>
      <w:kern w:val="28"/>
      <w:sz w:val="44"/>
      <w:lang w:val="en-US" w:eastAsia="zh-CN" w:bidi="ar-SA"/>
    </w:rPr>
  </w:style>
  <w:style w:type="character" w:customStyle="1" w:styleId="701">
    <w:name w:val="WG标题2 居中 三号 Char"/>
    <w:qFormat/>
    <w:uiPriority w:val="0"/>
    <w:rPr>
      <w:rFonts w:ascii="宋体" w:hAnsi="Arial" w:eastAsia="宋体" w:cs="宋体"/>
      <w:b/>
      <w:bCs/>
      <w:kern w:val="44"/>
      <w:sz w:val="32"/>
      <w:szCs w:val="44"/>
      <w:lang w:val="en-US" w:eastAsia="zh-CN" w:bidi="ar-SA"/>
    </w:rPr>
  </w:style>
  <w:style w:type="character" w:customStyle="1" w:styleId="702">
    <w:name w:val="结束语 Char1"/>
    <w:qFormat/>
    <w:uiPriority w:val="99"/>
    <w:rPr>
      <w:rFonts w:ascii="Calibri" w:hAnsi="Calibri"/>
      <w:kern w:val="2"/>
      <w:sz w:val="21"/>
      <w:szCs w:val="22"/>
    </w:rPr>
  </w:style>
  <w:style w:type="character" w:customStyle="1" w:styleId="703">
    <w:name w:val="Char Char14"/>
    <w:qFormat/>
    <w:locked/>
    <w:uiPriority w:val="0"/>
    <w:rPr>
      <w:rFonts w:ascii="宋体" w:hAnsi="Courier New" w:eastAsia="宋体"/>
      <w:kern w:val="2"/>
      <w:sz w:val="21"/>
      <w:szCs w:val="21"/>
      <w:lang w:bidi="ar-SA"/>
    </w:rPr>
  </w:style>
  <w:style w:type="character" w:customStyle="1" w:styleId="704">
    <w:name w:val="Char Char3"/>
    <w:qFormat/>
    <w:uiPriority w:val="0"/>
    <w:rPr>
      <w:sz w:val="18"/>
    </w:rPr>
  </w:style>
  <w:style w:type="character" w:customStyle="1" w:styleId="705">
    <w:name w:val="标题 4 Char2"/>
    <w:qFormat/>
    <w:locked/>
    <w:uiPriority w:val="0"/>
    <w:rPr>
      <w:rFonts w:ascii="Arial" w:hAnsi="Arial" w:eastAsia="黑体"/>
      <w:b/>
      <w:bCs/>
      <w:kern w:val="2"/>
      <w:sz w:val="28"/>
      <w:szCs w:val="28"/>
    </w:rPr>
  </w:style>
  <w:style w:type="character" w:customStyle="1" w:styleId="706">
    <w:name w:val="Definition"/>
    <w:qFormat/>
    <w:uiPriority w:val="0"/>
    <w:rPr>
      <w:i/>
    </w:rPr>
  </w:style>
  <w:style w:type="character" w:customStyle="1" w:styleId="707">
    <w:name w:val="Keyboard"/>
    <w:qFormat/>
    <w:uiPriority w:val="0"/>
    <w:rPr>
      <w:rFonts w:ascii="Courier New" w:hAnsi="Courier New"/>
      <w:b/>
      <w:sz w:val="20"/>
    </w:rPr>
  </w:style>
  <w:style w:type="character" w:customStyle="1" w:styleId="708">
    <w:name w:val="Sample"/>
    <w:qFormat/>
    <w:uiPriority w:val="0"/>
    <w:rPr>
      <w:rFonts w:ascii="Courier New" w:hAnsi="Courier New"/>
    </w:rPr>
  </w:style>
  <w:style w:type="character" w:customStyle="1" w:styleId="709">
    <w:name w:val="Variable"/>
    <w:qFormat/>
    <w:uiPriority w:val="0"/>
    <w:rPr>
      <w:i/>
    </w:rPr>
  </w:style>
  <w:style w:type="character" w:customStyle="1" w:styleId="710">
    <w:name w:val="Comment"/>
    <w:qFormat/>
    <w:uiPriority w:val="0"/>
    <w:rPr>
      <w:vanish/>
    </w:rPr>
  </w:style>
  <w:style w:type="character" w:customStyle="1" w:styleId="711">
    <w:name w:val="Char Char7"/>
    <w:qFormat/>
    <w:locked/>
    <w:uiPriority w:val="0"/>
    <w:rPr>
      <w:rFonts w:ascii="黑体" w:hAnsi="宋体" w:eastAsia="黑体" w:cs="Arial"/>
      <w:b/>
      <w:bCs/>
      <w:kern w:val="2"/>
      <w:sz w:val="30"/>
      <w:szCs w:val="24"/>
      <w:lang w:val="en-US" w:eastAsia="zh-CN" w:bidi="ar-SA"/>
    </w:rPr>
  </w:style>
  <w:style w:type="character" w:customStyle="1" w:styleId="712">
    <w:name w:val="Char Char31"/>
    <w:qFormat/>
    <w:uiPriority w:val="99"/>
    <w:rPr>
      <w:rFonts w:ascii="黑体" w:hAnsi="宋体" w:eastAsia="黑体" w:cs="Arial"/>
      <w:b/>
      <w:bCs/>
      <w:kern w:val="2"/>
      <w:sz w:val="24"/>
      <w:szCs w:val="24"/>
      <w:lang w:val="en-US" w:eastAsia="zh-CN" w:bidi="ar-SA"/>
    </w:rPr>
  </w:style>
  <w:style w:type="character" w:customStyle="1" w:styleId="713">
    <w:name w:val="Char Char42"/>
    <w:qFormat/>
    <w:uiPriority w:val="0"/>
    <w:rPr>
      <w:rFonts w:ascii="宋体" w:hAnsi="宋体" w:eastAsia="黑体" w:cs="Arial"/>
      <w:b/>
      <w:kern w:val="2"/>
      <w:sz w:val="28"/>
      <w:szCs w:val="32"/>
      <w:lang w:val="en-US" w:eastAsia="zh-CN" w:bidi="ar-SA"/>
    </w:rPr>
  </w:style>
  <w:style w:type="character" w:customStyle="1" w:styleId="714">
    <w:name w:val="Char Char32"/>
    <w:qFormat/>
    <w:uiPriority w:val="99"/>
    <w:rPr>
      <w:rFonts w:ascii="黑体" w:hAnsi="宋体" w:eastAsia="黑体" w:cs="Arial"/>
      <w:b/>
      <w:bCs/>
      <w:kern w:val="2"/>
      <w:sz w:val="24"/>
      <w:szCs w:val="24"/>
      <w:lang w:val="en-US" w:eastAsia="zh-CN" w:bidi="ar-SA"/>
    </w:rPr>
  </w:style>
  <w:style w:type="character" w:customStyle="1" w:styleId="715">
    <w:name w:val="不明显参考11"/>
    <w:qFormat/>
    <w:uiPriority w:val="0"/>
    <w:rPr>
      <w:smallCaps/>
      <w:color w:val="C0504D"/>
      <w:u w:val="single"/>
    </w:rPr>
  </w:style>
  <w:style w:type="character" w:customStyle="1" w:styleId="716">
    <w:name w:val="明显参考11"/>
    <w:qFormat/>
    <w:uiPriority w:val="0"/>
    <w:rPr>
      <w:b/>
      <w:bCs/>
      <w:smallCaps/>
      <w:color w:val="C0504D"/>
      <w:spacing w:val="5"/>
      <w:u w:val="single"/>
    </w:rPr>
  </w:style>
  <w:style w:type="character" w:customStyle="1" w:styleId="717">
    <w:name w:val="样式21 Char Char"/>
    <w:qFormat/>
    <w:uiPriority w:val="0"/>
    <w:rPr>
      <w:rFonts w:ascii="楷体_GB2312" w:hAnsi="宋体" w:eastAsia="楷体_GB2312"/>
      <w:bCs/>
      <w:color w:val="000000"/>
      <w:kern w:val="2"/>
      <w:sz w:val="28"/>
      <w:lang w:val="en-US" w:eastAsia="zh-CN" w:bidi="ar-SA"/>
    </w:rPr>
  </w:style>
  <w:style w:type="character" w:customStyle="1" w:styleId="718">
    <w:name w:val="样式10 Char"/>
    <w:qFormat/>
    <w:uiPriority w:val="0"/>
    <w:rPr>
      <w:rFonts w:eastAsia="宋体"/>
      <w:kern w:val="2"/>
      <w:sz w:val="24"/>
      <w:szCs w:val="24"/>
      <w:lang w:val="en-US" w:eastAsia="zh-CN" w:bidi="ar-SA"/>
    </w:rPr>
  </w:style>
  <w:style w:type="character" w:customStyle="1" w:styleId="719">
    <w:name w:val="样式19 Char"/>
    <w:qFormat/>
    <w:uiPriority w:val="0"/>
    <w:rPr>
      <w:rFonts w:eastAsia="华文中宋"/>
      <w:b/>
      <w:kern w:val="2"/>
      <w:sz w:val="28"/>
      <w:szCs w:val="28"/>
      <w:lang w:val="en-US" w:eastAsia="zh-CN" w:bidi="ar-SA"/>
    </w:rPr>
  </w:style>
  <w:style w:type="character" w:customStyle="1" w:styleId="720">
    <w:name w:val="样式16 Char Char"/>
    <w:link w:val="721"/>
    <w:qFormat/>
    <w:uiPriority w:val="0"/>
    <w:rPr>
      <w:rFonts w:eastAsia="华文中宋"/>
      <w:kern w:val="2"/>
      <w:sz w:val="24"/>
      <w:szCs w:val="24"/>
    </w:rPr>
  </w:style>
  <w:style w:type="paragraph" w:customStyle="1" w:styleId="721">
    <w:name w:val="样式16 Char"/>
    <w:basedOn w:val="1"/>
    <w:link w:val="720"/>
    <w:qFormat/>
    <w:uiPriority w:val="0"/>
    <w:pPr>
      <w:overflowPunct w:val="0"/>
      <w:adjustRightInd w:val="0"/>
      <w:ind w:firstLine="489" w:firstLineChars="200"/>
    </w:pPr>
    <w:rPr>
      <w:rFonts w:eastAsia="华文中宋"/>
      <w:sz w:val="24"/>
      <w:szCs w:val="24"/>
    </w:rPr>
  </w:style>
  <w:style w:type="character" w:customStyle="1" w:styleId="722">
    <w:name w:val="样式24 Char"/>
    <w:qFormat/>
    <w:uiPriority w:val="0"/>
    <w:rPr>
      <w:rFonts w:eastAsia="黑体"/>
      <w:kern w:val="2"/>
      <w:sz w:val="28"/>
      <w:szCs w:val="28"/>
      <w:lang w:val="en-US" w:eastAsia="zh-CN" w:bidi="ar-SA"/>
    </w:rPr>
  </w:style>
  <w:style w:type="character" w:customStyle="1" w:styleId="723">
    <w:name w:val="样式26 Char"/>
    <w:qFormat/>
    <w:uiPriority w:val="0"/>
    <w:rPr>
      <w:rFonts w:eastAsia="华文中宋"/>
      <w:kern w:val="2"/>
      <w:sz w:val="21"/>
      <w:szCs w:val="21"/>
      <w:lang w:val="en-US" w:eastAsia="zh-CN" w:bidi="ar-SA"/>
    </w:rPr>
  </w:style>
  <w:style w:type="character" w:customStyle="1" w:styleId="724">
    <w:name w:val="样式 样式15 + 加粗 Char"/>
    <w:qFormat/>
    <w:uiPriority w:val="0"/>
    <w:rPr>
      <w:rFonts w:eastAsia="华文中宋"/>
      <w:bCs/>
      <w:kern w:val="2"/>
      <w:sz w:val="24"/>
      <w:szCs w:val="24"/>
      <w:lang w:val="en-US" w:eastAsia="zh-CN" w:bidi="ar-SA"/>
    </w:rPr>
  </w:style>
  <w:style w:type="character" w:customStyle="1" w:styleId="725">
    <w:name w:val="样式33 Char"/>
    <w:qFormat/>
    <w:uiPriority w:val="0"/>
    <w:rPr>
      <w:rFonts w:eastAsia="华文中宋"/>
      <w:color w:val="000000"/>
      <w:w w:val="90"/>
      <w:kern w:val="2"/>
      <w:sz w:val="21"/>
      <w:szCs w:val="21"/>
      <w:lang w:val="en-US" w:eastAsia="zh-CN" w:bidi="ar-SA"/>
    </w:rPr>
  </w:style>
  <w:style w:type="character" w:customStyle="1" w:styleId="726">
    <w:name w:val="样式19 Char1"/>
    <w:qFormat/>
    <w:uiPriority w:val="0"/>
    <w:rPr>
      <w:rFonts w:eastAsia="华文中宋"/>
      <w:b/>
      <w:kern w:val="2"/>
      <w:sz w:val="28"/>
      <w:szCs w:val="28"/>
      <w:lang w:val="en-US" w:eastAsia="zh-CN" w:bidi="ar-SA"/>
    </w:rPr>
  </w:style>
  <w:style w:type="character" w:customStyle="1" w:styleId="727">
    <w:name w:val="样式15 Char"/>
    <w:link w:val="728"/>
    <w:qFormat/>
    <w:uiPriority w:val="0"/>
    <w:rPr>
      <w:rFonts w:eastAsia="华文中宋"/>
      <w:kern w:val="2"/>
      <w:sz w:val="24"/>
      <w:szCs w:val="24"/>
    </w:rPr>
  </w:style>
  <w:style w:type="paragraph" w:customStyle="1" w:styleId="728">
    <w:name w:val="样式15"/>
    <w:basedOn w:val="1"/>
    <w:link w:val="727"/>
    <w:qFormat/>
    <w:uiPriority w:val="0"/>
    <w:pPr>
      <w:overflowPunct w:val="0"/>
      <w:adjustRightInd w:val="0"/>
    </w:pPr>
    <w:rPr>
      <w:rFonts w:eastAsia="华文中宋"/>
      <w:sz w:val="24"/>
      <w:szCs w:val="24"/>
    </w:rPr>
  </w:style>
  <w:style w:type="character" w:customStyle="1" w:styleId="729">
    <w:name w:val="样式 样式15 + 四号 加粗 段前: 10.9 磅 段后: 10.9 磅 Char"/>
    <w:link w:val="730"/>
    <w:qFormat/>
    <w:uiPriority w:val="0"/>
    <w:rPr>
      <w:rFonts w:eastAsia="华文中宋" w:cs="宋体"/>
      <w:b/>
      <w:bCs/>
      <w:kern w:val="2"/>
      <w:sz w:val="28"/>
      <w:szCs w:val="24"/>
    </w:rPr>
  </w:style>
  <w:style w:type="paragraph" w:customStyle="1" w:styleId="730">
    <w:name w:val="样式 样式15 + 四号 加粗 段前: 10.9 磅 段后: 10.9 磅"/>
    <w:basedOn w:val="728"/>
    <w:link w:val="729"/>
    <w:qFormat/>
    <w:uiPriority w:val="0"/>
    <w:pPr>
      <w:spacing w:before="218" w:after="218"/>
    </w:pPr>
    <w:rPr>
      <w:rFonts w:cs="宋体"/>
      <w:b/>
      <w:bCs/>
      <w:sz w:val="28"/>
    </w:rPr>
  </w:style>
  <w:style w:type="character" w:customStyle="1" w:styleId="731">
    <w:name w:val="样式 样式3 + 加粗 Char"/>
    <w:qFormat/>
    <w:uiPriority w:val="0"/>
    <w:rPr>
      <w:rFonts w:ascii="Times New Roman" w:hAnsi="Times New Roman" w:eastAsia="华文中宋"/>
      <w:b/>
      <w:bCs/>
      <w:color w:val="000000"/>
      <w:kern w:val="2"/>
      <w:sz w:val="28"/>
      <w:szCs w:val="28"/>
      <w:lang w:val="en-US" w:eastAsia="zh-CN" w:bidi="ar-SA"/>
    </w:rPr>
  </w:style>
  <w:style w:type="character" w:customStyle="1" w:styleId="732">
    <w:name w:val="1.1 Char"/>
    <w:qFormat/>
    <w:uiPriority w:val="0"/>
    <w:rPr>
      <w:rFonts w:eastAsia="黑体"/>
      <w:b/>
      <w:color w:val="000000"/>
      <w:kern w:val="2"/>
      <w:sz w:val="28"/>
      <w:szCs w:val="28"/>
      <w:lang w:val="en-US" w:eastAsia="zh-CN" w:bidi="ar-SA"/>
    </w:rPr>
  </w:style>
  <w:style w:type="character" w:customStyle="1" w:styleId="733">
    <w:name w:val="样式3 Char"/>
    <w:qFormat/>
    <w:uiPriority w:val="0"/>
    <w:rPr>
      <w:rFonts w:eastAsia="华文中宋"/>
      <w:b/>
      <w:color w:val="000000"/>
      <w:kern w:val="2"/>
      <w:sz w:val="24"/>
      <w:szCs w:val="24"/>
      <w:lang w:val="en-US" w:eastAsia="zh-CN" w:bidi="ar-SA"/>
    </w:rPr>
  </w:style>
  <w:style w:type="character" w:customStyle="1" w:styleId="734">
    <w:name w:val="1.1.1 Char"/>
    <w:qFormat/>
    <w:uiPriority w:val="0"/>
  </w:style>
  <w:style w:type="character" w:customStyle="1" w:styleId="735">
    <w:name w:val="样式 首行缩进:  2 字符 Char"/>
    <w:qFormat/>
    <w:uiPriority w:val="0"/>
    <w:rPr>
      <w:rFonts w:eastAsia="华文中宋" w:cs="宋体"/>
      <w:kern w:val="2"/>
      <w:sz w:val="24"/>
      <w:lang w:val="en-US" w:eastAsia="zh-CN" w:bidi="ar-SA"/>
    </w:rPr>
  </w:style>
  <w:style w:type="character" w:customStyle="1" w:styleId="736">
    <w:name w:val="样式 样式16 Char + 首行缩进:  0 字符 Char"/>
    <w:link w:val="737"/>
    <w:qFormat/>
    <w:uiPriority w:val="0"/>
    <w:rPr>
      <w:rFonts w:eastAsia="华文中宋" w:cs="宋体"/>
      <w:kern w:val="2"/>
      <w:sz w:val="24"/>
      <w:szCs w:val="24"/>
    </w:rPr>
  </w:style>
  <w:style w:type="paragraph" w:customStyle="1" w:styleId="737">
    <w:name w:val="样式 样式16 Char + 首行缩进:  0 字符"/>
    <w:basedOn w:val="721"/>
    <w:link w:val="736"/>
    <w:qFormat/>
    <w:uiPriority w:val="0"/>
    <w:pPr>
      <w:ind w:firstLine="0" w:firstLineChars="0"/>
    </w:pPr>
    <w:rPr>
      <w:rFonts w:cs="宋体"/>
    </w:rPr>
  </w:style>
  <w:style w:type="character" w:customStyle="1" w:styleId="738">
    <w:name w:val="样式4 Char Char"/>
    <w:link w:val="739"/>
    <w:qFormat/>
    <w:uiPriority w:val="0"/>
    <w:rPr>
      <w:rFonts w:eastAsia="华文中宋"/>
      <w:color w:val="000000"/>
      <w:kern w:val="2"/>
      <w:sz w:val="21"/>
      <w:szCs w:val="21"/>
      <w:lang w:bidi="he-IL"/>
    </w:rPr>
  </w:style>
  <w:style w:type="paragraph" w:customStyle="1" w:styleId="739">
    <w:name w:val="样式4 Char"/>
    <w:basedOn w:val="740"/>
    <w:link w:val="738"/>
    <w:qFormat/>
    <w:uiPriority w:val="0"/>
    <w:pPr>
      <w:spacing w:line="300" w:lineRule="exact"/>
      <w:ind w:left="-120" w:leftChars="-50" w:right="-120" w:rightChars="-50" w:firstLine="0" w:firstLineChars="0"/>
      <w:jc w:val="center"/>
      <w:outlineLvl w:val="9"/>
    </w:pPr>
    <w:rPr>
      <w:rFonts w:ascii="Times New Roman" w:hAnsi="Times New Roman" w:eastAsia="华文中宋"/>
      <w:color w:val="000000"/>
      <w:kern w:val="2"/>
      <w:sz w:val="21"/>
      <w:szCs w:val="21"/>
      <w:lang w:bidi="he-IL"/>
    </w:rPr>
  </w:style>
  <w:style w:type="paragraph" w:customStyle="1" w:styleId="740">
    <w:name w:val="样式3"/>
    <w:basedOn w:val="49"/>
    <w:qFormat/>
    <w:uiPriority w:val="0"/>
    <w:pPr>
      <w:spacing w:line="0" w:lineRule="atLeast"/>
      <w:ind w:firstLine="200" w:firstLineChars="200"/>
      <w:outlineLvl w:val="0"/>
    </w:pPr>
    <w:rPr>
      <w:rFonts w:cs="Times New Roman"/>
      <w:kern w:val="0"/>
      <w:sz w:val="28"/>
      <w:szCs w:val="20"/>
    </w:rPr>
  </w:style>
  <w:style w:type="character" w:customStyle="1" w:styleId="741">
    <w:name w:val="样式 首行缩进:  0.85 厘米 Char"/>
    <w:link w:val="742"/>
    <w:qFormat/>
    <w:uiPriority w:val="0"/>
    <w:rPr>
      <w:rFonts w:eastAsia="华文中宋" w:cs="宋体"/>
      <w:kern w:val="2"/>
      <w:sz w:val="24"/>
      <w:szCs w:val="24"/>
      <w:lang w:bidi="he-IL"/>
    </w:rPr>
  </w:style>
  <w:style w:type="paragraph" w:customStyle="1" w:styleId="742">
    <w:name w:val="样式 首行缩进:  0.85 厘米"/>
    <w:basedOn w:val="1"/>
    <w:link w:val="741"/>
    <w:qFormat/>
    <w:uiPriority w:val="0"/>
    <w:pPr>
      <w:ind w:firstLine="200" w:firstLineChars="200"/>
    </w:pPr>
    <w:rPr>
      <w:rFonts w:eastAsia="华文中宋" w:cs="宋体"/>
      <w:sz w:val="24"/>
      <w:szCs w:val="24"/>
      <w:lang w:bidi="he-IL"/>
    </w:rPr>
  </w:style>
  <w:style w:type="character" w:customStyle="1" w:styleId="743">
    <w:name w:val="样式 样式 样式 首行缩进:  0.85 厘米 + 首行缩进:  2 字符 + 黑色 Char"/>
    <w:link w:val="744"/>
    <w:qFormat/>
    <w:uiPriority w:val="0"/>
    <w:rPr>
      <w:rFonts w:eastAsia="华文中宋" w:cs="宋体"/>
      <w:color w:val="000000"/>
      <w:kern w:val="2"/>
      <w:sz w:val="24"/>
      <w:szCs w:val="24"/>
      <w:lang w:bidi="he-IL"/>
    </w:rPr>
  </w:style>
  <w:style w:type="paragraph" w:customStyle="1" w:styleId="744">
    <w:name w:val="样式 样式 样式 首行缩进:  0.85 厘米 + 首行缩进:  2 字符 + 黑色"/>
    <w:basedOn w:val="1"/>
    <w:link w:val="743"/>
    <w:qFormat/>
    <w:uiPriority w:val="0"/>
    <w:pPr>
      <w:spacing w:line="480" w:lineRule="exact"/>
      <w:ind w:firstLine="200" w:firstLineChars="200"/>
    </w:pPr>
    <w:rPr>
      <w:rFonts w:eastAsia="华文中宋" w:cs="宋体"/>
      <w:color w:val="000000"/>
      <w:sz w:val="24"/>
      <w:szCs w:val="24"/>
      <w:lang w:bidi="he-IL"/>
    </w:rPr>
  </w:style>
  <w:style w:type="character" w:customStyle="1" w:styleId="745">
    <w:name w:val="样式 标题 3标题 3 Char Char + 左侧:  0.42 厘米 段前: 0 磅 段后: 0 磅 行距: 固定值... Char"/>
    <w:link w:val="746"/>
    <w:semiHidden/>
    <w:qFormat/>
    <w:uiPriority w:val="0"/>
    <w:rPr>
      <w:rFonts w:eastAsia="华文中宋" w:cs="宋体"/>
      <w:color w:val="000000"/>
      <w:sz w:val="24"/>
      <w:szCs w:val="24"/>
    </w:rPr>
  </w:style>
  <w:style w:type="paragraph" w:customStyle="1" w:styleId="746">
    <w:name w:val="样式 标题 3标题 3 Char Char + 左侧:  0.42 厘米 段前: 0 磅 段后: 0 磅 行距: 固定值..."/>
    <w:basedOn w:val="7"/>
    <w:link w:val="745"/>
    <w:semiHidden/>
    <w:qFormat/>
    <w:uiPriority w:val="0"/>
    <w:pPr>
      <w:keepNext w:val="0"/>
      <w:keepLines w:val="0"/>
      <w:overflowPunct w:val="0"/>
      <w:autoSpaceDE w:val="0"/>
      <w:autoSpaceDN w:val="0"/>
      <w:adjustRightInd w:val="0"/>
      <w:spacing w:after="0" w:line="360" w:lineRule="exact"/>
      <w:ind w:left="425"/>
      <w:jc w:val="both"/>
      <w:textAlignment w:val="baseline"/>
    </w:pPr>
    <w:rPr>
      <w:rFonts w:ascii="Times New Roman" w:hAnsi="Times New Roman" w:eastAsia="华文中宋" w:cs="宋体"/>
      <w:b w:val="0"/>
      <w:bCs w:val="0"/>
      <w:color w:val="000000"/>
      <w:kern w:val="0"/>
    </w:rPr>
  </w:style>
  <w:style w:type="character" w:customStyle="1" w:styleId="747">
    <w:name w:val="样式 样式 首行缩进:  0.85 厘米 + 首行缩进:  2 字符 Char"/>
    <w:link w:val="748"/>
    <w:qFormat/>
    <w:uiPriority w:val="0"/>
    <w:rPr>
      <w:rFonts w:eastAsia="华文中宋" w:cs="宋体"/>
      <w:kern w:val="2"/>
      <w:sz w:val="24"/>
      <w:szCs w:val="24"/>
      <w:lang w:bidi="he-IL"/>
    </w:rPr>
  </w:style>
  <w:style w:type="paragraph" w:customStyle="1" w:styleId="748">
    <w:name w:val="样式 样式 首行缩进:  0.85 厘米 + 首行缩进:  2 字符"/>
    <w:basedOn w:val="742"/>
    <w:link w:val="747"/>
    <w:qFormat/>
    <w:uiPriority w:val="0"/>
    <w:pPr>
      <w:ind w:firstLine="480"/>
    </w:pPr>
  </w:style>
  <w:style w:type="character" w:customStyle="1" w:styleId="749">
    <w:name w:val="样式1 Char"/>
    <w:link w:val="750"/>
    <w:qFormat/>
    <w:uiPriority w:val="0"/>
    <w:rPr>
      <w:rFonts w:ascii="宋体" w:hAnsi="宋体"/>
      <w:kern w:val="2"/>
      <w:sz w:val="21"/>
      <w:szCs w:val="21"/>
    </w:rPr>
  </w:style>
  <w:style w:type="paragraph" w:customStyle="1" w:styleId="750">
    <w:name w:val="样式1"/>
    <w:basedOn w:val="1"/>
    <w:next w:val="8"/>
    <w:link w:val="749"/>
    <w:qFormat/>
    <w:uiPriority w:val="0"/>
    <w:pPr>
      <w:spacing w:line="360" w:lineRule="auto"/>
      <w:ind w:firstLine="420" w:firstLineChars="200"/>
    </w:pPr>
    <w:rPr>
      <w:rFonts w:ascii="宋体" w:hAnsi="宋体"/>
      <w:szCs w:val="21"/>
    </w:rPr>
  </w:style>
  <w:style w:type="character" w:customStyle="1" w:styleId="751">
    <w:name w:val="pr101"/>
    <w:qFormat/>
    <w:uiPriority w:val="0"/>
  </w:style>
  <w:style w:type="character" w:customStyle="1" w:styleId="752">
    <w:name w:val="HTML 预设格式 Char1"/>
    <w:qFormat/>
    <w:uiPriority w:val="99"/>
    <w:rPr>
      <w:rFonts w:ascii="Courier New" w:hAnsi="Courier New" w:cs="Courier New"/>
      <w:kern w:val="2"/>
      <w:lang w:bidi="he-IL"/>
    </w:rPr>
  </w:style>
  <w:style w:type="character" w:customStyle="1" w:styleId="753">
    <w:name w:val="样式 样式 样式 样式 首行缩进:  2 字符1 + 首行缩进:  2 字符 + 首行缩进:  2 字符 + 首行缩进:  2 ... Char Char"/>
    <w:link w:val="754"/>
    <w:qFormat/>
    <w:uiPriority w:val="0"/>
    <w:rPr>
      <w:rFonts w:cs="宋体"/>
      <w:kern w:val="2"/>
      <w:sz w:val="24"/>
    </w:rPr>
  </w:style>
  <w:style w:type="paragraph" w:customStyle="1" w:styleId="754">
    <w:name w:val="样式 样式 样式 样式 首行缩进:  2 字符1 + 首行缩进:  2 字符 + 首行缩进:  2 字符 + 首行缩进:  2 ..."/>
    <w:basedOn w:val="1"/>
    <w:link w:val="753"/>
    <w:qFormat/>
    <w:uiPriority w:val="0"/>
    <w:pPr>
      <w:spacing w:afterLines="50" w:line="480" w:lineRule="exact"/>
      <w:ind w:firstLine="480" w:firstLineChars="200"/>
      <w:contextualSpacing/>
      <w:jc w:val="left"/>
    </w:pPr>
    <w:rPr>
      <w:rFonts w:cs="宋体"/>
      <w:sz w:val="24"/>
      <w:szCs w:val="20"/>
    </w:rPr>
  </w:style>
  <w:style w:type="character" w:customStyle="1" w:styleId="755">
    <w:name w:val="r1"/>
    <w:qFormat/>
    <w:uiPriority w:val="0"/>
    <w:rPr>
      <w:sz w:val="21"/>
      <w:szCs w:val="21"/>
    </w:rPr>
  </w:style>
  <w:style w:type="character" w:customStyle="1" w:styleId="756">
    <w:name w:val="l3 Char Char Char Char Char Char Char Char Char Char Char Char Char Char Char Char Char Char Char Char Char Char Char Char Char Char Char Char Char Ch"/>
    <w:qFormat/>
    <w:uiPriority w:val="0"/>
    <w:rPr>
      <w:rFonts w:hint="eastAsia" w:ascii="宋体" w:hAnsi="宋体" w:eastAsia="宋体"/>
      <w:sz w:val="24"/>
      <w:lang w:val="en-US" w:eastAsia="zh-CN" w:bidi="ar-SA"/>
    </w:rPr>
  </w:style>
  <w:style w:type="character" w:customStyle="1" w:styleId="757">
    <w:name w:val="pt9"/>
    <w:qFormat/>
    <w:uiPriority w:val="0"/>
  </w:style>
  <w:style w:type="character" w:customStyle="1" w:styleId="758">
    <w:name w:val="一级条标题 Char Char"/>
    <w:link w:val="759"/>
    <w:qFormat/>
    <w:uiPriority w:val="0"/>
    <w:rPr>
      <w:rFonts w:eastAsia="黑体"/>
      <w:sz w:val="21"/>
    </w:rPr>
  </w:style>
  <w:style w:type="paragraph" w:customStyle="1" w:styleId="759">
    <w:name w:val="一级条标题"/>
    <w:next w:val="7"/>
    <w:link w:val="758"/>
    <w:qFormat/>
    <w:uiPriority w:val="0"/>
    <w:pPr>
      <w:ind w:left="1544" w:hanging="420"/>
      <w:outlineLvl w:val="2"/>
    </w:pPr>
    <w:rPr>
      <w:rFonts w:ascii="Times New Roman" w:hAnsi="Times New Roman" w:eastAsia="黑体" w:cs="Times New Roman"/>
      <w:sz w:val="21"/>
      <w:lang w:val="en-US" w:eastAsia="zh-CN" w:bidi="ar-SA"/>
    </w:rPr>
  </w:style>
  <w:style w:type="character" w:customStyle="1" w:styleId="760">
    <w:name w:val="个人撰写风格"/>
    <w:qFormat/>
    <w:uiPriority w:val="0"/>
    <w:rPr>
      <w:rFonts w:ascii="Arial" w:hAnsi="Arial" w:eastAsia="宋体" w:cs="Arial"/>
      <w:color w:val="auto"/>
      <w:sz w:val="20"/>
    </w:rPr>
  </w:style>
  <w:style w:type="character" w:customStyle="1" w:styleId="761">
    <w:name w:val="样式 列表 2 + 宋体 小四 Char Char"/>
    <w:qFormat/>
    <w:uiPriority w:val="0"/>
    <w:rPr>
      <w:rFonts w:ascii="宋体" w:hAnsi="宋体" w:eastAsia="宋体"/>
      <w:kern w:val="2"/>
      <w:sz w:val="24"/>
      <w:szCs w:val="24"/>
      <w:lang w:val="en-US" w:eastAsia="zh-CN" w:bidi="ar-SA"/>
    </w:rPr>
  </w:style>
  <w:style w:type="character" w:customStyle="1" w:styleId="762">
    <w:name w:val="标题1 Char Char Char Char Char"/>
    <w:qFormat/>
    <w:uiPriority w:val="0"/>
    <w:rPr>
      <w:rFonts w:ascii="黑体" w:eastAsia="宋体"/>
      <w:b/>
      <w:kern w:val="44"/>
      <w:sz w:val="28"/>
      <w:lang w:val="en-US" w:eastAsia="zh-CN" w:bidi="ar-SA"/>
    </w:rPr>
  </w:style>
  <w:style w:type="character" w:customStyle="1" w:styleId="763">
    <w:name w:val="main1"/>
    <w:qFormat/>
    <w:uiPriority w:val="0"/>
  </w:style>
  <w:style w:type="character" w:customStyle="1" w:styleId="764">
    <w:name w:val="-*+ Char Char"/>
    <w:qFormat/>
    <w:uiPriority w:val="0"/>
    <w:rPr>
      <w:rFonts w:hAnsi="Plotter" w:eastAsia="宋体"/>
      <w:b/>
      <w:kern w:val="44"/>
      <w:sz w:val="28"/>
      <w:lang w:val="en-US" w:eastAsia="zh-CN" w:bidi="ar-SA"/>
    </w:rPr>
  </w:style>
  <w:style w:type="character" w:customStyle="1" w:styleId="765">
    <w:name w:val="HTML 地址 Char1"/>
    <w:qFormat/>
    <w:uiPriority w:val="99"/>
    <w:rPr>
      <w:i/>
      <w:iCs/>
      <w:kern w:val="2"/>
      <w:sz w:val="24"/>
      <w:szCs w:val="24"/>
      <w:lang w:bidi="he-IL"/>
    </w:rPr>
  </w:style>
  <w:style w:type="character" w:customStyle="1" w:styleId="766">
    <w:name w:val="b1 Char Char Char Char"/>
    <w:qFormat/>
    <w:uiPriority w:val="0"/>
    <w:rPr>
      <w:rFonts w:eastAsia="宋体"/>
      <w:b/>
      <w:kern w:val="44"/>
      <w:sz w:val="44"/>
      <w:lang w:val="en-US" w:eastAsia="zh-CN"/>
    </w:rPr>
  </w:style>
  <w:style w:type="character" w:customStyle="1" w:styleId="767">
    <w:name w:val="msonormal"/>
    <w:qFormat/>
    <w:uiPriority w:val="0"/>
  </w:style>
  <w:style w:type="character" w:customStyle="1" w:styleId="768">
    <w:name w:val="Title3 Char"/>
    <w:qFormat/>
    <w:uiPriority w:val="0"/>
    <w:rPr>
      <w:rFonts w:ascii="Arial" w:hAnsi="Arial" w:eastAsia="黑体"/>
      <w:b/>
      <w:bCs/>
      <w:kern w:val="2"/>
      <w:sz w:val="32"/>
      <w:szCs w:val="32"/>
      <w:lang w:val="en-US" w:eastAsia="zh-CN" w:bidi="ar-SA"/>
    </w:rPr>
  </w:style>
  <w:style w:type="character" w:customStyle="1" w:styleId="769">
    <w:name w:val="f141"/>
    <w:qFormat/>
    <w:uiPriority w:val="0"/>
    <w:rPr>
      <w:sz w:val="21"/>
      <w:szCs w:val="21"/>
    </w:rPr>
  </w:style>
  <w:style w:type="character" w:customStyle="1" w:styleId="770">
    <w:name w:val="正文（不缩进） Char Char"/>
    <w:link w:val="771"/>
    <w:qFormat/>
    <w:uiPriority w:val="0"/>
    <w:rPr>
      <w:sz w:val="21"/>
    </w:rPr>
  </w:style>
  <w:style w:type="paragraph" w:customStyle="1" w:styleId="771">
    <w:name w:val="正文（不缩进）"/>
    <w:basedOn w:val="1"/>
    <w:link w:val="770"/>
    <w:qFormat/>
    <w:uiPriority w:val="0"/>
    <w:pPr>
      <w:adjustRightInd w:val="0"/>
      <w:snapToGrid w:val="0"/>
      <w:spacing w:before="60" w:after="60" w:line="400" w:lineRule="exact"/>
    </w:pPr>
    <w:rPr>
      <w:kern w:val="0"/>
      <w:szCs w:val="20"/>
    </w:rPr>
  </w:style>
  <w:style w:type="character" w:customStyle="1" w:styleId="772">
    <w:name w:val="个人答复风格"/>
    <w:qFormat/>
    <w:uiPriority w:val="0"/>
    <w:rPr>
      <w:rFonts w:ascii="Arial" w:hAnsi="Arial" w:eastAsia="宋体" w:cs="Arial"/>
      <w:color w:val="auto"/>
      <w:sz w:val="20"/>
    </w:rPr>
  </w:style>
  <w:style w:type="character" w:customStyle="1" w:styleId="773">
    <w:name w:val="页脚 Char Char"/>
    <w:qFormat/>
    <w:uiPriority w:val="0"/>
    <w:rPr>
      <w:rFonts w:ascii="宋体" w:eastAsia="仿宋_GB2312"/>
      <w:sz w:val="18"/>
      <w:szCs w:val="21"/>
      <w:lang w:val="en-US" w:eastAsia="zh-CN" w:bidi="ar-SA"/>
    </w:rPr>
  </w:style>
  <w:style w:type="character" w:customStyle="1" w:styleId="774">
    <w:name w:val="content1"/>
    <w:qFormat/>
    <w:uiPriority w:val="0"/>
    <w:rPr>
      <w:spacing w:val="0"/>
      <w:sz w:val="14"/>
      <w:szCs w:val="14"/>
    </w:rPr>
  </w:style>
  <w:style w:type="character" w:customStyle="1" w:styleId="775">
    <w:name w:val="标题2（新） Char Char Char Char Char"/>
    <w:qFormat/>
    <w:uiPriority w:val="0"/>
    <w:rPr>
      <w:rFonts w:ascii="宋体" w:hAnsi="Arial" w:eastAsia="宋体" w:cs="宋体"/>
      <w:b/>
      <w:bCs/>
      <w:snapToGrid/>
      <w:kern w:val="2"/>
      <w:sz w:val="28"/>
      <w:szCs w:val="28"/>
      <w:lang w:val="en-US" w:eastAsia="zh-CN" w:bidi="ar-SA"/>
    </w:rPr>
  </w:style>
  <w:style w:type="character" w:customStyle="1" w:styleId="776">
    <w:name w:val="列表 2 Char Char"/>
    <w:qFormat/>
    <w:uiPriority w:val="0"/>
    <w:rPr>
      <w:rFonts w:eastAsia="宋体"/>
      <w:kern w:val="2"/>
      <w:sz w:val="21"/>
      <w:szCs w:val="24"/>
      <w:lang w:val="en-US" w:eastAsia="zh-CN" w:bidi="ar-SA"/>
    </w:rPr>
  </w:style>
  <w:style w:type="character" w:customStyle="1" w:styleId="777">
    <w:name w:val="样式 普通文字 + 黑色 Char Char"/>
    <w:qFormat/>
    <w:uiPriority w:val="0"/>
    <w:rPr>
      <w:rFonts w:ascii="宋体" w:hAnsi="Courier New" w:eastAsia="宋体" w:cs="Courier New"/>
      <w:color w:val="000000"/>
      <w:kern w:val="2"/>
      <w:sz w:val="21"/>
      <w:szCs w:val="21"/>
      <w:lang w:val="en-US" w:eastAsia="zh-CN" w:bidi="ar-SA"/>
    </w:rPr>
  </w:style>
  <w:style w:type="character" w:customStyle="1" w:styleId="778">
    <w:name w:val="Char Char8"/>
    <w:qFormat/>
    <w:uiPriority w:val="0"/>
    <w:rPr>
      <w:rFonts w:ascii="宋体"/>
      <w:sz w:val="24"/>
    </w:rPr>
  </w:style>
  <w:style w:type="character" w:customStyle="1" w:styleId="779">
    <w:name w:val="称呼 Char1"/>
    <w:qFormat/>
    <w:uiPriority w:val="99"/>
    <w:rPr>
      <w:kern w:val="2"/>
      <w:sz w:val="24"/>
      <w:szCs w:val="24"/>
      <w:lang w:bidi="he-IL"/>
    </w:rPr>
  </w:style>
  <w:style w:type="character" w:customStyle="1" w:styleId="780">
    <w:name w:val=".... Char"/>
    <w:qFormat/>
    <w:uiPriority w:val="0"/>
    <w:rPr>
      <w:rFonts w:ascii="Arial" w:hAnsi="Arial" w:eastAsia="黑体"/>
      <w:b/>
      <w:kern w:val="2"/>
      <w:sz w:val="32"/>
      <w:lang w:val="en-US" w:eastAsia="zh-CN" w:bidi="ar-SA"/>
    </w:rPr>
  </w:style>
  <w:style w:type="character" w:customStyle="1" w:styleId="781">
    <w:name w:val="标题3 Char"/>
    <w:qFormat/>
    <w:uiPriority w:val="0"/>
    <w:rPr>
      <w:rFonts w:eastAsia="宋体"/>
      <w:kern w:val="2"/>
      <w:sz w:val="21"/>
      <w:lang w:val="en-US" w:eastAsia="zh-CN" w:bidi="ar-SA"/>
    </w:rPr>
  </w:style>
  <w:style w:type="character" w:customStyle="1" w:styleId="782">
    <w:name w:val="p11"/>
    <w:qFormat/>
    <w:uiPriority w:val="0"/>
    <w:rPr>
      <w:rFonts w:hint="default" w:ascii="Tahoma" w:hAnsi="Tahoma" w:cs="Tahoma"/>
      <w:color w:val="000000"/>
      <w:sz w:val="15"/>
      <w:szCs w:val="15"/>
    </w:rPr>
  </w:style>
  <w:style w:type="character" w:customStyle="1" w:styleId="783">
    <w:name w:val="Char Char13"/>
    <w:qFormat/>
    <w:uiPriority w:val="0"/>
    <w:rPr>
      <w:rFonts w:eastAsia="仿宋_GB2312"/>
      <w:sz w:val="24"/>
      <w:szCs w:val="21"/>
    </w:rPr>
  </w:style>
  <w:style w:type="character" w:customStyle="1" w:styleId="784">
    <w:name w:val="Char Char16"/>
    <w:qFormat/>
    <w:uiPriority w:val="0"/>
    <w:rPr>
      <w:rFonts w:eastAsia="仿宋_GB2312"/>
      <w:kern w:val="2"/>
      <w:sz w:val="21"/>
      <w:szCs w:val="21"/>
    </w:rPr>
  </w:style>
  <w:style w:type="character" w:customStyle="1" w:styleId="785">
    <w:name w:val="样式 标题 2节标题 1.11.1标题2 + 四号 非加粗 Char Char"/>
    <w:link w:val="786"/>
    <w:qFormat/>
    <w:uiPriority w:val="0"/>
    <w:rPr>
      <w:kern w:val="44"/>
      <w:sz w:val="28"/>
    </w:rPr>
  </w:style>
  <w:style w:type="paragraph" w:customStyle="1" w:styleId="786">
    <w:name w:val="样式 标题 2节标题 1.11.1标题2 + 四号 非加粗"/>
    <w:basedOn w:val="6"/>
    <w:link w:val="785"/>
    <w:qFormat/>
    <w:uiPriority w:val="0"/>
    <w:pPr>
      <w:widowControl/>
      <w:tabs>
        <w:tab w:val="left" w:pos="720"/>
      </w:tabs>
      <w:adjustRightInd w:val="0"/>
      <w:spacing w:line="460" w:lineRule="exact"/>
      <w:ind w:left="720" w:hanging="720"/>
      <w:contextualSpacing w:val="0"/>
      <w:jc w:val="left"/>
      <w:textAlignment w:val="baseline"/>
    </w:pPr>
    <w:rPr>
      <w:rFonts w:ascii="Times New Roman" w:hAnsi="Times New Roman"/>
      <w:b w:val="0"/>
      <w:bCs w:val="0"/>
      <w:kern w:val="44"/>
      <w:szCs w:val="20"/>
    </w:rPr>
  </w:style>
  <w:style w:type="character" w:customStyle="1" w:styleId="787">
    <w:name w:val="正文（首行缩进两字） Char Char Char Char Char Char Char Char Char Char Char Char Char Char Char Char Char Char Char Char Char Char Char Char Char"/>
    <w:qFormat/>
    <w:uiPriority w:val="0"/>
    <w:rPr>
      <w:rFonts w:hint="eastAsia" w:ascii="宋体" w:hAnsi="宋体" w:eastAsia="宋体"/>
      <w:sz w:val="24"/>
      <w:lang w:val="en-US" w:eastAsia="zh-CN" w:bidi="ar-SA"/>
    </w:rPr>
  </w:style>
  <w:style w:type="character" w:customStyle="1" w:styleId="788">
    <w:name w:val="GW-正文 Char"/>
    <w:link w:val="789"/>
    <w:qFormat/>
    <w:uiPriority w:val="0"/>
    <w:rPr>
      <w:kern w:val="2"/>
      <w:sz w:val="21"/>
      <w:szCs w:val="24"/>
    </w:rPr>
  </w:style>
  <w:style w:type="paragraph" w:customStyle="1" w:styleId="789">
    <w:name w:val="GW-正文"/>
    <w:basedOn w:val="1"/>
    <w:link w:val="788"/>
    <w:qFormat/>
    <w:uiPriority w:val="0"/>
    <w:pPr>
      <w:spacing w:line="360" w:lineRule="auto"/>
      <w:ind w:firstLine="200" w:firstLineChars="200"/>
      <w:contextualSpacing/>
    </w:pPr>
    <w:rPr>
      <w:szCs w:val="24"/>
    </w:rPr>
  </w:style>
  <w:style w:type="character" w:customStyle="1" w:styleId="790">
    <w:name w:val="小标题无样式 Char"/>
    <w:link w:val="791"/>
    <w:qFormat/>
    <w:locked/>
    <w:uiPriority w:val="0"/>
    <w:rPr>
      <w:rFonts w:ascii="宋体" w:hAnsi="宋体"/>
      <w:b/>
      <w:sz w:val="24"/>
      <w:szCs w:val="21"/>
    </w:rPr>
  </w:style>
  <w:style w:type="paragraph" w:customStyle="1" w:styleId="791">
    <w:name w:val="小标题无样式"/>
    <w:basedOn w:val="352"/>
    <w:link w:val="790"/>
    <w:qFormat/>
    <w:uiPriority w:val="0"/>
    <w:pPr>
      <w:ind w:firstLine="0" w:firstLineChars="0"/>
    </w:pPr>
    <w:rPr>
      <w:b/>
      <w:kern w:val="0"/>
      <w:sz w:val="24"/>
    </w:rPr>
  </w:style>
  <w:style w:type="character" w:customStyle="1" w:styleId="792">
    <w:name w:val="15"/>
    <w:qFormat/>
    <w:uiPriority w:val="0"/>
    <w:rPr>
      <w:rFonts w:hint="default" w:ascii="Times New Roman" w:hAnsi="Times New Roman" w:cs="Times New Roman"/>
      <w:color w:val="0000FF"/>
      <w:u w:val="single"/>
    </w:rPr>
  </w:style>
  <w:style w:type="character" w:customStyle="1" w:styleId="793">
    <w:name w:val="Char Char7_0"/>
    <w:qFormat/>
    <w:uiPriority w:val="0"/>
    <w:rPr>
      <w:rFonts w:eastAsia="宋体"/>
      <w:b/>
      <w:bCs/>
      <w:kern w:val="2"/>
      <w:sz w:val="24"/>
      <w:szCs w:val="32"/>
      <w:lang w:val="en-US" w:eastAsia="zh-CN" w:bidi="ar-SA"/>
    </w:rPr>
  </w:style>
  <w:style w:type="character" w:customStyle="1" w:styleId="794">
    <w:name w:val="Char Char6_0"/>
    <w:qFormat/>
    <w:uiPriority w:val="0"/>
    <w:rPr>
      <w:rFonts w:ascii="Arial" w:hAnsi="Arial" w:eastAsia="宋体"/>
      <w:b/>
      <w:bCs/>
      <w:kern w:val="2"/>
      <w:sz w:val="21"/>
      <w:szCs w:val="28"/>
      <w:lang w:val="en-US" w:eastAsia="zh-CN" w:bidi="ar-SA"/>
    </w:rPr>
  </w:style>
  <w:style w:type="character" w:customStyle="1" w:styleId="795">
    <w:name w:val="Char Char3_0"/>
    <w:qFormat/>
    <w:uiPriority w:val="0"/>
    <w:rPr>
      <w:rFonts w:eastAsia="宋体"/>
      <w:kern w:val="2"/>
      <w:sz w:val="21"/>
      <w:szCs w:val="24"/>
      <w:lang w:val="en-US" w:eastAsia="zh-CN" w:bidi="ar-SA"/>
    </w:rPr>
  </w:style>
  <w:style w:type="character" w:customStyle="1" w:styleId="796">
    <w:name w:val="Char Char17"/>
    <w:qFormat/>
    <w:uiPriority w:val="0"/>
    <w:rPr>
      <w:rFonts w:eastAsia="宋体"/>
      <w:b/>
      <w:bCs/>
      <w:kern w:val="2"/>
      <w:sz w:val="32"/>
      <w:szCs w:val="32"/>
      <w:lang w:val="en-US" w:eastAsia="zh-CN" w:bidi="ar-SA"/>
    </w:rPr>
  </w:style>
  <w:style w:type="character" w:customStyle="1" w:styleId="797">
    <w:name w:val="htd01"/>
    <w:qFormat/>
    <w:uiPriority w:val="0"/>
  </w:style>
  <w:style w:type="character" w:customStyle="1" w:styleId="798">
    <w:name w:val="bulletintext1"/>
    <w:qFormat/>
    <w:uiPriority w:val="0"/>
    <w:rPr>
      <w:color w:val="000000"/>
      <w:sz w:val="18"/>
      <w:szCs w:val="18"/>
    </w:rPr>
  </w:style>
  <w:style w:type="character" w:customStyle="1" w:styleId="799">
    <w:name w:val="Char Char10"/>
    <w:qFormat/>
    <w:locked/>
    <w:uiPriority w:val="0"/>
    <w:rPr>
      <w:rFonts w:ascii="宋体" w:hAnsi="宋体" w:eastAsia="宋体"/>
      <w:kern w:val="2"/>
      <w:sz w:val="21"/>
      <w:szCs w:val="24"/>
      <w:lang w:val="en-US" w:eastAsia="zh-CN" w:bidi="ar-SA"/>
    </w:rPr>
  </w:style>
  <w:style w:type="character" w:customStyle="1" w:styleId="800">
    <w:name w:val="批注主题 Char Char"/>
    <w:qFormat/>
    <w:uiPriority w:val="0"/>
    <w:rPr>
      <w:rFonts w:ascii="Times New Roman" w:hAnsi="Times New Roman" w:eastAsia="宋体" w:cs="Times New Roman"/>
      <w:b/>
      <w:bCs/>
      <w:sz w:val="28"/>
      <w:szCs w:val="24"/>
    </w:rPr>
  </w:style>
  <w:style w:type="character" w:customStyle="1" w:styleId="801">
    <w:name w:val="样式 粉红"/>
    <w:qFormat/>
    <w:uiPriority w:val="0"/>
    <w:rPr>
      <w:color w:val="auto"/>
      <w:u w:val="none"/>
    </w:rPr>
  </w:style>
  <w:style w:type="character" w:customStyle="1" w:styleId="802">
    <w:name w:val="样式 标题 5 + 黑色 Char"/>
    <w:qFormat/>
    <w:locked/>
    <w:uiPriority w:val="0"/>
    <w:rPr>
      <w:rFonts w:ascii="Calibri" w:hAnsi="Calibri" w:eastAsia="Arial Unicode MS"/>
      <w:b/>
      <w:bCs/>
      <w:color w:val="000000"/>
      <w:kern w:val="2"/>
      <w:sz w:val="28"/>
      <w:szCs w:val="28"/>
      <w:lang w:val="en-US" w:eastAsia="zh-CN" w:bidi="ar-SA"/>
    </w:rPr>
  </w:style>
  <w:style w:type="character" w:customStyle="1" w:styleId="803">
    <w:name w:val="Char Char Char_0"/>
    <w:qFormat/>
    <w:uiPriority w:val="0"/>
    <w:rPr>
      <w:rFonts w:eastAsia="宋体"/>
      <w:b/>
      <w:bCs/>
      <w:sz w:val="28"/>
      <w:szCs w:val="28"/>
      <w:lang w:val="en-US" w:eastAsia="zh-CN" w:bidi="ar-SA"/>
    </w:rPr>
  </w:style>
  <w:style w:type="character" w:customStyle="1" w:styleId="804">
    <w:name w:val="标题 7 Char Char"/>
    <w:qFormat/>
    <w:uiPriority w:val="0"/>
    <w:rPr>
      <w:rFonts w:ascii="Times New Roman" w:hAnsi="Times New Roman" w:eastAsia="宋体" w:cs="Times New Roman"/>
      <w:b/>
      <w:bCs/>
      <w:kern w:val="0"/>
      <w:sz w:val="24"/>
      <w:szCs w:val="24"/>
    </w:rPr>
  </w:style>
  <w:style w:type="character" w:customStyle="1" w:styleId="805">
    <w:name w:val="Char Char19_0"/>
    <w:qFormat/>
    <w:locked/>
    <w:uiPriority w:val="0"/>
    <w:rPr>
      <w:rFonts w:eastAsia="宋体"/>
      <w:b/>
      <w:bCs/>
      <w:kern w:val="44"/>
      <w:sz w:val="44"/>
      <w:szCs w:val="44"/>
      <w:lang w:val="en-US" w:eastAsia="zh-CN" w:bidi="ar-SA"/>
    </w:rPr>
  </w:style>
  <w:style w:type="character" w:customStyle="1" w:styleId="806">
    <w:name w:val="正文文本 3 Char Char"/>
    <w:qFormat/>
    <w:uiPriority w:val="0"/>
    <w:rPr>
      <w:rFonts w:ascii="Times New Roman" w:hAnsi="Times New Roman" w:eastAsia="宋体" w:cs="Times New Roman"/>
      <w:color w:val="000000"/>
      <w:szCs w:val="18"/>
    </w:rPr>
  </w:style>
  <w:style w:type="character" w:customStyle="1" w:styleId="807">
    <w:name w:val="Char Char11_0"/>
    <w:qFormat/>
    <w:locked/>
    <w:uiPriority w:val="0"/>
    <w:rPr>
      <w:rFonts w:ascii="Cambria" w:hAnsi="Cambria" w:eastAsia="宋体"/>
      <w:kern w:val="2"/>
      <w:sz w:val="21"/>
      <w:szCs w:val="21"/>
      <w:lang w:val="en-US" w:eastAsia="zh-CN" w:bidi="ar-SA"/>
    </w:rPr>
  </w:style>
  <w:style w:type="character" w:customStyle="1" w:styleId="808">
    <w:name w:val="正文文本 Char Char"/>
    <w:qFormat/>
    <w:uiPriority w:val="0"/>
    <w:rPr>
      <w:rFonts w:ascii="Times New Roman" w:hAnsi="Times New Roman" w:eastAsia="楷体_GB2312" w:cs="Times New Roman"/>
      <w:sz w:val="30"/>
      <w:szCs w:val="20"/>
    </w:rPr>
  </w:style>
  <w:style w:type="character" w:customStyle="1" w:styleId="809">
    <w:name w:val="标题 9 Char Char"/>
    <w:qFormat/>
    <w:uiPriority w:val="0"/>
    <w:rPr>
      <w:rFonts w:ascii="Arial" w:hAnsi="Arial" w:eastAsia="黑体" w:cs="Times New Roman"/>
      <w:kern w:val="0"/>
      <w:szCs w:val="21"/>
    </w:rPr>
  </w:style>
  <w:style w:type="character" w:customStyle="1" w:styleId="810">
    <w:name w:val="标题 5 Char Char"/>
    <w:qFormat/>
    <w:uiPriority w:val="0"/>
    <w:rPr>
      <w:rFonts w:ascii="Times New Roman" w:hAnsi="Times New Roman" w:eastAsia="Arial Unicode MS" w:cs="Times New Roman"/>
      <w:b/>
      <w:bCs/>
      <w:kern w:val="0"/>
      <w:sz w:val="28"/>
      <w:szCs w:val="28"/>
    </w:rPr>
  </w:style>
  <w:style w:type="character" w:customStyle="1" w:styleId="811">
    <w:name w:val="日期 Char Char"/>
    <w:qFormat/>
    <w:uiPriority w:val="0"/>
    <w:rPr>
      <w:rFonts w:ascii="Times New Roman" w:hAnsi="Times New Roman" w:eastAsia="宋体" w:cs="Times New Roman"/>
      <w:sz w:val="24"/>
      <w:szCs w:val="20"/>
    </w:rPr>
  </w:style>
  <w:style w:type="character" w:customStyle="1" w:styleId="812">
    <w:name w:val="正文文本缩进 3 Char Char"/>
    <w:qFormat/>
    <w:uiPriority w:val="0"/>
    <w:rPr>
      <w:rFonts w:ascii="宋体" w:hAnsi="宋体" w:eastAsia="宋体" w:cs="Times New Roman"/>
      <w:szCs w:val="20"/>
    </w:rPr>
  </w:style>
  <w:style w:type="character" w:customStyle="1" w:styleId="813">
    <w:name w:val="Blockquote Char Char"/>
    <w:link w:val="814"/>
    <w:qFormat/>
    <w:uiPriority w:val="0"/>
    <w:rPr>
      <w:sz w:val="24"/>
    </w:rPr>
  </w:style>
  <w:style w:type="paragraph" w:customStyle="1" w:styleId="814">
    <w:name w:val="Blockquote"/>
    <w:basedOn w:val="1"/>
    <w:link w:val="813"/>
    <w:qFormat/>
    <w:uiPriority w:val="0"/>
    <w:pPr>
      <w:autoSpaceDE w:val="0"/>
      <w:autoSpaceDN w:val="0"/>
      <w:adjustRightInd w:val="0"/>
      <w:spacing w:before="100" w:after="100"/>
      <w:ind w:left="360" w:right="360"/>
      <w:jc w:val="left"/>
    </w:pPr>
    <w:rPr>
      <w:kern w:val="0"/>
      <w:sz w:val="24"/>
      <w:szCs w:val="20"/>
    </w:rPr>
  </w:style>
  <w:style w:type="character" w:customStyle="1" w:styleId="815">
    <w:name w:val="正文文本缩进 Char Char"/>
    <w:qFormat/>
    <w:uiPriority w:val="0"/>
    <w:rPr>
      <w:rFonts w:ascii="Times New Roman" w:hAnsi="Times New Roman" w:eastAsia="楷体_GB2312" w:cs="Times New Roman"/>
      <w:sz w:val="30"/>
      <w:szCs w:val="20"/>
    </w:rPr>
  </w:style>
  <w:style w:type="character" w:customStyle="1" w:styleId="816">
    <w:name w:val="ca-141"/>
    <w:qFormat/>
    <w:uiPriority w:val="0"/>
    <w:rPr>
      <w:rFonts w:hint="default" w:ascii="Times New Roman" w:hAnsi="Times New Roman" w:cs="Times New Roman"/>
      <w:color w:val="000000"/>
      <w:sz w:val="24"/>
      <w:szCs w:val="24"/>
    </w:rPr>
  </w:style>
  <w:style w:type="character" w:customStyle="1" w:styleId="817">
    <w:name w:val="ca-351"/>
    <w:qFormat/>
    <w:uiPriority w:val="0"/>
    <w:rPr>
      <w:rFonts w:hint="default" w:ascii="Times New Roman" w:hAnsi="Times New Roman" w:cs="Times New Roman"/>
      <w:sz w:val="10"/>
      <w:szCs w:val="10"/>
    </w:rPr>
  </w:style>
  <w:style w:type="character" w:customStyle="1" w:styleId="818">
    <w:name w:val="ca-411"/>
    <w:qFormat/>
    <w:uiPriority w:val="0"/>
    <w:rPr>
      <w:rFonts w:hint="eastAsia" w:ascii="宋体" w:hAnsi="宋体" w:eastAsia="宋体"/>
      <w:b/>
      <w:bCs/>
      <w:color w:val="000000"/>
      <w:spacing w:val="-20"/>
      <w:sz w:val="32"/>
      <w:szCs w:val="32"/>
    </w:rPr>
  </w:style>
  <w:style w:type="character" w:customStyle="1" w:styleId="819">
    <w:name w:val="ca-301"/>
    <w:qFormat/>
    <w:uiPriority w:val="0"/>
    <w:rPr>
      <w:rFonts w:hint="default" w:ascii="??" w:hAnsi="??"/>
      <w:color w:val="002060"/>
      <w:sz w:val="21"/>
      <w:szCs w:val="21"/>
    </w:rPr>
  </w:style>
  <w:style w:type="character" w:customStyle="1" w:styleId="820">
    <w:name w:val="ca-371"/>
    <w:qFormat/>
    <w:uiPriority w:val="0"/>
    <w:rPr>
      <w:rFonts w:hint="eastAsia" w:ascii="宋体" w:hAnsi="宋体" w:eastAsia="宋体"/>
      <w:color w:val="000000"/>
      <w:spacing w:val="0"/>
      <w:sz w:val="21"/>
      <w:szCs w:val="21"/>
    </w:rPr>
  </w:style>
  <w:style w:type="character" w:customStyle="1" w:styleId="821">
    <w:name w:val="by jerry Char Char"/>
    <w:qFormat/>
    <w:uiPriority w:val="0"/>
    <w:rPr>
      <w:rFonts w:eastAsia="宋体"/>
      <w:b/>
      <w:bCs/>
      <w:kern w:val="44"/>
      <w:sz w:val="32"/>
      <w:szCs w:val="44"/>
      <w:lang w:val="en-US" w:eastAsia="zh-CN" w:bidi="ar-SA"/>
    </w:rPr>
  </w:style>
  <w:style w:type="character" w:customStyle="1" w:styleId="822">
    <w:name w:val="ca-271"/>
    <w:qFormat/>
    <w:uiPriority w:val="0"/>
    <w:rPr>
      <w:rFonts w:hint="eastAsia" w:ascii="宋体" w:hAnsi="宋体" w:eastAsia="宋体"/>
      <w:b/>
      <w:bCs/>
      <w:color w:val="002060"/>
      <w:spacing w:val="-20"/>
      <w:sz w:val="21"/>
      <w:szCs w:val="21"/>
    </w:rPr>
  </w:style>
  <w:style w:type="character" w:customStyle="1" w:styleId="823">
    <w:name w:val="ca-391"/>
    <w:qFormat/>
    <w:uiPriority w:val="0"/>
    <w:rPr>
      <w:rFonts w:hint="eastAsia" w:ascii="宋体" w:hAnsi="宋体" w:eastAsia="宋体"/>
      <w:b/>
      <w:bCs/>
      <w:color w:val="000000"/>
      <w:spacing w:val="-20"/>
      <w:sz w:val="28"/>
      <w:szCs w:val="28"/>
    </w:rPr>
  </w:style>
  <w:style w:type="character" w:customStyle="1" w:styleId="824">
    <w:name w:val="ca-101"/>
    <w:qFormat/>
    <w:uiPriority w:val="0"/>
    <w:rPr>
      <w:rFonts w:hint="default" w:ascii="Times New Roman" w:hAnsi="Times New Roman" w:cs="Times New Roman"/>
      <w:color w:val="000000"/>
      <w:sz w:val="52"/>
      <w:szCs w:val="52"/>
    </w:rPr>
  </w:style>
  <w:style w:type="character" w:customStyle="1" w:styleId="825">
    <w:name w:val="ca-291"/>
    <w:qFormat/>
    <w:uiPriority w:val="0"/>
    <w:rPr>
      <w:rFonts w:hint="eastAsia" w:ascii="宋体" w:hAnsi="宋体" w:eastAsia="宋体"/>
      <w:color w:val="7030A0"/>
      <w:sz w:val="21"/>
      <w:szCs w:val="21"/>
    </w:rPr>
  </w:style>
  <w:style w:type="character" w:customStyle="1" w:styleId="826">
    <w:name w:val="ca-241"/>
    <w:qFormat/>
    <w:uiPriority w:val="0"/>
    <w:rPr>
      <w:rFonts w:hint="eastAsia" w:ascii="宋体" w:hAnsi="宋体" w:eastAsia="宋体"/>
      <w:sz w:val="24"/>
      <w:szCs w:val="24"/>
    </w:rPr>
  </w:style>
  <w:style w:type="character" w:customStyle="1" w:styleId="827">
    <w:name w:val="ca-361"/>
    <w:qFormat/>
    <w:uiPriority w:val="0"/>
    <w:rPr>
      <w:rFonts w:hint="eastAsia" w:ascii="宋体" w:hAnsi="宋体" w:eastAsia="宋体"/>
      <w:b/>
      <w:bCs/>
      <w:spacing w:val="-20"/>
      <w:sz w:val="21"/>
      <w:szCs w:val="21"/>
    </w:rPr>
  </w:style>
  <w:style w:type="character" w:customStyle="1" w:styleId="828">
    <w:name w:val="ca-181"/>
    <w:qFormat/>
    <w:uiPriority w:val="0"/>
    <w:rPr>
      <w:rFonts w:hint="eastAsia" w:ascii="宋体" w:hAnsi="宋体" w:eastAsia="宋体"/>
      <w:color w:val="000000"/>
      <w:sz w:val="18"/>
      <w:szCs w:val="18"/>
    </w:rPr>
  </w:style>
  <w:style w:type="character" w:customStyle="1" w:styleId="829">
    <w:name w:val="ca-321"/>
    <w:qFormat/>
    <w:uiPriority w:val="0"/>
    <w:rPr>
      <w:rFonts w:hint="eastAsia" w:ascii="宋体" w:hAnsi="宋体" w:eastAsia="宋体"/>
      <w:b/>
      <w:bCs/>
      <w:color w:val="C00000"/>
      <w:spacing w:val="-20"/>
      <w:sz w:val="21"/>
      <w:szCs w:val="21"/>
    </w:rPr>
  </w:style>
  <w:style w:type="character" w:customStyle="1" w:styleId="830">
    <w:name w:val="ca-410"/>
    <w:qFormat/>
    <w:uiPriority w:val="0"/>
    <w:rPr>
      <w:rFonts w:hint="eastAsia" w:ascii="宋体" w:hAnsi="宋体" w:eastAsia="宋体"/>
      <w:b/>
      <w:bCs/>
      <w:color w:val="000000"/>
      <w:spacing w:val="-20"/>
      <w:sz w:val="48"/>
      <w:szCs w:val="48"/>
    </w:rPr>
  </w:style>
  <w:style w:type="character" w:customStyle="1" w:styleId="831">
    <w:name w:val="ca-431"/>
    <w:qFormat/>
    <w:uiPriority w:val="0"/>
    <w:rPr>
      <w:rFonts w:hint="eastAsia" w:ascii="宋体" w:hAnsi="宋体" w:eastAsia="宋体"/>
      <w:color w:val="000000"/>
      <w:sz w:val="44"/>
      <w:szCs w:val="44"/>
    </w:rPr>
  </w:style>
  <w:style w:type="character" w:customStyle="1" w:styleId="832">
    <w:name w:val="ca-251"/>
    <w:qFormat/>
    <w:uiPriority w:val="0"/>
    <w:rPr>
      <w:rFonts w:hint="default" w:ascii="Times New Roman" w:hAnsi="Times New Roman" w:cs="Times New Roman"/>
      <w:sz w:val="21"/>
      <w:szCs w:val="21"/>
    </w:rPr>
  </w:style>
  <w:style w:type="character" w:customStyle="1" w:styleId="833">
    <w:name w:val="样式 正文文本 Char"/>
    <w:link w:val="834"/>
    <w:qFormat/>
    <w:uiPriority w:val="0"/>
    <w:rPr>
      <w:rFonts w:ascii="Arial" w:hAnsi="Arial" w:cs="宋体"/>
      <w:color w:val="000000"/>
      <w:kern w:val="2"/>
      <w:sz w:val="21"/>
    </w:rPr>
  </w:style>
  <w:style w:type="paragraph" w:customStyle="1" w:styleId="834">
    <w:name w:val="样式 正文文本"/>
    <w:basedOn w:val="1"/>
    <w:link w:val="833"/>
    <w:qFormat/>
    <w:uiPriority w:val="0"/>
    <w:pPr>
      <w:adjustRightInd w:val="0"/>
      <w:snapToGrid w:val="0"/>
      <w:spacing w:line="400" w:lineRule="exact"/>
      <w:ind w:firstLine="200" w:firstLineChars="200"/>
    </w:pPr>
    <w:rPr>
      <w:rFonts w:ascii="Arial" w:hAnsi="Arial" w:cs="宋体"/>
      <w:color w:val="000000"/>
      <w:szCs w:val="20"/>
    </w:rPr>
  </w:style>
  <w:style w:type="character" w:customStyle="1" w:styleId="835">
    <w:name w:val="ca-381"/>
    <w:qFormat/>
    <w:uiPriority w:val="0"/>
    <w:rPr>
      <w:rFonts w:hint="default" w:ascii="Times New Roman" w:hAnsi="Times New Roman" w:cs="Times New Roman"/>
      <w:b/>
      <w:bCs/>
      <w:spacing w:val="-20"/>
      <w:sz w:val="21"/>
      <w:szCs w:val="21"/>
    </w:rPr>
  </w:style>
  <w:style w:type="character" w:customStyle="1" w:styleId="836">
    <w:name w:val="ca-531"/>
    <w:qFormat/>
    <w:uiPriority w:val="0"/>
    <w:rPr>
      <w:rFonts w:hint="default" w:ascii="Times New Roman" w:hAnsi="Times New Roman" w:cs="Times New Roman"/>
      <w:b/>
      <w:bCs/>
      <w:spacing w:val="-20"/>
      <w:sz w:val="36"/>
      <w:szCs w:val="36"/>
    </w:rPr>
  </w:style>
  <w:style w:type="character" w:customStyle="1" w:styleId="837">
    <w:name w:val="ca-331"/>
    <w:qFormat/>
    <w:uiPriority w:val="0"/>
    <w:rPr>
      <w:rFonts w:hint="eastAsia" w:ascii="宋体" w:hAnsi="宋体" w:eastAsia="宋体"/>
      <w:b/>
      <w:bCs/>
      <w:color w:val="002060"/>
      <w:spacing w:val="-20"/>
      <w:sz w:val="20"/>
      <w:szCs w:val="20"/>
    </w:rPr>
  </w:style>
  <w:style w:type="character" w:customStyle="1" w:styleId="838">
    <w:name w:val="样式 正文缩进正文（首行缩进两字）特点ALT+Z表正文正文非缩进四号段1Normal Indent Char2... Char"/>
    <w:qFormat/>
    <w:uiPriority w:val="0"/>
    <w:rPr>
      <w:rFonts w:ascii="Arial" w:hAnsi="Arial" w:eastAsia="宋体" w:cs="Times New Roman"/>
      <w:b/>
      <w:bCs/>
      <w:kern w:val="2"/>
      <w:sz w:val="24"/>
      <w:szCs w:val="32"/>
      <w:lang w:val="en-US" w:eastAsia="zh-CN" w:bidi="ar-SA"/>
    </w:rPr>
  </w:style>
  <w:style w:type="paragraph" w:customStyle="1" w:styleId="839">
    <w:name w:val="图名"/>
    <w:qFormat/>
    <w:uiPriority w:val="0"/>
    <w:pPr>
      <w:adjustRightInd w:val="0"/>
      <w:snapToGrid w:val="0"/>
      <w:jc w:val="center"/>
    </w:pPr>
    <w:rPr>
      <w:rFonts w:ascii="宋体" w:hAnsi="Times New Roman" w:eastAsia="宋体" w:cs="Times New Roman"/>
      <w:color w:val="FF0000"/>
      <w:sz w:val="24"/>
      <w:szCs w:val="24"/>
      <w:lang w:val="en-US" w:eastAsia="zh-CN" w:bidi="ar-SA"/>
    </w:rPr>
  </w:style>
  <w:style w:type="paragraph" w:customStyle="1" w:styleId="840">
    <w:name w:val="索引标题1_0"/>
    <w:basedOn w:val="1"/>
    <w:next w:val="841"/>
    <w:qFormat/>
    <w:uiPriority w:val="0"/>
    <w:pPr>
      <w:adjustRightInd w:val="0"/>
      <w:spacing w:line="360" w:lineRule="atLeast"/>
      <w:jc w:val="left"/>
      <w:textAlignment w:val="baseline"/>
    </w:pPr>
    <w:rPr>
      <w:kern w:val="0"/>
      <w:sz w:val="24"/>
      <w:szCs w:val="20"/>
    </w:rPr>
  </w:style>
  <w:style w:type="paragraph" w:customStyle="1" w:styleId="841">
    <w:name w:val="索引 11_0"/>
    <w:basedOn w:val="1"/>
    <w:next w:val="1"/>
    <w:qFormat/>
    <w:uiPriority w:val="0"/>
    <w:pPr>
      <w:adjustRightInd w:val="0"/>
      <w:spacing w:line="360" w:lineRule="atLeast"/>
      <w:jc w:val="left"/>
      <w:textAlignment w:val="baseline"/>
    </w:pPr>
    <w:rPr>
      <w:kern w:val="0"/>
      <w:sz w:val="24"/>
      <w:szCs w:val="20"/>
    </w:rPr>
  </w:style>
  <w:style w:type="paragraph" w:customStyle="1" w:styleId="842">
    <w:name w:val="para77"/>
    <w:qFormat/>
    <w:uiPriority w:val="0"/>
    <w:pPr>
      <w:widowControl w:val="0"/>
      <w:suppressLineNumbers/>
      <w:tabs>
        <w:tab w:val="left" w:pos="3060"/>
      </w:tabs>
      <w:autoSpaceDE w:val="0"/>
      <w:autoSpaceDN w:val="0"/>
      <w:adjustRightInd w:val="0"/>
      <w:ind w:left="3060" w:hanging="1560"/>
      <w:textAlignment w:val="baseline"/>
    </w:pPr>
    <w:rPr>
      <w:rFonts w:ascii="宋体" w:hAnsi="Times New Roman" w:eastAsia="宋体" w:cs="Times New Roman"/>
      <w:sz w:val="24"/>
      <w:lang w:val="en-US" w:eastAsia="zh-CN" w:bidi="ar-SA"/>
    </w:rPr>
  </w:style>
  <w:style w:type="paragraph" w:customStyle="1" w:styleId="843">
    <w:name w:val="表文"/>
    <w:basedOn w:val="1"/>
    <w:qFormat/>
    <w:uiPriority w:val="0"/>
    <w:pPr>
      <w:adjustRightInd w:val="0"/>
      <w:jc w:val="center"/>
      <w:textAlignment w:val="baseline"/>
    </w:pPr>
    <w:rPr>
      <w:kern w:val="0"/>
      <w:sz w:val="24"/>
      <w:szCs w:val="20"/>
    </w:rPr>
  </w:style>
  <w:style w:type="paragraph" w:customStyle="1" w:styleId="844">
    <w:name w:val="样式 仿宋_GB2312 四号 行距: 1.5 倍行距"/>
    <w:basedOn w:val="1"/>
    <w:qFormat/>
    <w:uiPriority w:val="0"/>
    <w:pPr>
      <w:spacing w:line="360" w:lineRule="auto"/>
      <w:ind w:firstLine="196" w:firstLineChars="196"/>
    </w:pPr>
    <w:rPr>
      <w:rFonts w:ascii="仿宋_GB2312" w:hAnsi="宋体" w:eastAsia="仿宋_GB2312" w:cs="宋体"/>
      <w:sz w:val="28"/>
      <w:szCs w:val="20"/>
    </w:rPr>
  </w:style>
  <w:style w:type="paragraph" w:customStyle="1" w:styleId="845">
    <w:name w:val="CM84"/>
    <w:basedOn w:val="1"/>
    <w:next w:val="1"/>
    <w:qFormat/>
    <w:uiPriority w:val="0"/>
    <w:pPr>
      <w:autoSpaceDE w:val="0"/>
      <w:autoSpaceDN w:val="0"/>
      <w:adjustRightInd w:val="0"/>
      <w:spacing w:after="203"/>
      <w:jc w:val="left"/>
    </w:pPr>
    <w:rPr>
      <w:rFonts w:ascii="宋体" w:hAnsi="Calibri"/>
      <w:kern w:val="0"/>
      <w:sz w:val="24"/>
      <w:szCs w:val="24"/>
    </w:rPr>
  </w:style>
  <w:style w:type="paragraph" w:customStyle="1" w:styleId="846">
    <w:name w:val="索引 21"/>
    <w:basedOn w:val="1"/>
    <w:next w:val="1"/>
    <w:qFormat/>
    <w:uiPriority w:val="0"/>
    <w:pPr>
      <w:adjustRightInd w:val="0"/>
      <w:spacing w:line="360" w:lineRule="atLeast"/>
      <w:ind w:left="200" w:leftChars="200"/>
      <w:jc w:val="left"/>
      <w:textAlignment w:val="baseline"/>
    </w:pPr>
    <w:rPr>
      <w:kern w:val="0"/>
      <w:sz w:val="24"/>
      <w:szCs w:val="20"/>
    </w:rPr>
  </w:style>
  <w:style w:type="paragraph" w:customStyle="1" w:styleId="847">
    <w:name w:val="简单回函地址"/>
    <w:basedOn w:val="1"/>
    <w:qFormat/>
    <w:uiPriority w:val="0"/>
    <w:rPr>
      <w:szCs w:val="24"/>
    </w:rPr>
  </w:style>
  <w:style w:type="paragraph" w:customStyle="1" w:styleId="848">
    <w:name w:val="8"/>
    <w:basedOn w:val="1"/>
    <w:qFormat/>
    <w:uiPriority w:val="0"/>
    <w:pPr>
      <w:spacing w:line="360" w:lineRule="auto"/>
      <w:ind w:firstLine="480" w:firstLineChars="200"/>
    </w:pPr>
    <w:rPr>
      <w:sz w:val="24"/>
      <w:szCs w:val="28"/>
    </w:rPr>
  </w:style>
  <w:style w:type="paragraph" w:customStyle="1" w:styleId="849">
    <w:name w:val="样式 右侧:  -0 厘米 顶端: (细-粗窄间隔 褐色  3 磅 行宽) 底端: (粗-细窄间隔 褐色  3 磅 ..."/>
    <w:basedOn w:val="1"/>
    <w:qFormat/>
    <w:uiPriority w:val="0"/>
    <w:pPr>
      <w:pBdr>
        <w:top w:val="thinThickSmallGap" w:color="993300" w:sz="24" w:space="1"/>
        <w:left w:val="thinThickSmallGap" w:color="993300" w:sz="24" w:space="4"/>
        <w:bottom w:val="thickThinSmallGap" w:color="993300" w:sz="24" w:space="1"/>
        <w:right w:val="thickThinSmallGap" w:color="993300" w:sz="24" w:space="4"/>
      </w:pBdr>
      <w:spacing w:line="360" w:lineRule="auto"/>
      <w:ind w:right="-1"/>
    </w:pPr>
    <w:rPr>
      <w:rFonts w:cs="宋体"/>
      <w:szCs w:val="20"/>
    </w:rPr>
  </w:style>
  <w:style w:type="paragraph" w:customStyle="1" w:styleId="850">
    <w:name w:val="封里表内署名"/>
    <w:qFormat/>
    <w:uiPriority w:val="0"/>
    <w:pPr>
      <w:adjustRightInd w:val="0"/>
      <w:snapToGrid w:val="0"/>
      <w:jc w:val="distribute"/>
    </w:pPr>
    <w:rPr>
      <w:rFonts w:ascii="宋体" w:hAnsi="Times New Roman" w:eastAsia="宋体" w:cs="Times New Roman"/>
      <w:sz w:val="28"/>
      <w:lang w:val="en-US" w:eastAsia="zh-CN" w:bidi="ar-SA"/>
    </w:rPr>
  </w:style>
  <w:style w:type="paragraph" w:customStyle="1" w:styleId="851">
    <w:name w:val="•"/>
    <w:basedOn w:val="852"/>
    <w:qFormat/>
    <w:uiPriority w:val="0"/>
    <w:pPr>
      <w:tabs>
        <w:tab w:val="left" w:pos="1898"/>
      </w:tabs>
      <w:snapToGrid w:val="0"/>
      <w:spacing w:before="120" w:after="120" w:line="240" w:lineRule="auto"/>
      <w:ind w:left="1898" w:hanging="567"/>
      <w:jc w:val="both"/>
      <w:textAlignment w:val="auto"/>
    </w:pPr>
    <w:rPr>
      <w:rFonts w:ascii="Times New Roman"/>
      <w:szCs w:val="24"/>
    </w:rPr>
  </w:style>
  <w:style w:type="paragraph" w:customStyle="1" w:styleId="852">
    <w:name w:val="正文缩进2"/>
    <w:basedOn w:val="1"/>
    <w:qFormat/>
    <w:uiPriority w:val="0"/>
    <w:pPr>
      <w:adjustRightInd w:val="0"/>
      <w:spacing w:line="410" w:lineRule="atLeast"/>
      <w:ind w:firstLine="420"/>
      <w:jc w:val="left"/>
      <w:textAlignment w:val="baseline"/>
    </w:pPr>
    <w:rPr>
      <w:rFonts w:ascii="宋体"/>
      <w:kern w:val="0"/>
      <w:sz w:val="24"/>
      <w:szCs w:val="20"/>
    </w:rPr>
  </w:style>
  <w:style w:type="paragraph" w:customStyle="1" w:styleId="853">
    <w:name w:val="xl5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eastAsia="Arial Unicode MS" w:cs="Arial"/>
      <w:color w:val="FF0000"/>
      <w:kern w:val="0"/>
      <w:sz w:val="24"/>
      <w:szCs w:val="24"/>
    </w:rPr>
  </w:style>
  <w:style w:type="paragraph" w:customStyle="1" w:styleId="854">
    <w:name w:val="Char Char1 Char_0"/>
    <w:basedOn w:val="1"/>
    <w:qFormat/>
    <w:uiPriority w:val="0"/>
    <w:rPr>
      <w:szCs w:val="24"/>
    </w:rPr>
  </w:style>
  <w:style w:type="paragraph" w:customStyle="1" w:styleId="855">
    <w:name w:val="索引 11"/>
    <w:basedOn w:val="1"/>
    <w:next w:val="1"/>
    <w:qFormat/>
    <w:uiPriority w:val="0"/>
    <w:pPr>
      <w:adjustRightInd w:val="0"/>
      <w:spacing w:before="156"/>
      <w:textAlignment w:val="baseline"/>
    </w:pPr>
    <w:rPr>
      <w:sz w:val="24"/>
      <w:szCs w:val="20"/>
    </w:rPr>
  </w:style>
  <w:style w:type="paragraph" w:customStyle="1" w:styleId="856">
    <w:name w:val="样式 列表接续 2 + 黑体 二号 加粗 居中 悬挂缩进: 12.17 字符"/>
    <w:basedOn w:val="81"/>
    <w:qFormat/>
    <w:uiPriority w:val="0"/>
    <w:pPr>
      <w:autoSpaceDE w:val="0"/>
      <w:autoSpaceDN w:val="0"/>
      <w:adjustRightInd w:val="0"/>
      <w:ind w:left="1219" w:leftChars="0" w:hanging="1219"/>
      <w:jc w:val="center"/>
      <w:textAlignment w:val="baseline"/>
      <w:outlineLvl w:val="0"/>
    </w:pPr>
    <w:rPr>
      <w:rFonts w:ascii="黑体" w:hAnsi="宋体" w:eastAsia="黑体" w:cs="宋体"/>
      <w:b/>
      <w:bCs/>
      <w:kern w:val="20"/>
      <w:sz w:val="44"/>
      <w:szCs w:val="20"/>
    </w:rPr>
  </w:style>
  <w:style w:type="paragraph" w:customStyle="1" w:styleId="857">
    <w:name w:val="xl5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eastAsia="Arial Unicode MS" w:cs="Arial"/>
      <w:kern w:val="0"/>
      <w:sz w:val="24"/>
      <w:szCs w:val="24"/>
    </w:rPr>
  </w:style>
  <w:style w:type="paragraph" w:customStyle="1" w:styleId="858">
    <w:name w:val="Jazzy"/>
    <w:qFormat/>
    <w:uiPriority w:val="0"/>
    <w:pPr>
      <w:overflowPunct w:val="0"/>
      <w:autoSpaceDE w:val="0"/>
      <w:autoSpaceDN w:val="0"/>
      <w:adjustRightInd w:val="0"/>
      <w:jc w:val="center"/>
      <w:textAlignment w:val="baseline"/>
    </w:pPr>
    <w:rPr>
      <w:rFonts w:ascii="Times New Roman" w:hAnsi="Times New Roman" w:eastAsia="宋体" w:cs="Times New Roman"/>
      <w:b/>
      <w:sz w:val="24"/>
      <w:lang w:val="en-US" w:eastAsia="zh-CN" w:bidi="ar-SA"/>
    </w:rPr>
  </w:style>
  <w:style w:type="paragraph" w:customStyle="1" w:styleId="859">
    <w:name w:val="正文缩进2_0"/>
    <w:basedOn w:val="1"/>
    <w:qFormat/>
    <w:uiPriority w:val="0"/>
    <w:pPr>
      <w:adjustRightInd w:val="0"/>
      <w:spacing w:line="410" w:lineRule="atLeast"/>
      <w:ind w:firstLine="420"/>
      <w:jc w:val="left"/>
      <w:textAlignment w:val="baseline"/>
    </w:pPr>
    <w:rPr>
      <w:rFonts w:ascii="宋体"/>
      <w:kern w:val="0"/>
      <w:sz w:val="24"/>
      <w:szCs w:val="20"/>
    </w:rPr>
  </w:style>
  <w:style w:type="paragraph" w:customStyle="1" w:styleId="860">
    <w:name w:val="正文文本缩进1"/>
    <w:basedOn w:val="1"/>
    <w:qFormat/>
    <w:uiPriority w:val="0"/>
    <w:pPr>
      <w:ind w:firstLine="570"/>
    </w:pPr>
    <w:rPr>
      <w:szCs w:val="24"/>
    </w:rPr>
  </w:style>
  <w:style w:type="paragraph" w:customStyle="1" w:styleId="861">
    <w:name w:val="样式 WG标题2 + 行距: 固定值 18 磅"/>
    <w:basedOn w:val="1"/>
    <w:qFormat/>
    <w:uiPriority w:val="0"/>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862">
    <w:name w:val="样式 标题 2 + (中文) 宋体 小三"/>
    <w:basedOn w:val="1"/>
    <w:qFormat/>
    <w:uiPriority w:val="0"/>
    <w:pPr>
      <w:tabs>
        <w:tab w:val="left" w:pos="840"/>
      </w:tabs>
      <w:ind w:left="840" w:hanging="420"/>
    </w:pPr>
    <w:rPr>
      <w:szCs w:val="20"/>
    </w:rPr>
  </w:style>
  <w:style w:type="paragraph" w:customStyle="1" w:styleId="863">
    <w:name w:val="索引 41"/>
    <w:basedOn w:val="1"/>
    <w:next w:val="1"/>
    <w:qFormat/>
    <w:uiPriority w:val="0"/>
    <w:pPr>
      <w:adjustRightInd w:val="0"/>
      <w:spacing w:line="360" w:lineRule="atLeast"/>
      <w:ind w:left="600" w:leftChars="600"/>
      <w:jc w:val="left"/>
      <w:textAlignment w:val="baseline"/>
    </w:pPr>
    <w:rPr>
      <w:kern w:val="0"/>
      <w:sz w:val="24"/>
      <w:szCs w:val="20"/>
    </w:rPr>
  </w:style>
  <w:style w:type="paragraph" w:customStyle="1" w:styleId="864">
    <w:name w:val="样式 仿宋_GB2312 小三 加粗"/>
    <w:basedOn w:val="1"/>
    <w:qFormat/>
    <w:uiPriority w:val="0"/>
    <w:pPr>
      <w:tabs>
        <w:tab w:val="left" w:pos="0"/>
      </w:tabs>
      <w:snapToGrid w:val="0"/>
      <w:spacing w:line="360" w:lineRule="auto"/>
    </w:pPr>
    <w:rPr>
      <w:rFonts w:ascii="仿宋_GB2312" w:hAnsi="宋体" w:eastAsia="仿宋_GB2312"/>
      <w:b/>
      <w:sz w:val="30"/>
      <w:szCs w:val="30"/>
    </w:rPr>
  </w:style>
  <w:style w:type="paragraph" w:customStyle="1" w:styleId="865">
    <w:name w:val="文题"/>
    <w:qFormat/>
    <w:uiPriority w:val="0"/>
    <w:pPr>
      <w:jc w:val="center"/>
    </w:pPr>
    <w:rPr>
      <w:rFonts w:ascii="宋体" w:hAnsi="Times New Roman" w:eastAsia="宋体" w:cs="Times New Roman"/>
      <w:b/>
      <w:sz w:val="32"/>
      <w:lang w:val="en-US" w:eastAsia="zh-CN" w:bidi="ar-SA"/>
    </w:rPr>
  </w:style>
  <w:style w:type="paragraph" w:customStyle="1" w:styleId="866">
    <w:name w:val="称呼1"/>
    <w:basedOn w:val="1"/>
    <w:next w:val="1"/>
    <w:qFormat/>
    <w:uiPriority w:val="0"/>
    <w:rPr>
      <w:rFonts w:ascii="宋体"/>
      <w:sz w:val="28"/>
      <w:szCs w:val="20"/>
    </w:rPr>
  </w:style>
  <w:style w:type="paragraph" w:customStyle="1" w:styleId="867">
    <w:name w:val="表格标题2"/>
    <w:basedOn w:val="1"/>
    <w:qFormat/>
    <w:uiPriority w:val="0"/>
    <w:pPr>
      <w:adjustRightInd w:val="0"/>
      <w:snapToGrid w:val="0"/>
      <w:spacing w:line="360" w:lineRule="auto"/>
      <w:ind w:left="420" w:hanging="420" w:firstLineChars="200"/>
    </w:pPr>
    <w:rPr>
      <w:kern w:val="0"/>
      <w:sz w:val="24"/>
      <w:szCs w:val="24"/>
    </w:rPr>
  </w:style>
  <w:style w:type="paragraph" w:customStyle="1" w:styleId="868">
    <w:name w:val="列表1"/>
    <w:basedOn w:val="1"/>
    <w:qFormat/>
    <w:uiPriority w:val="0"/>
    <w:pPr>
      <w:ind w:left="200" w:hanging="200" w:hangingChars="200"/>
    </w:pPr>
    <w:rPr>
      <w:szCs w:val="24"/>
    </w:rPr>
  </w:style>
  <w:style w:type="paragraph" w:customStyle="1" w:styleId="869">
    <w:name w:val="索引 71"/>
    <w:basedOn w:val="1"/>
    <w:next w:val="1"/>
    <w:qFormat/>
    <w:uiPriority w:val="0"/>
    <w:pPr>
      <w:ind w:left="1200" w:leftChars="1200"/>
    </w:pPr>
    <w:rPr>
      <w:szCs w:val="20"/>
    </w:rPr>
  </w:style>
  <w:style w:type="paragraph" w:customStyle="1" w:styleId="870">
    <w:name w:val="正文文本缩进 22"/>
    <w:basedOn w:val="1"/>
    <w:qFormat/>
    <w:uiPriority w:val="0"/>
    <w:pPr>
      <w:adjustRightInd w:val="0"/>
      <w:spacing w:line="360" w:lineRule="auto"/>
      <w:ind w:firstLine="480" w:firstLineChars="200"/>
      <w:jc w:val="left"/>
      <w:textAlignment w:val="baseline"/>
    </w:pPr>
    <w:rPr>
      <w:kern w:val="0"/>
      <w:sz w:val="24"/>
      <w:szCs w:val="20"/>
    </w:rPr>
  </w:style>
  <w:style w:type="paragraph" w:customStyle="1" w:styleId="871">
    <w:name w:val="样式 标题 2节标题 1.1b21.1标题2h2l22nd levelTitre22Header 2H2标...1"/>
    <w:basedOn w:val="6"/>
    <w:qFormat/>
    <w:uiPriority w:val="0"/>
    <w:pPr>
      <w:keepNext/>
      <w:keepLines/>
      <w:widowControl/>
      <w:spacing w:before="120" w:line="300" w:lineRule="auto"/>
      <w:contextualSpacing w:val="0"/>
    </w:pPr>
    <w:rPr>
      <w:b w:val="0"/>
      <w:color w:val="000000"/>
      <w:sz w:val="24"/>
      <w:szCs w:val="20"/>
    </w:rPr>
  </w:style>
  <w:style w:type="paragraph" w:customStyle="1" w:styleId="872">
    <w:name w:val="样式 列表 + 仿宋_GB2312 三号 加粗 黑色 居中 WG 标题1"/>
    <w:basedOn w:val="69"/>
    <w:qFormat/>
    <w:uiPriority w:val="0"/>
    <w:pPr>
      <w:autoSpaceDE w:val="0"/>
      <w:autoSpaceDN w:val="0"/>
      <w:adjustRightInd w:val="0"/>
      <w:spacing w:after="494"/>
      <w:ind w:left="0" w:firstLine="631" w:firstLineChars="200"/>
      <w:jc w:val="center"/>
      <w:textAlignment w:val="baseline"/>
    </w:pPr>
    <w:rPr>
      <w:rFonts w:ascii="仿宋_GB2312" w:eastAsia="仿宋_GB2312" w:cs="宋体"/>
      <w:b/>
      <w:bCs/>
      <w:color w:val="000000"/>
      <w:kern w:val="0"/>
      <w:sz w:val="32"/>
      <w:szCs w:val="20"/>
    </w:rPr>
  </w:style>
  <w:style w:type="paragraph" w:customStyle="1" w:styleId="873">
    <w:name w:val="4号两端对齐"/>
    <w:qFormat/>
    <w:uiPriority w:val="0"/>
    <w:pPr>
      <w:widowControl w:val="0"/>
      <w:adjustRightInd w:val="0"/>
      <w:snapToGrid w:val="0"/>
      <w:jc w:val="both"/>
    </w:pPr>
    <w:rPr>
      <w:rFonts w:ascii="宋体" w:hAnsi="Times New Roman" w:eastAsia="宋体" w:cs="Times New Roman"/>
      <w:sz w:val="28"/>
      <w:lang w:val="en-US" w:eastAsia="zh-CN" w:bidi="ar-SA"/>
    </w:rPr>
  </w:style>
  <w:style w:type="paragraph" w:customStyle="1" w:styleId="874">
    <w:name w:val="正文文本 21_0"/>
    <w:basedOn w:val="1"/>
    <w:qFormat/>
    <w:uiPriority w:val="0"/>
    <w:pPr>
      <w:adjustRightInd w:val="0"/>
      <w:spacing w:line="360" w:lineRule="auto"/>
      <w:ind w:left="454"/>
      <w:jc w:val="left"/>
      <w:textAlignment w:val="baseline"/>
    </w:pPr>
    <w:rPr>
      <w:rFonts w:ascii="宋体"/>
      <w:kern w:val="0"/>
      <w:sz w:val="24"/>
      <w:szCs w:val="20"/>
    </w:rPr>
  </w:style>
  <w:style w:type="paragraph" w:customStyle="1" w:styleId="875">
    <w:name w:val="图中文字"/>
    <w:basedOn w:val="1"/>
    <w:qFormat/>
    <w:uiPriority w:val="0"/>
    <w:pPr>
      <w:autoSpaceDE w:val="0"/>
      <w:autoSpaceDN w:val="0"/>
      <w:adjustRightInd w:val="0"/>
      <w:spacing w:line="320" w:lineRule="exact"/>
      <w:jc w:val="center"/>
    </w:pPr>
    <w:rPr>
      <w:rFonts w:ascii="宋体"/>
      <w:iCs/>
      <w:kern w:val="0"/>
      <w:szCs w:val="20"/>
    </w:rPr>
  </w:style>
  <w:style w:type="paragraph" w:customStyle="1" w:styleId="876">
    <w:name w:val="样式8"/>
    <w:basedOn w:val="687"/>
    <w:qFormat/>
    <w:uiPriority w:val="0"/>
    <w:pPr>
      <w:snapToGrid w:val="0"/>
      <w:spacing w:before="312" w:after="0" w:line="360" w:lineRule="atLeast"/>
      <w:ind w:left="902" w:hanging="902"/>
      <w:jc w:val="both"/>
    </w:pPr>
    <w:rPr>
      <w:rFonts w:ascii="Century Schoolbook" w:hAnsi="Century Schoolbook" w:eastAsia="宋体"/>
      <w:b/>
      <w:spacing w:val="6"/>
      <w:sz w:val="28"/>
    </w:rPr>
  </w:style>
  <w:style w:type="paragraph" w:customStyle="1" w:styleId="877">
    <w:name w:val="表内4号居中"/>
    <w:qFormat/>
    <w:uiPriority w:val="0"/>
    <w:pPr>
      <w:adjustRightInd w:val="0"/>
      <w:snapToGrid w:val="0"/>
      <w:jc w:val="center"/>
    </w:pPr>
    <w:rPr>
      <w:rFonts w:ascii="宋体" w:hAnsi="Times New Roman" w:eastAsia="宋体" w:cs="Times New Roman"/>
      <w:sz w:val="28"/>
      <w:lang w:val="en-US" w:eastAsia="zh-CN" w:bidi="ar-SA"/>
    </w:rPr>
  </w:style>
  <w:style w:type="paragraph" w:customStyle="1" w:styleId="878">
    <w:name w:val="(1)"/>
    <w:basedOn w:val="1"/>
    <w:qFormat/>
    <w:uiPriority w:val="0"/>
    <w:pPr>
      <w:tabs>
        <w:tab w:val="left" w:pos="573"/>
      </w:tabs>
      <w:adjustRightInd w:val="0"/>
      <w:snapToGrid w:val="0"/>
      <w:spacing w:before="80" w:after="100" w:line="240" w:lineRule="atLeast"/>
      <w:textAlignment w:val="baseline"/>
    </w:pPr>
    <w:rPr>
      <w:rFonts w:ascii="Arial" w:hAnsi="Arial"/>
      <w:kern w:val="44"/>
      <w:sz w:val="24"/>
      <w:szCs w:val="24"/>
    </w:rPr>
  </w:style>
  <w:style w:type="paragraph" w:customStyle="1" w:styleId="879">
    <w:name w:val="样式6"/>
    <w:basedOn w:val="880"/>
    <w:qFormat/>
    <w:uiPriority w:val="0"/>
    <w:pPr>
      <w:spacing w:before="60" w:after="60"/>
    </w:pPr>
    <w:rPr>
      <w:rFonts w:hAnsi="Times New Roman" w:eastAsia="黑体"/>
      <w:b w:val="0"/>
      <w:sz w:val="28"/>
    </w:rPr>
  </w:style>
  <w:style w:type="paragraph" w:customStyle="1" w:styleId="880">
    <w:name w:val="WG标题2 + 宋体 五号 行距: 固定值 16 磅"/>
    <w:basedOn w:val="1"/>
    <w:qFormat/>
    <w:uiPriority w:val="0"/>
    <w:pPr>
      <w:autoSpaceDE w:val="0"/>
      <w:autoSpaceDN w:val="0"/>
      <w:adjustRightInd w:val="0"/>
      <w:spacing w:line="320" w:lineRule="exact"/>
      <w:textAlignment w:val="baseline"/>
      <w:outlineLvl w:val="1"/>
    </w:pPr>
    <w:rPr>
      <w:rFonts w:ascii="宋体" w:hAnsi="宋体" w:cs="宋体"/>
      <w:b/>
      <w:bCs/>
      <w:color w:val="000000"/>
      <w:kern w:val="20"/>
      <w:sz w:val="24"/>
      <w:szCs w:val="20"/>
    </w:rPr>
  </w:style>
  <w:style w:type="paragraph" w:customStyle="1" w:styleId="881">
    <w:name w:val="Fliestext/Aufz."/>
    <w:basedOn w:val="1"/>
    <w:qFormat/>
    <w:uiPriority w:val="0"/>
    <w:pPr>
      <w:widowControl/>
      <w:overflowPunct w:val="0"/>
      <w:autoSpaceDE w:val="0"/>
      <w:autoSpaceDN w:val="0"/>
      <w:adjustRightInd w:val="0"/>
      <w:spacing w:after="120"/>
      <w:textAlignment w:val="baseline"/>
    </w:pPr>
    <w:rPr>
      <w:rFonts w:ascii="Arial" w:hAnsi="Arial" w:eastAsia="MS Mincho"/>
      <w:kern w:val="0"/>
      <w:sz w:val="22"/>
      <w:szCs w:val="20"/>
      <w:lang w:eastAsia="ja-JP"/>
    </w:rPr>
  </w:style>
  <w:style w:type="paragraph" w:customStyle="1" w:styleId="882">
    <w:name w:val="标题三wg"/>
    <w:basedOn w:val="1"/>
    <w:qFormat/>
    <w:uiPriority w:val="0"/>
    <w:pPr>
      <w:spacing w:line="360" w:lineRule="auto"/>
      <w:jc w:val="center"/>
      <w:outlineLvl w:val="2"/>
    </w:pPr>
    <w:rPr>
      <w:rFonts w:ascii="仿宋_GB2312" w:hAnsi="宋体" w:eastAsia="仿宋_GB2312" w:cs="宋体"/>
      <w:b/>
      <w:bCs/>
      <w:sz w:val="32"/>
      <w:szCs w:val="20"/>
    </w:rPr>
  </w:style>
  <w:style w:type="paragraph" w:customStyle="1" w:styleId="883">
    <w:name w:val="xl5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eastAsia="Arial Unicode MS" w:cs="Arial"/>
      <w:kern w:val="0"/>
      <w:sz w:val="24"/>
      <w:szCs w:val="24"/>
    </w:rPr>
  </w:style>
  <w:style w:type="paragraph" w:customStyle="1" w:styleId="884">
    <w:name w:val="正文缩进1"/>
    <w:basedOn w:val="1"/>
    <w:qFormat/>
    <w:uiPriority w:val="0"/>
    <w:pPr>
      <w:adjustRightInd w:val="0"/>
      <w:spacing w:line="410" w:lineRule="atLeast"/>
      <w:ind w:firstLine="420"/>
      <w:jc w:val="left"/>
      <w:textAlignment w:val="baseline"/>
    </w:pPr>
    <w:rPr>
      <w:rFonts w:ascii="宋体"/>
      <w:kern w:val="0"/>
      <w:sz w:val="24"/>
      <w:szCs w:val="20"/>
    </w:rPr>
  </w:style>
  <w:style w:type="paragraph" w:customStyle="1" w:styleId="885">
    <w:name w:val="复选框1"/>
    <w:basedOn w:val="1"/>
    <w:qFormat/>
    <w:uiPriority w:val="0"/>
    <w:pPr>
      <w:widowControl/>
      <w:spacing w:before="360" w:after="360"/>
      <w:jc w:val="left"/>
    </w:pPr>
    <w:rPr>
      <w:kern w:val="0"/>
      <w:sz w:val="20"/>
      <w:szCs w:val="20"/>
    </w:rPr>
  </w:style>
  <w:style w:type="paragraph" w:customStyle="1" w:styleId="886">
    <w:name w:val="标准"/>
    <w:basedOn w:val="1"/>
    <w:qFormat/>
    <w:uiPriority w:val="0"/>
    <w:pPr>
      <w:wordWrap w:val="0"/>
      <w:overflowPunct w:val="0"/>
      <w:autoSpaceDE w:val="0"/>
      <w:autoSpaceDN w:val="0"/>
      <w:adjustRightInd w:val="0"/>
      <w:spacing w:line="300" w:lineRule="auto"/>
      <w:ind w:firstLine="480"/>
      <w:textAlignment w:val="baseline"/>
    </w:pPr>
    <w:rPr>
      <w:rFonts w:ascii="宋体" w:hAnsi="MS Sans Serif"/>
      <w:kern w:val="0"/>
      <w:sz w:val="24"/>
      <w:szCs w:val="20"/>
    </w:rPr>
  </w:style>
  <w:style w:type="paragraph" w:customStyle="1" w:styleId="887">
    <w:name w:val="wode"/>
    <w:basedOn w:val="888"/>
    <w:qFormat/>
    <w:uiPriority w:val="0"/>
    <w:rPr>
      <w:szCs w:val="21"/>
    </w:rPr>
  </w:style>
  <w:style w:type="paragraph" w:customStyle="1" w:styleId="888">
    <w:name w:val="hahhahh"/>
    <w:basedOn w:val="1"/>
    <w:qFormat/>
    <w:uiPriority w:val="0"/>
    <w:pPr>
      <w:autoSpaceDE w:val="0"/>
      <w:autoSpaceDN w:val="0"/>
      <w:adjustRightInd w:val="0"/>
      <w:spacing w:after="120" w:line="400" w:lineRule="exact"/>
      <w:ind w:firstLine="422" w:firstLineChars="200"/>
      <w:jc w:val="left"/>
      <w:textAlignment w:val="baseline"/>
    </w:pPr>
    <w:rPr>
      <w:kern w:val="20"/>
      <w:sz w:val="22"/>
      <w:szCs w:val="20"/>
    </w:rPr>
  </w:style>
  <w:style w:type="paragraph" w:customStyle="1" w:styleId="889">
    <w:name w:val="索引标题1"/>
    <w:basedOn w:val="1"/>
    <w:next w:val="855"/>
    <w:qFormat/>
    <w:uiPriority w:val="0"/>
    <w:rPr>
      <w:szCs w:val="20"/>
    </w:rPr>
  </w:style>
  <w:style w:type="paragraph" w:customStyle="1" w:styleId="890">
    <w:name w:val="报告正文"/>
    <w:basedOn w:val="1"/>
    <w:qFormat/>
    <w:uiPriority w:val="0"/>
    <w:pPr>
      <w:adjustRightInd w:val="0"/>
      <w:spacing w:line="360" w:lineRule="auto"/>
      <w:ind w:firstLine="624"/>
      <w:jc w:val="left"/>
      <w:textAlignment w:val="baseline"/>
    </w:pPr>
    <w:rPr>
      <w:kern w:val="0"/>
      <w:sz w:val="28"/>
      <w:szCs w:val="20"/>
    </w:rPr>
  </w:style>
  <w:style w:type="paragraph" w:customStyle="1" w:styleId="891">
    <w:name w:val="WG表头标题3"/>
    <w:basedOn w:val="7"/>
    <w:qFormat/>
    <w:uiPriority w:val="0"/>
    <w:pPr>
      <w:spacing w:before="260" w:after="100" w:line="413" w:lineRule="auto"/>
      <w:jc w:val="center"/>
    </w:pPr>
    <w:rPr>
      <w:rFonts w:ascii="黑体" w:hAnsi="黑体"/>
      <w:bCs w:val="0"/>
      <w:sz w:val="32"/>
      <w:szCs w:val="20"/>
    </w:rPr>
  </w:style>
  <w:style w:type="paragraph" w:customStyle="1" w:styleId="892">
    <w:name w:val="表格居左"/>
    <w:basedOn w:val="1"/>
    <w:qFormat/>
    <w:uiPriority w:val="0"/>
    <w:pPr>
      <w:snapToGrid w:val="0"/>
      <w:spacing w:before="60" w:after="60"/>
    </w:pPr>
    <w:rPr>
      <w:sz w:val="24"/>
      <w:szCs w:val="20"/>
    </w:rPr>
  </w:style>
  <w:style w:type="paragraph" w:customStyle="1" w:styleId="893">
    <w:name w:val="表格侧编号"/>
    <w:next w:val="1"/>
    <w:qFormat/>
    <w:uiPriority w:val="0"/>
    <w:pPr>
      <w:widowControl w:val="0"/>
      <w:adjustRightInd w:val="0"/>
      <w:snapToGrid w:val="0"/>
      <w:jc w:val="center"/>
      <w:textAlignment w:val="baseline"/>
    </w:pPr>
    <w:rPr>
      <w:rFonts w:ascii="宋体" w:hAnsi="Times New Roman" w:eastAsia="宋体" w:cs="Times New Roman"/>
      <w:sz w:val="24"/>
      <w:lang w:val="en-US" w:eastAsia="zh-CN" w:bidi="ar-SA"/>
    </w:rPr>
  </w:style>
  <w:style w:type="paragraph" w:customStyle="1" w:styleId="894">
    <w:name w:val="规划正文样式 Char"/>
    <w:basedOn w:val="1"/>
    <w:qFormat/>
    <w:uiPriority w:val="0"/>
    <w:pPr>
      <w:spacing w:line="400" w:lineRule="exact"/>
      <w:ind w:firstLine="480" w:firstLineChars="200"/>
    </w:pPr>
    <w:rPr>
      <w:sz w:val="24"/>
      <w:szCs w:val="24"/>
    </w:rPr>
  </w:style>
  <w:style w:type="paragraph" w:customStyle="1" w:styleId="895">
    <w:name w:val="索引 51"/>
    <w:basedOn w:val="1"/>
    <w:next w:val="1"/>
    <w:qFormat/>
    <w:uiPriority w:val="0"/>
    <w:pPr>
      <w:adjustRightInd w:val="0"/>
      <w:spacing w:line="360" w:lineRule="atLeast"/>
      <w:ind w:left="800" w:leftChars="800"/>
      <w:jc w:val="left"/>
      <w:textAlignment w:val="baseline"/>
    </w:pPr>
    <w:rPr>
      <w:kern w:val="0"/>
      <w:sz w:val="24"/>
      <w:szCs w:val="20"/>
    </w:rPr>
  </w:style>
  <w:style w:type="paragraph" w:customStyle="1" w:styleId="896">
    <w:name w:val="文本块1"/>
    <w:basedOn w:val="1"/>
    <w:qFormat/>
    <w:uiPriority w:val="0"/>
    <w:pPr>
      <w:spacing w:before="120" w:after="120" w:line="360" w:lineRule="auto"/>
      <w:ind w:left="630" w:right="202"/>
    </w:pPr>
    <w:rPr>
      <w:rFonts w:ascii="宋体"/>
      <w:sz w:val="24"/>
      <w:szCs w:val="20"/>
    </w:rPr>
  </w:style>
  <w:style w:type="paragraph" w:customStyle="1" w:styleId="897">
    <w:name w:val="正文（表格）"/>
    <w:basedOn w:val="1"/>
    <w:qFormat/>
    <w:uiPriority w:val="0"/>
    <w:pPr>
      <w:adjustRightInd w:val="0"/>
      <w:snapToGrid w:val="0"/>
    </w:pPr>
    <w:rPr>
      <w:rFonts w:ascii="Arial Narrow" w:hAnsi="Arial Narrow"/>
      <w:szCs w:val="20"/>
    </w:rPr>
  </w:style>
  <w:style w:type="paragraph" w:customStyle="1" w:styleId="898">
    <w:name w:val="WG标题4居中三号"/>
    <w:basedOn w:val="899"/>
    <w:qFormat/>
    <w:uiPriority w:val="0"/>
    <w:pPr>
      <w:spacing w:line="360" w:lineRule="exact"/>
    </w:pPr>
    <w:rPr>
      <w:bCs/>
    </w:rPr>
  </w:style>
  <w:style w:type="paragraph" w:customStyle="1" w:styleId="899">
    <w:name w:val="WG标题4居中"/>
    <w:basedOn w:val="1"/>
    <w:qFormat/>
    <w:uiPriority w:val="0"/>
    <w:pPr>
      <w:spacing w:before="100" w:beforeAutospacing="1" w:after="100" w:afterAutospacing="1"/>
      <w:jc w:val="center"/>
      <w:outlineLvl w:val="3"/>
    </w:pPr>
    <w:rPr>
      <w:rFonts w:cs="宋体"/>
      <w:b/>
      <w:sz w:val="32"/>
      <w:szCs w:val="20"/>
    </w:rPr>
  </w:style>
  <w:style w:type="paragraph" w:customStyle="1" w:styleId="900">
    <w:name w:val="font0"/>
    <w:basedOn w:val="1"/>
    <w:qFormat/>
    <w:uiPriority w:val="0"/>
    <w:pPr>
      <w:widowControl/>
      <w:spacing w:before="100" w:beforeAutospacing="1" w:after="100" w:afterAutospacing="1"/>
      <w:jc w:val="left"/>
    </w:pPr>
    <w:rPr>
      <w:rFonts w:eastAsia="Arial Unicode MS"/>
      <w:kern w:val="0"/>
      <w:sz w:val="24"/>
      <w:szCs w:val="24"/>
    </w:rPr>
  </w:style>
  <w:style w:type="paragraph" w:customStyle="1" w:styleId="901">
    <w:name w:val="table83"/>
    <w:qFormat/>
    <w:uiPriority w:val="0"/>
    <w:pPr>
      <w:keepLines/>
      <w:widowControl w:val="0"/>
      <w:suppressLineNumbers/>
      <w:tabs>
        <w:tab w:val="decimal" w:pos="300"/>
        <w:tab w:val="decimal" w:pos="2160"/>
        <w:tab w:val="left" w:pos="2440"/>
        <w:tab w:val="decimal" w:pos="6600"/>
        <w:tab w:val="decimal" w:pos="7740"/>
        <w:tab w:val="decimal" w:pos="9480"/>
      </w:tabs>
      <w:autoSpaceDE w:val="0"/>
      <w:autoSpaceDN w:val="0"/>
      <w:adjustRightInd w:val="0"/>
      <w:ind w:right="-1540"/>
      <w:textAlignment w:val="baseline"/>
    </w:pPr>
    <w:rPr>
      <w:rFonts w:ascii="宋体" w:hAnsi="Times New Roman" w:eastAsia="宋体" w:cs="Times New Roman"/>
      <w:sz w:val="24"/>
      <w:lang w:val="en-US" w:eastAsia="zh-CN" w:bidi="ar-SA"/>
    </w:rPr>
  </w:style>
  <w:style w:type="paragraph" w:customStyle="1" w:styleId="902">
    <w:name w:val="样式 标题 3 + Arial"/>
    <w:basedOn w:val="1"/>
    <w:qFormat/>
    <w:uiPriority w:val="0"/>
    <w:pPr>
      <w:tabs>
        <w:tab w:val="left" w:pos="1260"/>
      </w:tabs>
      <w:ind w:left="1260" w:hanging="420"/>
    </w:pPr>
    <w:rPr>
      <w:szCs w:val="20"/>
    </w:rPr>
  </w:style>
  <w:style w:type="paragraph" w:customStyle="1" w:styleId="903">
    <w:name w:val="正文文本缩进1_0"/>
    <w:basedOn w:val="1"/>
    <w:qFormat/>
    <w:uiPriority w:val="0"/>
    <w:pPr>
      <w:adjustRightInd w:val="0"/>
      <w:spacing w:line="360" w:lineRule="auto"/>
      <w:ind w:firstLine="480"/>
      <w:jc w:val="left"/>
      <w:textAlignment w:val="baseline"/>
    </w:pPr>
    <w:rPr>
      <w:rFonts w:ascii="宋体"/>
      <w:color w:val="0000FF"/>
      <w:kern w:val="0"/>
      <w:sz w:val="24"/>
      <w:szCs w:val="20"/>
    </w:rPr>
  </w:style>
  <w:style w:type="paragraph" w:customStyle="1" w:styleId="904">
    <w:name w:val="小四居中"/>
    <w:qFormat/>
    <w:uiPriority w:val="0"/>
    <w:pPr>
      <w:widowControl w:val="0"/>
      <w:adjustRightInd w:val="0"/>
      <w:snapToGrid w:val="0"/>
      <w:jc w:val="center"/>
    </w:pPr>
    <w:rPr>
      <w:rFonts w:ascii="Times New Roman" w:hAnsi="Times New Roman" w:eastAsia="宋体" w:cs="Times New Roman"/>
      <w:sz w:val="24"/>
      <w:lang w:val="en-US" w:eastAsia="zh-CN" w:bidi="ar-SA"/>
    </w:rPr>
  </w:style>
  <w:style w:type="paragraph" w:customStyle="1" w:styleId="905">
    <w:name w:val="Cooper"/>
    <w:basedOn w:val="1"/>
    <w:qFormat/>
    <w:uiPriority w:val="0"/>
    <w:pPr>
      <w:autoSpaceDE w:val="0"/>
      <w:autoSpaceDN w:val="0"/>
      <w:adjustRightInd w:val="0"/>
      <w:jc w:val="left"/>
      <w:textAlignment w:val="baseline"/>
    </w:pPr>
    <w:rPr>
      <w:rFonts w:ascii="Cooper Blk BT" w:hAnsi="Cooper Blk BT"/>
      <w:kern w:val="0"/>
      <w:sz w:val="20"/>
      <w:szCs w:val="20"/>
    </w:rPr>
  </w:style>
  <w:style w:type="paragraph" w:customStyle="1" w:styleId="906">
    <w:name w:val="样式 Arial 小四 段前: 7.8 磅 行距: 1.5 倍行距1"/>
    <w:basedOn w:val="1"/>
    <w:qFormat/>
    <w:uiPriority w:val="0"/>
    <w:pPr>
      <w:spacing w:line="360" w:lineRule="auto"/>
      <w:ind w:firstLine="200" w:firstLineChars="200"/>
    </w:pPr>
    <w:rPr>
      <w:rFonts w:ascii="Arial" w:hAnsi="Arial" w:cs="宋体"/>
      <w:sz w:val="24"/>
      <w:szCs w:val="20"/>
    </w:rPr>
  </w:style>
  <w:style w:type="paragraph" w:customStyle="1" w:styleId="907">
    <w:name w:val="第八章"/>
    <w:basedOn w:val="5"/>
    <w:qFormat/>
    <w:uiPriority w:val="0"/>
    <w:pPr>
      <w:keepNext w:val="0"/>
      <w:keepLines w:val="0"/>
      <w:overflowPunct/>
      <w:adjustRightInd/>
      <w:spacing w:before="300" w:after="200" w:line="360" w:lineRule="exact"/>
      <w:outlineLvl w:val="9"/>
    </w:pPr>
    <w:rPr>
      <w:rFonts w:ascii="Times New Roman" w:hAnsi="Times New Roman" w:eastAsia="黑体" w:cs="宋体"/>
      <w:bCs/>
      <w:color w:val="000000"/>
      <w:kern w:val="2"/>
      <w:sz w:val="32"/>
      <w:szCs w:val="20"/>
    </w:rPr>
  </w:style>
  <w:style w:type="paragraph" w:customStyle="1" w:styleId="908">
    <w:name w:val="Char Char Char Char Char Char Char1"/>
    <w:basedOn w:val="1"/>
    <w:qFormat/>
    <w:uiPriority w:val="0"/>
    <w:rPr>
      <w:szCs w:val="24"/>
    </w:rPr>
  </w:style>
  <w:style w:type="paragraph" w:customStyle="1" w:styleId="909">
    <w:name w:val="xl5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eastAsia="Arial Unicode MS" w:cs="Arial"/>
      <w:color w:val="FF0000"/>
      <w:kern w:val="0"/>
      <w:sz w:val="24"/>
      <w:szCs w:val="24"/>
    </w:rPr>
  </w:style>
  <w:style w:type="paragraph" w:customStyle="1" w:styleId="910">
    <w:name w:val="Style1"/>
    <w:basedOn w:val="1"/>
    <w:qFormat/>
    <w:uiPriority w:val="0"/>
    <w:pPr>
      <w:widowControl/>
      <w:tabs>
        <w:tab w:val="left" w:pos="-720"/>
      </w:tabs>
      <w:spacing w:after="120"/>
    </w:pPr>
    <w:rPr>
      <w:spacing w:val="-3"/>
      <w:kern w:val="0"/>
      <w:sz w:val="24"/>
      <w:szCs w:val="20"/>
      <w:lang w:val="en-AU" w:eastAsia="en-US"/>
    </w:rPr>
  </w:style>
  <w:style w:type="paragraph" w:customStyle="1" w:styleId="911">
    <w:name w:val="列表接续1"/>
    <w:basedOn w:val="1"/>
    <w:qFormat/>
    <w:uiPriority w:val="0"/>
    <w:pPr>
      <w:tabs>
        <w:tab w:val="left" w:pos="570"/>
      </w:tabs>
      <w:spacing w:after="120"/>
      <w:ind w:left="420" w:leftChars="200"/>
    </w:pPr>
    <w:rPr>
      <w:szCs w:val="24"/>
    </w:rPr>
  </w:style>
  <w:style w:type="paragraph" w:customStyle="1" w:styleId="912">
    <w:name w:val="表头小四wg"/>
    <w:basedOn w:val="1"/>
    <w:qFormat/>
    <w:uiPriority w:val="0"/>
    <w:pPr>
      <w:tabs>
        <w:tab w:val="left" w:pos="5669"/>
      </w:tabs>
      <w:snapToGrid w:val="0"/>
      <w:jc w:val="center"/>
    </w:pPr>
    <w:rPr>
      <w:rFonts w:ascii="仿宋_GB2312" w:hAnsi="宋体" w:eastAsia="仿宋_GB2312"/>
      <w:b/>
      <w:bCs/>
      <w:sz w:val="24"/>
      <w:szCs w:val="28"/>
    </w:rPr>
  </w:style>
  <w:style w:type="paragraph" w:customStyle="1" w:styleId="913">
    <w:name w:val="初步设计卷名称"/>
    <w:qFormat/>
    <w:uiPriority w:val="0"/>
    <w:pPr>
      <w:adjustRightInd w:val="0"/>
      <w:snapToGrid w:val="0"/>
      <w:spacing w:afterLines="100"/>
      <w:jc w:val="center"/>
    </w:pPr>
    <w:rPr>
      <w:rFonts w:ascii="宋体" w:hAnsi="Times New Roman" w:eastAsia="宋体" w:cs="Times New Roman"/>
      <w:b/>
      <w:snapToGrid w:val="0"/>
      <w:sz w:val="52"/>
      <w:lang w:val="en-US" w:eastAsia="zh-CN" w:bidi="ar-SA"/>
    </w:rPr>
  </w:style>
  <w:style w:type="paragraph" w:customStyle="1" w:styleId="914">
    <w:name w:val="编号"/>
    <w:basedOn w:val="1"/>
    <w:qFormat/>
    <w:uiPriority w:val="0"/>
    <w:pPr>
      <w:tabs>
        <w:tab w:val="left" w:pos="400"/>
        <w:tab w:val="left" w:pos="840"/>
        <w:tab w:val="left" w:pos="7088"/>
      </w:tabs>
      <w:adjustRightInd w:val="0"/>
      <w:spacing w:line="420" w:lineRule="atLeast"/>
      <w:ind w:left="840" w:hanging="420"/>
      <w:textAlignment w:val="baseline"/>
    </w:pPr>
    <w:rPr>
      <w:kern w:val="0"/>
      <w:sz w:val="24"/>
      <w:szCs w:val="20"/>
    </w:rPr>
  </w:style>
  <w:style w:type="paragraph" w:customStyle="1" w:styleId="915">
    <w:name w:val="Betreff"/>
    <w:basedOn w:val="1"/>
    <w:qFormat/>
    <w:uiPriority w:val="0"/>
    <w:pPr>
      <w:widowControl/>
      <w:jc w:val="left"/>
    </w:pPr>
    <w:rPr>
      <w:rFonts w:ascii="Helvetica 65 Medium" w:hAnsi="Helvetica 65 Medium"/>
      <w:kern w:val="0"/>
      <w:sz w:val="22"/>
      <w:szCs w:val="20"/>
      <w:lang w:eastAsia="en-US"/>
    </w:rPr>
  </w:style>
  <w:style w:type="paragraph" w:customStyle="1" w:styleId="916">
    <w:name w:val="样式 样式 标题 1 + (中文) 仿宋_GB2312 小四 段前: 0 磅 段后: 0 磅 + 首行缩进:  2 字符"/>
    <w:basedOn w:val="917"/>
    <w:qFormat/>
    <w:uiPriority w:val="0"/>
    <w:pPr>
      <w:ind w:firstLine="0" w:firstLineChars="0"/>
    </w:pPr>
  </w:style>
  <w:style w:type="paragraph" w:customStyle="1" w:styleId="917">
    <w:name w:val="样式 标题 1 + (中文) 仿宋_GB2312 小四 段前: 0 磅 段后: 0 磅"/>
    <w:basedOn w:val="5"/>
    <w:qFormat/>
    <w:uiPriority w:val="0"/>
    <w:pPr>
      <w:overflowPunct/>
      <w:adjustRightInd/>
      <w:snapToGrid/>
      <w:spacing w:before="0" w:after="0" w:line="360" w:lineRule="auto"/>
      <w:ind w:firstLine="200" w:firstLineChars="200"/>
      <w:jc w:val="both"/>
    </w:pPr>
    <w:rPr>
      <w:rFonts w:eastAsia="黑体"/>
      <w:bCs/>
      <w:kern w:val="44"/>
      <w:sz w:val="30"/>
      <w:szCs w:val="20"/>
    </w:rPr>
  </w:style>
  <w:style w:type="paragraph" w:customStyle="1" w:styleId="918">
    <w:name w:val="样式 WG标题3 + 行距: 固定值 18 磅1"/>
    <w:basedOn w:val="919"/>
    <w:qFormat/>
    <w:uiPriority w:val="0"/>
    <w:pPr>
      <w:spacing w:line="360" w:lineRule="exact"/>
    </w:pPr>
  </w:style>
  <w:style w:type="paragraph" w:customStyle="1" w:styleId="919">
    <w:name w:val="WG标题3"/>
    <w:basedOn w:val="880"/>
    <w:qFormat/>
    <w:uiPriority w:val="0"/>
    <w:pPr>
      <w:spacing w:line="400" w:lineRule="exact"/>
      <w:outlineLvl w:val="2"/>
    </w:pPr>
    <w:rPr>
      <w:rFonts w:ascii="Times New Roman" w:hAnsi="Times New Roman"/>
    </w:rPr>
  </w:style>
  <w:style w:type="paragraph" w:customStyle="1" w:styleId="920">
    <w:name w:val="xl5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Arial Unicode MS" w:cs="Arial"/>
      <w:kern w:val="0"/>
      <w:sz w:val="24"/>
      <w:szCs w:val="24"/>
    </w:rPr>
  </w:style>
  <w:style w:type="paragraph" w:customStyle="1" w:styleId="921">
    <w:name w:val="样式 样式 Arial 小四 行距: 1.5 倍行距 + 段前: 0.5 行 段后: 0.5 行1"/>
    <w:basedOn w:val="1"/>
    <w:qFormat/>
    <w:uiPriority w:val="0"/>
    <w:pPr>
      <w:spacing w:beforeLines="25" w:afterLines="25" w:line="300" w:lineRule="auto"/>
    </w:pPr>
    <w:rPr>
      <w:rFonts w:ascii="Arial" w:hAnsi="Arial" w:cs="宋体"/>
      <w:sz w:val="24"/>
      <w:szCs w:val="20"/>
    </w:rPr>
  </w:style>
  <w:style w:type="paragraph" w:customStyle="1" w:styleId="922">
    <w:name w:val="批注主题1"/>
    <w:basedOn w:val="16"/>
    <w:next w:val="16"/>
    <w:qFormat/>
    <w:uiPriority w:val="0"/>
    <w:pPr>
      <w:adjustRightInd w:val="0"/>
      <w:spacing w:line="410" w:lineRule="atLeast"/>
      <w:textAlignment w:val="baseline"/>
    </w:pPr>
    <w:rPr>
      <w:rFonts w:ascii="宋体"/>
      <w:b/>
      <w:bCs/>
      <w:kern w:val="0"/>
      <w:sz w:val="24"/>
      <w:szCs w:val="20"/>
    </w:rPr>
  </w:style>
  <w:style w:type="paragraph" w:customStyle="1" w:styleId="923">
    <w:name w:val="K01"/>
    <w:basedOn w:val="1"/>
    <w:qFormat/>
    <w:uiPriority w:val="0"/>
    <w:pPr>
      <w:widowControl/>
      <w:autoSpaceDE w:val="0"/>
      <w:autoSpaceDN w:val="0"/>
      <w:adjustRightInd w:val="0"/>
      <w:spacing w:line="480" w:lineRule="atLeast"/>
      <w:ind w:left="840" w:hanging="360"/>
      <w:jc w:val="left"/>
      <w:textAlignment w:val="bottom"/>
    </w:pPr>
    <w:rPr>
      <w:rFonts w:ascii="宋体"/>
      <w:kern w:val="0"/>
      <w:sz w:val="24"/>
      <w:szCs w:val="20"/>
    </w:rPr>
  </w:style>
  <w:style w:type="paragraph" w:customStyle="1" w:styleId="924">
    <w:name w:val="样式 标题 1标题 1-GL篇H1h1h11h12h13h14h15h16宋二节 + Times New..."/>
    <w:basedOn w:val="5"/>
    <w:qFormat/>
    <w:uiPriority w:val="0"/>
    <w:pPr>
      <w:keepLines w:val="0"/>
      <w:overflowPunct/>
      <w:autoSpaceDE w:val="0"/>
      <w:autoSpaceDN w:val="0"/>
      <w:snapToGrid/>
      <w:spacing w:before="300" w:after="400" w:line="360" w:lineRule="exact"/>
      <w:textAlignment w:val="baseline"/>
    </w:pPr>
    <w:rPr>
      <w:rFonts w:ascii="Times New Roman" w:hAnsi="Times New Roman" w:eastAsia="黑体" w:cs="宋体"/>
      <w:b w:val="0"/>
      <w:bCs/>
      <w:color w:val="000000"/>
      <w:kern w:val="2"/>
      <w:szCs w:val="20"/>
    </w:rPr>
  </w:style>
  <w:style w:type="paragraph" w:customStyle="1" w:styleId="925">
    <w:name w:val="表内4号右对齐"/>
    <w:qFormat/>
    <w:uiPriority w:val="0"/>
    <w:pPr>
      <w:adjustRightInd w:val="0"/>
      <w:snapToGrid w:val="0"/>
      <w:ind w:right="50" w:rightChars="50"/>
      <w:jc w:val="right"/>
    </w:pPr>
    <w:rPr>
      <w:rFonts w:ascii="宋体" w:hAnsi="Times New Roman" w:eastAsia="宋体" w:cs="Times New Roman"/>
      <w:sz w:val="28"/>
      <w:lang w:val="en-US" w:eastAsia="zh-CN" w:bidi="ar-SA"/>
    </w:rPr>
  </w:style>
  <w:style w:type="paragraph" w:customStyle="1" w:styleId="926">
    <w:name w:val="表题"/>
    <w:basedOn w:val="852"/>
    <w:qFormat/>
    <w:uiPriority w:val="0"/>
    <w:pPr>
      <w:adjustRightInd/>
      <w:spacing w:line="100" w:lineRule="atLeast"/>
      <w:ind w:firstLine="0"/>
      <w:jc w:val="center"/>
      <w:textAlignment w:val="auto"/>
    </w:pPr>
    <w:rPr>
      <w:rFonts w:ascii="Times New Roman"/>
      <w:kern w:val="2"/>
    </w:rPr>
  </w:style>
  <w:style w:type="paragraph" w:customStyle="1" w:styleId="927">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28">
    <w:name w:val="样式 WG标题2 + 行距: 固定值 18 磅1"/>
    <w:basedOn w:val="1"/>
    <w:qFormat/>
    <w:uiPriority w:val="0"/>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929">
    <w:name w:val="wangxiaowen"/>
    <w:basedOn w:val="930"/>
    <w:qFormat/>
    <w:uiPriority w:val="0"/>
    <w:pPr>
      <w:ind w:firstLine="200"/>
    </w:pPr>
  </w:style>
  <w:style w:type="paragraph" w:customStyle="1" w:styleId="930">
    <w:name w:val="wang"/>
    <w:basedOn w:val="1"/>
    <w:qFormat/>
    <w:uiPriority w:val="0"/>
    <w:pPr>
      <w:widowControl/>
      <w:autoSpaceDE w:val="0"/>
      <w:autoSpaceDN w:val="0"/>
      <w:adjustRightInd w:val="0"/>
      <w:spacing w:after="120" w:line="400" w:lineRule="exact"/>
      <w:ind w:firstLine="422" w:firstLineChars="200"/>
      <w:jc w:val="left"/>
      <w:textAlignment w:val="baseline"/>
    </w:pPr>
    <w:rPr>
      <w:rFonts w:cs="宋体"/>
      <w:kern w:val="0"/>
      <w:sz w:val="22"/>
      <w:szCs w:val="21"/>
    </w:rPr>
  </w:style>
  <w:style w:type="paragraph" w:customStyle="1" w:styleId="931">
    <w:name w:val="Level 1"/>
    <w:basedOn w:val="1"/>
    <w:qFormat/>
    <w:uiPriority w:val="0"/>
    <w:pPr>
      <w:tabs>
        <w:tab w:val="left" w:pos="720"/>
      </w:tabs>
      <w:ind w:left="720" w:hanging="720"/>
      <w:jc w:val="left"/>
      <w:outlineLvl w:val="0"/>
    </w:pPr>
    <w:rPr>
      <w:kern w:val="0"/>
      <w:sz w:val="24"/>
      <w:szCs w:val="20"/>
      <w:lang w:eastAsia="en-US"/>
    </w:rPr>
  </w:style>
  <w:style w:type="paragraph" w:customStyle="1" w:styleId="932">
    <w:name w:val="xl65"/>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textAlignment w:val="center"/>
    </w:pPr>
    <w:rPr>
      <w:kern w:val="0"/>
      <w:sz w:val="24"/>
      <w:szCs w:val="24"/>
    </w:rPr>
  </w:style>
  <w:style w:type="paragraph" w:customStyle="1" w:styleId="933">
    <w:name w:val="Char Char Char Char Char Char Char Char Char Char Char_0"/>
    <w:basedOn w:val="1"/>
    <w:qFormat/>
    <w:uiPriority w:val="0"/>
    <w:rPr>
      <w:szCs w:val="24"/>
    </w:rPr>
  </w:style>
  <w:style w:type="paragraph" w:customStyle="1" w:styleId="934">
    <w:name w:val="table91"/>
    <w:qFormat/>
    <w:uiPriority w:val="0"/>
    <w:pPr>
      <w:keepLines/>
      <w:widowControl w:val="0"/>
      <w:suppressLineNumbers/>
      <w:tabs>
        <w:tab w:val="decimal" w:pos="740"/>
        <w:tab w:val="decimal" w:pos="1760"/>
        <w:tab w:val="decimal" w:pos="2620"/>
        <w:tab w:val="decimal" w:pos="3560"/>
        <w:tab w:val="decimal" w:pos="5240"/>
        <w:tab w:val="decimal" w:pos="6600"/>
        <w:tab w:val="decimal" w:pos="7380"/>
      </w:tabs>
      <w:autoSpaceDE w:val="0"/>
      <w:autoSpaceDN w:val="0"/>
      <w:adjustRightInd w:val="0"/>
      <w:textAlignment w:val="baseline"/>
    </w:pPr>
    <w:rPr>
      <w:rFonts w:ascii="宋体" w:hAnsi="Times New Roman" w:eastAsia="宋体" w:cs="Times New Roman"/>
      <w:sz w:val="24"/>
      <w:lang w:val="en-US" w:eastAsia="zh-CN" w:bidi="ar-SA"/>
    </w:rPr>
  </w:style>
  <w:style w:type="paragraph" w:customStyle="1" w:styleId="935">
    <w:name w:val="文章标题"/>
    <w:basedOn w:val="1"/>
    <w:next w:val="28"/>
    <w:qFormat/>
    <w:uiPriority w:val="0"/>
    <w:pPr>
      <w:spacing w:line="480" w:lineRule="auto"/>
      <w:jc w:val="center"/>
    </w:pPr>
    <w:rPr>
      <w:rFonts w:ascii="Tahoma" w:hAnsi="Tahoma"/>
      <w:b/>
      <w:sz w:val="15"/>
      <w:szCs w:val="20"/>
    </w:rPr>
  </w:style>
  <w:style w:type="paragraph" w:customStyle="1" w:styleId="936">
    <w:name w:val="组织设计正文"/>
    <w:basedOn w:val="1"/>
    <w:qFormat/>
    <w:uiPriority w:val="0"/>
    <w:pPr>
      <w:spacing w:after="100" w:afterAutospacing="1"/>
      <w:ind w:firstLine="200" w:firstLineChars="200"/>
    </w:pPr>
    <w:rPr>
      <w:rFonts w:ascii="宋体" w:hAnsi="宋体"/>
      <w:sz w:val="24"/>
      <w:szCs w:val="28"/>
    </w:rPr>
  </w:style>
  <w:style w:type="paragraph" w:customStyle="1" w:styleId="937">
    <w:name w:val="日期2"/>
    <w:basedOn w:val="1"/>
    <w:next w:val="1"/>
    <w:qFormat/>
    <w:uiPriority w:val="0"/>
    <w:pPr>
      <w:adjustRightInd w:val="0"/>
      <w:spacing w:line="410" w:lineRule="atLeast"/>
      <w:textAlignment w:val="baseline"/>
    </w:pPr>
    <w:rPr>
      <w:szCs w:val="24"/>
    </w:rPr>
  </w:style>
  <w:style w:type="paragraph" w:customStyle="1" w:styleId="938">
    <w:name w:val="四级标题"/>
    <w:basedOn w:val="937"/>
    <w:qFormat/>
    <w:uiPriority w:val="0"/>
    <w:pPr>
      <w:adjustRightInd/>
      <w:spacing w:line="360" w:lineRule="auto"/>
      <w:textAlignment w:val="auto"/>
    </w:pPr>
    <w:rPr>
      <w:rFonts w:eastAsia="黑体"/>
    </w:rPr>
  </w:style>
  <w:style w:type="paragraph" w:customStyle="1" w:styleId="939">
    <w:name w:val="样式 (中文) 仿宋_GB2312 小四 加粗 行距: 1.5 倍行距"/>
    <w:basedOn w:val="1"/>
    <w:qFormat/>
    <w:uiPriority w:val="0"/>
    <w:pPr>
      <w:spacing w:line="360" w:lineRule="auto"/>
      <w:outlineLvl w:val="1"/>
    </w:pPr>
    <w:rPr>
      <w:rFonts w:eastAsia="仿宋_GB2312" w:cs="宋体"/>
      <w:b/>
      <w:bCs/>
      <w:sz w:val="28"/>
      <w:szCs w:val="20"/>
    </w:rPr>
  </w:style>
  <w:style w:type="paragraph" w:customStyle="1" w:styleId="940">
    <w:name w:val="样式 正文文本 + 黑体 二号 加粗 居中"/>
    <w:basedOn w:val="19"/>
    <w:qFormat/>
    <w:uiPriority w:val="0"/>
    <w:pPr>
      <w:autoSpaceDE w:val="0"/>
      <w:autoSpaceDN w:val="0"/>
      <w:adjustRightInd w:val="0"/>
      <w:jc w:val="center"/>
      <w:textAlignment w:val="baseline"/>
      <w:outlineLvl w:val="0"/>
    </w:pPr>
    <w:rPr>
      <w:rFonts w:ascii="黑体" w:eastAsia="黑体" w:cs="宋体"/>
      <w:b/>
      <w:bCs/>
      <w:spacing w:val="40"/>
      <w:kern w:val="0"/>
      <w:sz w:val="44"/>
      <w:szCs w:val="20"/>
    </w:rPr>
  </w:style>
  <w:style w:type="paragraph" w:customStyle="1" w:styleId="941">
    <w:name w:val="Style Style Bid text body + After:  0.5 line1 + After:  0.5 line"/>
    <w:basedOn w:val="1"/>
    <w:qFormat/>
    <w:uiPriority w:val="0"/>
    <w:pPr>
      <w:adjustRightInd w:val="0"/>
      <w:snapToGrid w:val="0"/>
      <w:spacing w:afterLines="50" w:line="360" w:lineRule="atLeast"/>
      <w:ind w:left="1134"/>
    </w:pPr>
    <w:rPr>
      <w:sz w:val="24"/>
      <w:szCs w:val="24"/>
    </w:rPr>
  </w:style>
  <w:style w:type="paragraph" w:customStyle="1" w:styleId="942">
    <w:name w:val="WG标题3 居中"/>
    <w:basedOn w:val="19"/>
    <w:qFormat/>
    <w:uiPriority w:val="0"/>
    <w:pPr>
      <w:pageBreakBefore/>
      <w:widowControl/>
      <w:autoSpaceDE w:val="0"/>
      <w:autoSpaceDN w:val="0"/>
      <w:adjustRightInd w:val="0"/>
      <w:spacing w:after="0" w:line="320" w:lineRule="exact"/>
      <w:ind w:firstLine="629"/>
      <w:jc w:val="center"/>
      <w:textAlignment w:val="baseline"/>
      <w:outlineLvl w:val="2"/>
    </w:pPr>
    <w:rPr>
      <w:b/>
      <w:color w:val="000000"/>
      <w:kern w:val="0"/>
      <w:sz w:val="28"/>
      <w:szCs w:val="21"/>
    </w:rPr>
  </w:style>
  <w:style w:type="paragraph" w:customStyle="1" w:styleId="943">
    <w:name w:val="正文文本缩进 32"/>
    <w:basedOn w:val="1"/>
    <w:qFormat/>
    <w:uiPriority w:val="0"/>
    <w:pPr>
      <w:ind w:right="-24" w:firstLine="480" w:firstLineChars="200"/>
    </w:pPr>
    <w:rPr>
      <w:color w:val="000000"/>
      <w:sz w:val="24"/>
      <w:szCs w:val="21"/>
    </w:rPr>
  </w:style>
  <w:style w:type="paragraph" w:customStyle="1" w:styleId="944">
    <w:name w:val="正文首行缩进1"/>
    <w:basedOn w:val="19"/>
    <w:qFormat/>
    <w:uiPriority w:val="0"/>
    <w:pPr>
      <w:adjustRightInd w:val="0"/>
      <w:snapToGrid w:val="0"/>
      <w:spacing w:afterLines="50"/>
      <w:ind w:firstLine="200" w:firstLineChars="200"/>
    </w:pPr>
    <w:rPr>
      <w:rFonts w:hAnsi="Times New Roman"/>
      <w:kern w:val="0"/>
      <w:sz w:val="24"/>
    </w:rPr>
  </w:style>
  <w:style w:type="paragraph" w:customStyle="1" w:styleId="945">
    <w:name w:val="WG标题2 居中 三号"/>
    <w:basedOn w:val="946"/>
    <w:qFormat/>
    <w:uiPriority w:val="0"/>
    <w:pPr>
      <w:spacing w:before="100" w:beforeAutospacing="1" w:after="100" w:afterAutospacing="1" w:line="240" w:lineRule="exact"/>
      <w:jc w:val="center"/>
      <w:outlineLvl w:val="1"/>
    </w:pPr>
    <w:rPr>
      <w:rFonts w:ascii="Times New Roman" w:cs="宋体"/>
      <w:sz w:val="32"/>
    </w:rPr>
  </w:style>
  <w:style w:type="paragraph" w:customStyle="1" w:styleId="946">
    <w:name w:val="样式 标题 1 + (中文) 仿宋_GB2312 小四 段前: 0 磅 段后: 0 磅1"/>
    <w:basedOn w:val="5"/>
    <w:qFormat/>
    <w:uiPriority w:val="0"/>
    <w:pPr>
      <w:overflowPunct/>
      <w:adjustRightInd/>
      <w:snapToGrid/>
      <w:spacing w:before="0" w:after="0" w:line="360" w:lineRule="auto"/>
      <w:jc w:val="both"/>
    </w:pPr>
    <w:rPr>
      <w:rFonts w:hAnsi="Times New Roman" w:eastAsia="黑体"/>
      <w:bCs/>
      <w:kern w:val="44"/>
      <w:sz w:val="30"/>
      <w:szCs w:val="20"/>
    </w:rPr>
  </w:style>
  <w:style w:type="paragraph" w:customStyle="1" w:styleId="947">
    <w:name w:val="索引 71_0"/>
    <w:basedOn w:val="1"/>
    <w:next w:val="1"/>
    <w:qFormat/>
    <w:uiPriority w:val="0"/>
    <w:pPr>
      <w:adjustRightInd w:val="0"/>
      <w:spacing w:line="360" w:lineRule="atLeast"/>
      <w:ind w:left="1200" w:leftChars="1200"/>
      <w:jc w:val="left"/>
      <w:textAlignment w:val="baseline"/>
    </w:pPr>
    <w:rPr>
      <w:kern w:val="0"/>
      <w:sz w:val="24"/>
      <w:szCs w:val="20"/>
    </w:rPr>
  </w:style>
  <w:style w:type="paragraph" w:customStyle="1" w:styleId="948">
    <w:name w:val="列表接续 41"/>
    <w:basedOn w:val="1"/>
    <w:qFormat/>
    <w:uiPriority w:val="0"/>
    <w:pPr>
      <w:widowControl/>
      <w:spacing w:after="120"/>
      <w:ind w:left="1440"/>
      <w:jc w:val="left"/>
    </w:pPr>
    <w:rPr>
      <w:kern w:val="0"/>
      <w:sz w:val="24"/>
      <w:szCs w:val="20"/>
      <w:lang w:eastAsia="en-US"/>
    </w:rPr>
  </w:style>
  <w:style w:type="paragraph" w:customStyle="1" w:styleId="949">
    <w:name w:val="索引 91"/>
    <w:basedOn w:val="1"/>
    <w:next w:val="1"/>
    <w:qFormat/>
    <w:uiPriority w:val="0"/>
    <w:pPr>
      <w:adjustRightInd w:val="0"/>
      <w:spacing w:line="360" w:lineRule="atLeast"/>
      <w:ind w:left="1600" w:leftChars="1600"/>
      <w:jc w:val="left"/>
      <w:textAlignment w:val="baseline"/>
    </w:pPr>
    <w:rPr>
      <w:kern w:val="0"/>
      <w:sz w:val="24"/>
      <w:szCs w:val="20"/>
    </w:rPr>
  </w:style>
  <w:style w:type="paragraph" w:customStyle="1" w:styleId="950">
    <w:name w:val="样式 WG标题3 小四 + 首行缩进:  1.48 字符"/>
    <w:basedOn w:val="951"/>
    <w:qFormat/>
    <w:uiPriority w:val="0"/>
    <w:pPr>
      <w:ind w:firstLine="148" w:firstLineChars="148"/>
    </w:pPr>
    <w:rPr>
      <w:rFonts w:cs="宋体"/>
      <w:bCs/>
      <w:szCs w:val="20"/>
    </w:rPr>
  </w:style>
  <w:style w:type="paragraph" w:customStyle="1" w:styleId="951">
    <w:name w:val="WG标题3 小四"/>
    <w:basedOn w:val="69"/>
    <w:qFormat/>
    <w:uiPriority w:val="0"/>
    <w:pPr>
      <w:widowControl/>
      <w:autoSpaceDE w:val="0"/>
      <w:autoSpaceDN w:val="0"/>
      <w:adjustRightInd w:val="0"/>
      <w:spacing w:line="360" w:lineRule="exact"/>
      <w:ind w:left="0" w:firstLine="0" w:firstLineChars="0"/>
      <w:textAlignment w:val="baseline"/>
      <w:outlineLvl w:val="2"/>
    </w:pPr>
    <w:rPr>
      <w:rFonts w:ascii="宋体" w:hAnsi="宋体"/>
      <w:b/>
      <w:color w:val="000000"/>
      <w:kern w:val="0"/>
      <w:sz w:val="24"/>
      <w:szCs w:val="21"/>
    </w:rPr>
  </w:style>
  <w:style w:type="paragraph" w:customStyle="1" w:styleId="952">
    <w:name w:val="Char Char1_1"/>
    <w:basedOn w:val="1"/>
    <w:qFormat/>
    <w:uiPriority w:val="0"/>
    <w:rPr>
      <w:szCs w:val="24"/>
    </w:rPr>
  </w:style>
  <w:style w:type="paragraph" w:customStyle="1" w:styleId="953">
    <w:name w:val="项目"/>
    <w:basedOn w:val="1"/>
    <w:qFormat/>
    <w:uiPriority w:val="0"/>
    <w:pPr>
      <w:tabs>
        <w:tab w:val="left" w:pos="900"/>
      </w:tabs>
      <w:spacing w:line="460" w:lineRule="exact"/>
      <w:ind w:left="900" w:hanging="420"/>
      <w:jc w:val="center"/>
    </w:pPr>
    <w:rPr>
      <w:rFonts w:ascii="宋体"/>
      <w:spacing w:val="20"/>
      <w:sz w:val="24"/>
      <w:szCs w:val="20"/>
    </w:rPr>
  </w:style>
  <w:style w:type="paragraph" w:customStyle="1" w:styleId="954">
    <w:name w:val="列表接续 21"/>
    <w:basedOn w:val="1"/>
    <w:qFormat/>
    <w:uiPriority w:val="0"/>
    <w:pPr>
      <w:spacing w:after="120"/>
      <w:ind w:left="840" w:leftChars="400"/>
    </w:pPr>
    <w:rPr>
      <w:szCs w:val="24"/>
    </w:rPr>
  </w:style>
  <w:style w:type="paragraph" w:customStyle="1" w:styleId="955">
    <w:name w:val="Char Char Char Char Char Char Char Char Char Char Char Char Char Char Char1 Char"/>
    <w:basedOn w:val="1"/>
    <w:qFormat/>
    <w:uiPriority w:val="0"/>
    <w:rPr>
      <w:szCs w:val="21"/>
    </w:rPr>
  </w:style>
  <w:style w:type="paragraph" w:customStyle="1" w:styleId="956">
    <w:name w:val="正文文字居中1"/>
    <w:basedOn w:val="1"/>
    <w:qFormat/>
    <w:uiPriority w:val="0"/>
    <w:pPr>
      <w:jc w:val="center"/>
    </w:pPr>
    <w:rPr>
      <w:rFonts w:ascii="宋体"/>
      <w:spacing w:val="10"/>
      <w:szCs w:val="20"/>
    </w:rPr>
  </w:style>
  <w:style w:type="paragraph" w:customStyle="1" w:styleId="957">
    <w:name w:val="批注主题1_0"/>
    <w:basedOn w:val="16"/>
    <w:next w:val="16"/>
    <w:qFormat/>
    <w:uiPriority w:val="0"/>
    <w:pPr>
      <w:adjustRightInd w:val="0"/>
      <w:spacing w:line="360" w:lineRule="atLeast"/>
      <w:textAlignment w:val="baseline"/>
    </w:pPr>
    <w:rPr>
      <w:b/>
      <w:bCs/>
      <w:kern w:val="0"/>
      <w:sz w:val="20"/>
    </w:rPr>
  </w:style>
  <w:style w:type="paragraph" w:customStyle="1" w:styleId="958">
    <w:name w:val="样式 Arial 小四 段前: 7.8 磅 行距: 1.5 倍行距"/>
    <w:basedOn w:val="1"/>
    <w:qFormat/>
    <w:uiPriority w:val="0"/>
    <w:pPr>
      <w:spacing w:before="60" w:line="360" w:lineRule="auto"/>
    </w:pPr>
    <w:rPr>
      <w:rFonts w:ascii="Arial" w:hAnsi="Arial" w:cs="宋体"/>
      <w:sz w:val="24"/>
      <w:szCs w:val="20"/>
    </w:rPr>
  </w:style>
  <w:style w:type="paragraph" w:customStyle="1" w:styleId="959">
    <w:name w:val="列表 21"/>
    <w:basedOn w:val="1"/>
    <w:qFormat/>
    <w:uiPriority w:val="0"/>
    <w:pPr>
      <w:tabs>
        <w:tab w:val="left" w:pos="1200"/>
      </w:tabs>
      <w:ind w:left="900" w:leftChars="200" w:hanging="480"/>
    </w:pPr>
    <w:rPr>
      <w:sz w:val="24"/>
      <w:szCs w:val="24"/>
    </w:rPr>
  </w:style>
  <w:style w:type="paragraph" w:customStyle="1" w:styleId="960">
    <w:name w:val="xl6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961">
    <w:name w:val="12345"/>
    <w:basedOn w:val="1"/>
    <w:qFormat/>
    <w:uiPriority w:val="0"/>
    <w:pPr>
      <w:autoSpaceDE w:val="0"/>
      <w:autoSpaceDN w:val="0"/>
      <w:adjustRightInd w:val="0"/>
      <w:spacing w:after="120" w:line="400" w:lineRule="exact"/>
      <w:ind w:firstLine="482"/>
      <w:jc w:val="left"/>
      <w:textAlignment w:val="baseline"/>
    </w:pPr>
    <w:rPr>
      <w:rFonts w:cs="宋体"/>
      <w:kern w:val="20"/>
      <w:sz w:val="22"/>
      <w:szCs w:val="20"/>
    </w:rPr>
  </w:style>
  <w:style w:type="paragraph" w:customStyle="1" w:styleId="962">
    <w:name w:val="样式 WG标题3 小四 + 首行缩进:  1.48 字符2"/>
    <w:basedOn w:val="951"/>
    <w:qFormat/>
    <w:uiPriority w:val="0"/>
    <w:pPr>
      <w:ind w:firstLine="148" w:firstLineChars="148"/>
    </w:pPr>
    <w:rPr>
      <w:rFonts w:cs="宋体"/>
      <w:bCs/>
      <w:szCs w:val="20"/>
    </w:rPr>
  </w:style>
  <w:style w:type="paragraph" w:customStyle="1" w:styleId="963">
    <w:name w:val="初步设计阶段名称"/>
    <w:qFormat/>
    <w:uiPriority w:val="0"/>
    <w:pPr>
      <w:adjustRightInd w:val="0"/>
      <w:snapToGrid w:val="0"/>
      <w:spacing w:afterLines="100"/>
      <w:jc w:val="center"/>
    </w:pPr>
    <w:rPr>
      <w:rFonts w:ascii="宋体" w:hAnsi="Times New Roman" w:eastAsia="宋体" w:cs="Times New Roman"/>
      <w:snapToGrid w:val="0"/>
      <w:sz w:val="44"/>
      <w:lang w:val="en-US" w:eastAsia="zh-CN" w:bidi="ar-SA"/>
    </w:rPr>
  </w:style>
  <w:style w:type="paragraph" w:customStyle="1" w:styleId="964">
    <w:name w:val="默认段落字体 Para Char Char Char Char Char"/>
    <w:basedOn w:val="1"/>
    <w:qFormat/>
    <w:uiPriority w:val="0"/>
    <w:rPr>
      <w:szCs w:val="21"/>
    </w:rPr>
  </w:style>
  <w:style w:type="paragraph" w:customStyle="1" w:styleId="965">
    <w:name w:val="我的正文格式"/>
    <w:basedOn w:val="1"/>
    <w:next w:val="1"/>
    <w:qFormat/>
    <w:uiPriority w:val="0"/>
    <w:pPr>
      <w:snapToGrid w:val="0"/>
      <w:spacing w:line="360" w:lineRule="auto"/>
    </w:pPr>
    <w:rPr>
      <w:kern w:val="16"/>
      <w:sz w:val="24"/>
      <w:szCs w:val="24"/>
    </w:rPr>
  </w:style>
  <w:style w:type="paragraph" w:customStyle="1" w:styleId="966">
    <w:name w:val="WG表头无目录"/>
    <w:basedOn w:val="1"/>
    <w:qFormat/>
    <w:uiPriority w:val="0"/>
    <w:pPr>
      <w:autoSpaceDE w:val="0"/>
      <w:autoSpaceDN w:val="0"/>
      <w:adjustRightInd w:val="0"/>
      <w:spacing w:before="300" w:after="100" w:line="360" w:lineRule="exact"/>
      <w:jc w:val="center"/>
      <w:textAlignment w:val="baseline"/>
    </w:pPr>
    <w:rPr>
      <w:rFonts w:cs="宋体"/>
      <w:b/>
      <w:bCs/>
      <w:color w:val="000000"/>
      <w:kern w:val="20"/>
      <w:sz w:val="32"/>
      <w:szCs w:val="20"/>
    </w:rPr>
  </w:style>
  <w:style w:type="paragraph" w:customStyle="1" w:styleId="967">
    <w:name w:val="样式 仿宋_GB2312 四号 行距: 1.5 倍行距1"/>
    <w:basedOn w:val="1"/>
    <w:qFormat/>
    <w:uiPriority w:val="0"/>
    <w:pPr>
      <w:spacing w:line="360" w:lineRule="auto"/>
      <w:ind w:firstLine="196" w:firstLineChars="196"/>
    </w:pPr>
    <w:rPr>
      <w:rFonts w:ascii="仿宋_GB2312" w:hAnsi="宋体" w:eastAsia="仿宋_GB2312" w:cs="宋体"/>
      <w:kern w:val="0"/>
      <w:sz w:val="28"/>
      <w:szCs w:val="20"/>
    </w:rPr>
  </w:style>
  <w:style w:type="paragraph" w:customStyle="1" w:styleId="968">
    <w:name w:val="不缩进"/>
    <w:basedOn w:val="1"/>
    <w:qFormat/>
    <w:uiPriority w:val="0"/>
    <w:pPr>
      <w:snapToGrid w:val="0"/>
      <w:spacing w:line="360" w:lineRule="auto"/>
      <w:jc w:val="center"/>
    </w:pPr>
    <w:rPr>
      <w:rFonts w:ascii="宋体"/>
      <w:b/>
      <w:bCs/>
      <w:sz w:val="24"/>
      <w:szCs w:val="20"/>
    </w:rPr>
  </w:style>
  <w:style w:type="paragraph" w:customStyle="1" w:styleId="969">
    <w:name w:val="正文报告"/>
    <w:basedOn w:val="1"/>
    <w:qFormat/>
    <w:uiPriority w:val="0"/>
    <w:pPr>
      <w:tabs>
        <w:tab w:val="left" w:pos="510"/>
      </w:tabs>
      <w:adjustRightInd w:val="0"/>
      <w:spacing w:line="460" w:lineRule="exact"/>
      <w:ind w:firstLine="482"/>
      <w:textAlignment w:val="baseline"/>
    </w:pPr>
    <w:rPr>
      <w:kern w:val="0"/>
      <w:sz w:val="24"/>
      <w:szCs w:val="20"/>
    </w:rPr>
  </w:style>
  <w:style w:type="paragraph" w:customStyle="1" w:styleId="970">
    <w:name w:val="表格内正文"/>
    <w:qFormat/>
    <w:uiPriority w:val="0"/>
    <w:pPr>
      <w:spacing w:before="20" w:line="180" w:lineRule="atLeast"/>
      <w:jc w:val="center"/>
    </w:pPr>
    <w:rPr>
      <w:rFonts w:ascii="Arial" w:hAnsi="Arial" w:eastAsia="宋体" w:cs="Times New Roman"/>
      <w:sz w:val="24"/>
      <w:lang w:val="en-US" w:eastAsia="zh-CN" w:bidi="ar-SA"/>
    </w:rPr>
  </w:style>
  <w:style w:type="paragraph" w:customStyle="1" w:styleId="971">
    <w:name w:val="xl6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eastAsia="Arial Unicode MS" w:cs="Arial"/>
      <w:i/>
      <w:iCs/>
      <w:kern w:val="0"/>
      <w:sz w:val="24"/>
      <w:szCs w:val="24"/>
    </w:rPr>
  </w:style>
  <w:style w:type="paragraph" w:customStyle="1" w:styleId="972">
    <w:name w:val="Simone"/>
    <w:basedOn w:val="1"/>
    <w:qFormat/>
    <w:uiPriority w:val="0"/>
    <w:pPr>
      <w:widowControl/>
      <w:jc w:val="left"/>
    </w:pPr>
    <w:rPr>
      <w:rFonts w:ascii="Arial" w:hAnsi="Arial" w:eastAsia="PMingLiU"/>
      <w:b/>
      <w:kern w:val="0"/>
      <w:sz w:val="24"/>
      <w:szCs w:val="20"/>
      <w:u w:val="single"/>
    </w:rPr>
  </w:style>
  <w:style w:type="paragraph" w:customStyle="1" w:styleId="973">
    <w:name w:val="报告题目"/>
    <w:qFormat/>
    <w:uiPriority w:val="0"/>
    <w:pPr>
      <w:spacing w:before="120" w:after="120" w:line="240" w:lineRule="atLeast"/>
      <w:jc w:val="center"/>
      <w:textAlignment w:val="baseline"/>
    </w:pPr>
    <w:rPr>
      <w:rFonts w:ascii="Times New Roman" w:hAnsi="Times New Roman" w:eastAsia="宋体" w:cs="Times New Roman"/>
      <w:b/>
      <w:sz w:val="32"/>
      <w:lang w:val="en-US" w:eastAsia="zh-CN" w:bidi="ar-SA"/>
    </w:rPr>
  </w:style>
  <w:style w:type="paragraph" w:customStyle="1" w:styleId="974">
    <w:name w:val="样式 标题 2节标题 1.1b21.1标题2h2l22nd levelTitre22Header 2H2标..."/>
    <w:basedOn w:val="6"/>
    <w:qFormat/>
    <w:uiPriority w:val="0"/>
    <w:pPr>
      <w:keepNext/>
      <w:keepLines/>
      <w:widowControl/>
      <w:spacing w:before="120" w:line="300" w:lineRule="auto"/>
      <w:contextualSpacing w:val="0"/>
      <w:jc w:val="left"/>
    </w:pPr>
    <w:rPr>
      <w:rFonts w:cs="宋体"/>
      <w:szCs w:val="20"/>
    </w:rPr>
  </w:style>
  <w:style w:type="paragraph" w:customStyle="1" w:styleId="975">
    <w:name w:val="c_"/>
    <w:qFormat/>
    <w:uiPriority w:val="0"/>
    <w:pPr>
      <w:widowControl w:val="0"/>
      <w:autoSpaceDE w:val="0"/>
      <w:autoSpaceDN w:val="0"/>
      <w:adjustRightInd w:val="0"/>
      <w:jc w:val="both"/>
    </w:pPr>
    <w:rPr>
      <w:rFonts w:ascii="五" w:hAnsi="Times New Roman" w:eastAsia="五" w:cs="Times New Roman"/>
      <w:lang w:val="en-US" w:eastAsia="zh-CN" w:bidi="ar-SA"/>
    </w:rPr>
  </w:style>
  <w:style w:type="paragraph" w:customStyle="1" w:styleId="976">
    <w:name w:val="样式 正文文本缩进特点标题 + Arial 段前: 7.8 磅 段后: 0 磅"/>
    <w:basedOn w:val="860"/>
    <w:qFormat/>
    <w:uiPriority w:val="0"/>
  </w:style>
  <w:style w:type="paragraph" w:customStyle="1" w:styleId="977">
    <w:name w:val="注"/>
    <w:qFormat/>
    <w:uiPriority w:val="0"/>
    <w:pPr>
      <w:adjustRightInd w:val="0"/>
      <w:snapToGrid w:val="0"/>
      <w:spacing w:afterLines="100"/>
    </w:pPr>
    <w:rPr>
      <w:rFonts w:ascii="宋体" w:hAnsi="Times New Roman" w:eastAsia="宋体" w:cs="Times New Roman"/>
      <w:sz w:val="21"/>
      <w:lang w:val="en-US" w:eastAsia="zh-CN" w:bidi="ar-SA"/>
    </w:rPr>
  </w:style>
  <w:style w:type="paragraph" w:customStyle="1" w:styleId="978">
    <w:name w:val="Char Char2"/>
    <w:basedOn w:val="1"/>
    <w:qFormat/>
    <w:uiPriority w:val="0"/>
    <w:rPr>
      <w:rFonts w:ascii="Calibri" w:hAnsi="Calibri"/>
    </w:rPr>
  </w:style>
  <w:style w:type="paragraph" w:customStyle="1" w:styleId="979">
    <w:name w:val="••"/>
    <w:basedOn w:val="851"/>
    <w:qFormat/>
    <w:uiPriority w:val="0"/>
    <w:pPr>
      <w:tabs>
        <w:tab w:val="left" w:pos="360"/>
        <w:tab w:val="left" w:pos="798"/>
        <w:tab w:val="clear" w:pos="1898"/>
      </w:tabs>
      <w:ind w:left="798" w:hanging="420"/>
    </w:pPr>
  </w:style>
  <w:style w:type="paragraph" w:customStyle="1" w:styleId="980">
    <w:name w:val="小标"/>
    <w:basedOn w:val="1"/>
    <w:qFormat/>
    <w:uiPriority w:val="0"/>
    <w:rPr>
      <w:rFonts w:hint="eastAsia" w:ascii="黑体" w:eastAsia="黑体"/>
      <w:spacing w:val="20"/>
      <w:szCs w:val="20"/>
    </w:rPr>
  </w:style>
  <w:style w:type="paragraph" w:customStyle="1" w:styleId="981">
    <w:name w:val="table75"/>
    <w:qFormat/>
    <w:uiPriority w:val="0"/>
    <w:pPr>
      <w:keepLines/>
      <w:widowControl w:val="0"/>
      <w:suppressLineNumbers/>
      <w:tabs>
        <w:tab w:val="decimal" w:pos="300"/>
        <w:tab w:val="decimal" w:pos="1300"/>
        <w:tab w:val="decimal" w:pos="2160"/>
        <w:tab w:val="left" w:pos="2440"/>
        <w:tab w:val="left" w:pos="5740"/>
        <w:tab w:val="decimal" w:pos="7900"/>
        <w:tab w:val="decimal" w:pos="9480"/>
      </w:tabs>
      <w:autoSpaceDE w:val="0"/>
      <w:autoSpaceDN w:val="0"/>
      <w:adjustRightInd w:val="0"/>
      <w:ind w:right="-1540"/>
      <w:textAlignment w:val="baseline"/>
    </w:pPr>
    <w:rPr>
      <w:rFonts w:ascii="宋体" w:hAnsi="Times New Roman" w:eastAsia="宋体" w:cs="Times New Roman"/>
      <w:sz w:val="24"/>
      <w:lang w:val="en-US" w:eastAsia="zh-CN" w:bidi="ar-SA"/>
    </w:rPr>
  </w:style>
  <w:style w:type="paragraph" w:customStyle="1" w:styleId="982">
    <w:name w:val="批注框文本1_0"/>
    <w:basedOn w:val="1"/>
    <w:qFormat/>
    <w:uiPriority w:val="0"/>
    <w:pPr>
      <w:adjustRightInd w:val="0"/>
      <w:jc w:val="left"/>
      <w:textAlignment w:val="baseline"/>
    </w:pPr>
    <w:rPr>
      <w:sz w:val="18"/>
      <w:szCs w:val="20"/>
    </w:rPr>
  </w:style>
  <w:style w:type="paragraph" w:customStyle="1" w:styleId="983">
    <w:name w:val="样式 标题 3条标题1.1.13h33rd levelH3l3CT小标题小节标题段l31 Char Cha...2"/>
    <w:basedOn w:val="7"/>
    <w:qFormat/>
    <w:uiPriority w:val="0"/>
    <w:pPr>
      <w:spacing w:before="100" w:after="100" w:line="300" w:lineRule="auto"/>
      <w:jc w:val="both"/>
    </w:pPr>
    <w:rPr>
      <w:rFonts w:ascii="Arial" w:hAnsi="Arial" w:cs="宋体"/>
      <w:b w:val="0"/>
      <w:bCs w:val="0"/>
      <w:szCs w:val="20"/>
    </w:rPr>
  </w:style>
  <w:style w:type="paragraph" w:customStyle="1" w:styleId="984">
    <w:name w:val="文档结构图1"/>
    <w:basedOn w:val="1"/>
    <w:qFormat/>
    <w:uiPriority w:val="0"/>
    <w:pPr>
      <w:adjustRightInd w:val="0"/>
      <w:spacing w:line="410" w:lineRule="atLeast"/>
      <w:jc w:val="left"/>
      <w:textAlignment w:val="baseline"/>
    </w:pPr>
    <w:rPr>
      <w:szCs w:val="24"/>
    </w:rPr>
  </w:style>
  <w:style w:type="paragraph" w:customStyle="1" w:styleId="985">
    <w:name w:val="表格正文"/>
    <w:basedOn w:val="1"/>
    <w:qFormat/>
    <w:uiPriority w:val="0"/>
    <w:pPr>
      <w:adjustRightInd w:val="0"/>
      <w:spacing w:line="460" w:lineRule="exact"/>
      <w:jc w:val="left"/>
    </w:pPr>
    <w:rPr>
      <w:kern w:val="0"/>
      <w:sz w:val="24"/>
      <w:szCs w:val="20"/>
    </w:rPr>
  </w:style>
  <w:style w:type="paragraph" w:customStyle="1" w:styleId="986">
    <w:name w:val="正文首行缩进 21"/>
    <w:basedOn w:val="860"/>
    <w:qFormat/>
    <w:uiPriority w:val="0"/>
    <w:pPr>
      <w:tabs>
        <w:tab w:val="left" w:pos="2760"/>
      </w:tabs>
      <w:adjustRightInd w:val="0"/>
      <w:snapToGrid w:val="0"/>
      <w:spacing w:after="120" w:line="520" w:lineRule="exact"/>
      <w:ind w:firstLine="210"/>
    </w:pPr>
  </w:style>
  <w:style w:type="paragraph" w:customStyle="1" w:styleId="987">
    <w:name w:val="正文文本 31_0"/>
    <w:basedOn w:val="1"/>
    <w:qFormat/>
    <w:uiPriority w:val="0"/>
    <w:pPr>
      <w:adjustRightInd w:val="0"/>
      <w:spacing w:line="360" w:lineRule="auto"/>
      <w:jc w:val="center"/>
      <w:textAlignment w:val="baseline"/>
    </w:pPr>
    <w:rPr>
      <w:rFonts w:ascii="宋体"/>
      <w:b/>
      <w:color w:val="FF0000"/>
      <w:kern w:val="0"/>
      <w:sz w:val="24"/>
      <w:szCs w:val="20"/>
      <w:u w:val="single"/>
    </w:rPr>
  </w:style>
  <w:style w:type="paragraph" w:customStyle="1" w:styleId="988">
    <w:name w:val="样式 标题 1 + 黑体 二号"/>
    <w:basedOn w:val="5"/>
    <w:qFormat/>
    <w:uiPriority w:val="0"/>
    <w:pPr>
      <w:keepLines w:val="0"/>
      <w:overflowPunct/>
      <w:autoSpaceDE w:val="0"/>
      <w:autoSpaceDN w:val="0"/>
      <w:snapToGrid/>
      <w:spacing w:before="240" w:after="60"/>
      <w:jc w:val="left"/>
      <w:textAlignment w:val="baseline"/>
    </w:pPr>
    <w:rPr>
      <w:rFonts w:ascii="黑体" w:hAnsi="黑体" w:eastAsia="黑体"/>
      <w:bCs/>
      <w:kern w:val="28"/>
      <w:sz w:val="44"/>
      <w:szCs w:val="20"/>
    </w:rPr>
  </w:style>
  <w:style w:type="paragraph" w:customStyle="1" w:styleId="989">
    <w:name w:val="初设证书署名"/>
    <w:qFormat/>
    <w:uiPriority w:val="0"/>
    <w:pPr>
      <w:adjustRightInd w:val="0"/>
      <w:snapToGrid w:val="0"/>
      <w:jc w:val="center"/>
    </w:pPr>
    <w:rPr>
      <w:rFonts w:ascii="Arial Unicode MS" w:hAnsi="Arial Unicode MS" w:eastAsia="楷体_GB2312" w:cs="Times New Roman"/>
      <w:snapToGrid w:val="0"/>
      <w:sz w:val="32"/>
      <w:lang w:val="en-US" w:eastAsia="zh-CN" w:bidi="ar-SA"/>
    </w:rPr>
  </w:style>
  <w:style w:type="paragraph" w:customStyle="1" w:styleId="990">
    <w:name w:val="样式 Arial 小四 首行缩进:  0.74 厘米 段前: 7.8 磅 行距: 1.5 倍行距"/>
    <w:basedOn w:val="1"/>
    <w:qFormat/>
    <w:uiPriority w:val="0"/>
    <w:pPr>
      <w:spacing w:beforeLines="25" w:afterLines="25" w:line="300" w:lineRule="auto"/>
      <w:ind w:firstLine="420"/>
    </w:pPr>
    <w:rPr>
      <w:rFonts w:ascii="Arial" w:hAnsi="Arial" w:cs="宋体"/>
      <w:sz w:val="24"/>
      <w:szCs w:val="20"/>
    </w:rPr>
  </w:style>
  <w:style w:type="paragraph" w:customStyle="1" w:styleId="991">
    <w:name w:val="样式 WG标题3 居中 + Times New Roman 段前: 12 磅 行距: 固定值 18 磅1"/>
    <w:basedOn w:val="942"/>
    <w:qFormat/>
    <w:uiPriority w:val="0"/>
    <w:pPr>
      <w:spacing w:before="240" w:line="360" w:lineRule="exact"/>
      <w:ind w:firstLine="0"/>
    </w:pPr>
    <w:rPr>
      <w:rFonts w:ascii="Times New Roman" w:hAnsi="Times New Roman" w:cs="宋体"/>
      <w:bCs/>
      <w:szCs w:val="20"/>
    </w:rPr>
  </w:style>
  <w:style w:type="paragraph" w:customStyle="1" w:styleId="992">
    <w:name w:val="索引 31"/>
    <w:basedOn w:val="1"/>
    <w:next w:val="1"/>
    <w:qFormat/>
    <w:uiPriority w:val="0"/>
    <w:pPr>
      <w:adjustRightInd w:val="0"/>
      <w:spacing w:line="360" w:lineRule="atLeast"/>
      <w:ind w:left="400" w:leftChars="400"/>
      <w:jc w:val="left"/>
      <w:textAlignment w:val="baseline"/>
    </w:pPr>
    <w:rPr>
      <w:kern w:val="0"/>
      <w:sz w:val="24"/>
      <w:szCs w:val="20"/>
    </w:rPr>
  </w:style>
  <w:style w:type="paragraph" w:customStyle="1" w:styleId="993">
    <w:name w:val="文档结构图1_0"/>
    <w:basedOn w:val="1"/>
    <w:qFormat/>
    <w:uiPriority w:val="0"/>
    <w:pPr>
      <w:shd w:val="clear" w:color="auto" w:fill="000080"/>
      <w:adjustRightInd w:val="0"/>
      <w:spacing w:line="410" w:lineRule="atLeast"/>
      <w:jc w:val="left"/>
      <w:textAlignment w:val="baseline"/>
    </w:pPr>
    <w:rPr>
      <w:rFonts w:ascii="宋体"/>
      <w:kern w:val="0"/>
      <w:sz w:val="24"/>
      <w:szCs w:val="20"/>
    </w:rPr>
  </w:style>
  <w:style w:type="paragraph" w:customStyle="1" w:styleId="994">
    <w:name w:val="列表 31"/>
    <w:basedOn w:val="1"/>
    <w:qFormat/>
    <w:uiPriority w:val="0"/>
    <w:pPr>
      <w:tabs>
        <w:tab w:val="left" w:pos="1620"/>
      </w:tabs>
      <w:ind w:left="100" w:leftChars="400" w:hanging="200"/>
    </w:pPr>
    <w:rPr>
      <w:szCs w:val="24"/>
    </w:rPr>
  </w:style>
  <w:style w:type="paragraph" w:customStyle="1" w:styleId="995">
    <w:name w:val="默认段落字体 Char Char Char"/>
    <w:basedOn w:val="1"/>
    <w:qFormat/>
    <w:uiPriority w:val="0"/>
    <w:rPr>
      <w:sz w:val="24"/>
      <w:szCs w:val="24"/>
    </w:rPr>
  </w:style>
  <w:style w:type="paragraph" w:customStyle="1" w:styleId="996">
    <w:name w:val="索引 81"/>
    <w:basedOn w:val="1"/>
    <w:next w:val="1"/>
    <w:qFormat/>
    <w:uiPriority w:val="0"/>
    <w:pPr>
      <w:adjustRightInd w:val="0"/>
      <w:spacing w:line="360" w:lineRule="atLeast"/>
      <w:ind w:left="1400" w:leftChars="1400"/>
      <w:jc w:val="left"/>
      <w:textAlignment w:val="baseline"/>
    </w:pPr>
    <w:rPr>
      <w:kern w:val="0"/>
      <w:sz w:val="24"/>
      <w:szCs w:val="20"/>
    </w:rPr>
  </w:style>
  <w:style w:type="paragraph" w:customStyle="1" w:styleId="997">
    <w:name w:val="Char Char Char Char Char Char Char Char Char Char Char Char"/>
    <w:basedOn w:val="1"/>
    <w:qFormat/>
    <w:uiPriority w:val="0"/>
    <w:pPr>
      <w:adjustRightInd w:val="0"/>
      <w:spacing w:line="360" w:lineRule="auto"/>
    </w:pPr>
    <w:rPr>
      <w:kern w:val="0"/>
      <w:sz w:val="24"/>
      <w:szCs w:val="20"/>
    </w:rPr>
  </w:style>
  <w:style w:type="paragraph" w:customStyle="1" w:styleId="998">
    <w:name w:val="样式 标题3 + 行距: 1.5 倍行距"/>
    <w:basedOn w:val="855"/>
    <w:qFormat/>
    <w:uiPriority w:val="0"/>
    <w:pPr>
      <w:tabs>
        <w:tab w:val="left" w:pos="720"/>
        <w:tab w:val="left" w:pos="1418"/>
      </w:tabs>
      <w:spacing w:before="0" w:line="360" w:lineRule="auto"/>
      <w:ind w:left="1418" w:hanging="567"/>
      <w:outlineLvl w:val="2"/>
    </w:pPr>
    <w:rPr>
      <w:rFonts w:cs="宋体"/>
      <w:kern w:val="0"/>
    </w:rPr>
  </w:style>
  <w:style w:type="paragraph" w:customStyle="1" w:styleId="999">
    <w:name w:val="5号两端对齐"/>
    <w:qFormat/>
    <w:uiPriority w:val="0"/>
    <w:pPr>
      <w:adjustRightInd w:val="0"/>
      <w:snapToGrid w:val="0"/>
      <w:ind w:left="200" w:hanging="200" w:hangingChars="200"/>
      <w:jc w:val="both"/>
    </w:pPr>
    <w:rPr>
      <w:rFonts w:ascii="Times New Roman" w:hAnsi="Times New Roman" w:eastAsia="宋体" w:cs="Times New Roman"/>
      <w:b/>
      <w:sz w:val="21"/>
      <w:lang w:val="en-US" w:eastAsia="zh-CN" w:bidi="ar-SA"/>
    </w:rPr>
  </w:style>
  <w:style w:type="paragraph" w:customStyle="1" w:styleId="1000">
    <w:name w:val="索引 61"/>
    <w:basedOn w:val="1"/>
    <w:next w:val="1"/>
    <w:qFormat/>
    <w:uiPriority w:val="0"/>
    <w:pPr>
      <w:adjustRightInd w:val="0"/>
      <w:spacing w:line="360" w:lineRule="atLeast"/>
      <w:ind w:left="1000" w:leftChars="1000"/>
      <w:jc w:val="left"/>
      <w:textAlignment w:val="baseline"/>
    </w:pPr>
    <w:rPr>
      <w:kern w:val="0"/>
      <w:sz w:val="24"/>
      <w:szCs w:val="20"/>
    </w:rPr>
  </w:style>
  <w:style w:type="paragraph" w:customStyle="1" w:styleId="1001">
    <w:name w:val="表中文字"/>
    <w:qFormat/>
    <w:uiPriority w:val="0"/>
    <w:rPr>
      <w:rFonts w:ascii="Tahoma" w:hAnsi="Tahoma" w:eastAsia="楷体_GB2312" w:cs="Times New Roman"/>
      <w:sz w:val="24"/>
      <w:lang w:val="en-US" w:eastAsia="zh-CN" w:bidi="ar-SA"/>
    </w:rPr>
  </w:style>
  <w:style w:type="paragraph" w:customStyle="1" w:styleId="1002">
    <w:name w:val="正文1wg"/>
    <w:basedOn w:val="1"/>
    <w:qFormat/>
    <w:uiPriority w:val="0"/>
    <w:pPr>
      <w:spacing w:line="360" w:lineRule="auto"/>
    </w:pPr>
    <w:rPr>
      <w:rFonts w:ascii="仿宋_GB2312" w:hAnsi="宋体" w:eastAsia="仿宋_GB2312" w:cs="宋体"/>
      <w:b/>
      <w:bCs/>
      <w:kern w:val="0"/>
      <w:sz w:val="28"/>
      <w:szCs w:val="20"/>
    </w:rPr>
  </w:style>
  <w:style w:type="paragraph" w:customStyle="1" w:styleId="1003">
    <w:name w:val="表内5号居中"/>
    <w:qFormat/>
    <w:uiPriority w:val="0"/>
    <w:pPr>
      <w:widowControl w:val="0"/>
      <w:adjustRightInd w:val="0"/>
      <w:snapToGrid w:val="0"/>
      <w:jc w:val="center"/>
      <w:textAlignment w:val="baseline"/>
    </w:pPr>
    <w:rPr>
      <w:rFonts w:ascii="Times New Roman" w:hAnsi="Times New Roman" w:eastAsia="宋体" w:cs="Times New Roman"/>
      <w:sz w:val="21"/>
      <w:lang w:val="en-US" w:eastAsia="zh-CN" w:bidi="ar-SA"/>
    </w:rPr>
  </w:style>
  <w:style w:type="paragraph" w:customStyle="1" w:styleId="1004">
    <w:name w:val="para35"/>
    <w:qFormat/>
    <w:uiPriority w:val="0"/>
    <w:pPr>
      <w:widowControl w:val="0"/>
      <w:suppressLineNumbers/>
      <w:autoSpaceDE w:val="0"/>
      <w:autoSpaceDN w:val="0"/>
      <w:adjustRightInd w:val="0"/>
      <w:textAlignment w:val="baseline"/>
    </w:pPr>
    <w:rPr>
      <w:rFonts w:ascii="宋体" w:hAnsi="Times New Roman" w:eastAsia="宋体" w:cs="Times New Roman"/>
      <w:sz w:val="24"/>
      <w:lang w:val="en-US" w:eastAsia="zh-CN" w:bidi="ar-SA"/>
    </w:rPr>
  </w:style>
  <w:style w:type="paragraph" w:customStyle="1" w:styleId="1005">
    <w:name w:val="样式 小三 加粗 居中 右侧:  1.55 厘米 段前: 12 磅 段后: 12 磅 行距: 固定值 18 磅"/>
    <w:basedOn w:val="1"/>
    <w:qFormat/>
    <w:uiPriority w:val="0"/>
    <w:pPr>
      <w:autoSpaceDE w:val="0"/>
      <w:autoSpaceDN w:val="0"/>
      <w:adjustRightInd w:val="0"/>
      <w:spacing w:before="240" w:after="240" w:line="360" w:lineRule="exact"/>
      <w:ind w:right="879"/>
      <w:jc w:val="center"/>
      <w:textAlignment w:val="baseline"/>
      <w:outlineLvl w:val="1"/>
    </w:pPr>
    <w:rPr>
      <w:rFonts w:cs="宋体"/>
      <w:b/>
      <w:bCs/>
      <w:kern w:val="20"/>
      <w:sz w:val="30"/>
      <w:szCs w:val="20"/>
    </w:rPr>
  </w:style>
  <w:style w:type="paragraph" w:customStyle="1" w:styleId="1006">
    <w:name w:val="日期1"/>
    <w:basedOn w:val="1"/>
    <w:next w:val="1"/>
    <w:qFormat/>
    <w:uiPriority w:val="0"/>
    <w:pPr>
      <w:adjustRightInd w:val="0"/>
      <w:textAlignment w:val="baseline"/>
    </w:pPr>
    <w:rPr>
      <w:sz w:val="28"/>
      <w:szCs w:val="20"/>
    </w:rPr>
  </w:style>
  <w:style w:type="paragraph" w:customStyle="1" w:styleId="1007">
    <w:name w:val="样式 标题 1 + 黑体 二号1"/>
    <w:basedOn w:val="5"/>
    <w:qFormat/>
    <w:uiPriority w:val="0"/>
    <w:pPr>
      <w:keepLines w:val="0"/>
      <w:overflowPunct/>
      <w:autoSpaceDE w:val="0"/>
      <w:autoSpaceDN w:val="0"/>
      <w:snapToGrid/>
      <w:spacing w:before="240" w:after="60"/>
      <w:jc w:val="left"/>
      <w:textAlignment w:val="baseline"/>
    </w:pPr>
    <w:rPr>
      <w:rFonts w:ascii="黑体" w:hAnsi="黑体" w:eastAsia="黑体"/>
      <w:bCs/>
      <w:kern w:val="28"/>
      <w:sz w:val="44"/>
      <w:szCs w:val="20"/>
    </w:rPr>
  </w:style>
  <w:style w:type="paragraph" w:customStyle="1" w:styleId="1008">
    <w:name w:val="xl22"/>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1009">
    <w:name w:val="样式5"/>
    <w:basedOn w:val="6"/>
    <w:qFormat/>
    <w:uiPriority w:val="0"/>
    <w:pPr>
      <w:keepNext/>
      <w:keepLines/>
      <w:widowControl/>
      <w:spacing w:before="120" w:line="300" w:lineRule="auto"/>
      <w:contextualSpacing w:val="0"/>
      <w:jc w:val="left"/>
    </w:pPr>
    <w:rPr>
      <w:sz w:val="30"/>
      <w:szCs w:val="32"/>
    </w:rPr>
  </w:style>
  <w:style w:type="paragraph" w:customStyle="1" w:styleId="1010">
    <w:name w:val="xl62"/>
    <w:basedOn w:val="1"/>
    <w:qFormat/>
    <w:uiPriority w:val="99"/>
    <w:pPr>
      <w:widowControl/>
      <w:pBdr>
        <w:top w:val="single" w:color="auto" w:sz="4" w:space="0"/>
        <w:bottom w:val="single" w:color="auto" w:sz="4" w:space="0"/>
      </w:pBdr>
      <w:spacing w:before="100" w:beforeAutospacing="1" w:after="100" w:afterAutospacing="1"/>
      <w:jc w:val="left"/>
    </w:pPr>
    <w:rPr>
      <w:kern w:val="0"/>
      <w:sz w:val="24"/>
      <w:szCs w:val="24"/>
    </w:rPr>
  </w:style>
  <w:style w:type="paragraph" w:customStyle="1" w:styleId="1011">
    <w:name w:val="xl5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Arial Unicode MS" w:cs="Arial"/>
      <w:kern w:val="0"/>
      <w:sz w:val="24"/>
      <w:szCs w:val="24"/>
    </w:rPr>
  </w:style>
  <w:style w:type="paragraph" w:customStyle="1" w:styleId="1012">
    <w:name w:val="表格居中"/>
    <w:basedOn w:val="1"/>
    <w:qFormat/>
    <w:uiPriority w:val="0"/>
    <w:pPr>
      <w:snapToGrid w:val="0"/>
      <w:spacing w:before="60" w:after="60" w:line="360" w:lineRule="auto"/>
      <w:jc w:val="center"/>
    </w:pPr>
    <w:rPr>
      <w:rFonts w:ascii="宋体" w:hAnsi="宋体"/>
      <w:szCs w:val="20"/>
    </w:rPr>
  </w:style>
  <w:style w:type="paragraph" w:customStyle="1" w:styleId="1013">
    <w:name w:val="样式 Arial 小四 左 段前: 7.8 磅 行距: 1.5 倍行距"/>
    <w:basedOn w:val="1"/>
    <w:qFormat/>
    <w:uiPriority w:val="0"/>
    <w:pPr>
      <w:spacing w:beforeLines="25" w:afterLines="25" w:line="300" w:lineRule="auto"/>
      <w:jc w:val="left"/>
    </w:pPr>
    <w:rPr>
      <w:rFonts w:ascii="Arial" w:hAnsi="Arial" w:cs="宋体"/>
      <w:sz w:val="24"/>
      <w:szCs w:val="20"/>
    </w:rPr>
  </w:style>
  <w:style w:type="paragraph" w:customStyle="1" w:styleId="1014">
    <w:name w:val="ccf"/>
    <w:basedOn w:val="1"/>
    <w:qFormat/>
    <w:uiPriority w:val="0"/>
    <w:pPr>
      <w:adjustRightInd w:val="0"/>
      <w:spacing w:line="312" w:lineRule="atLeast"/>
      <w:ind w:left="1191" w:hanging="1191"/>
      <w:textAlignment w:val="baseline"/>
    </w:pPr>
    <w:rPr>
      <w:kern w:val="0"/>
      <w:sz w:val="26"/>
      <w:szCs w:val="26"/>
    </w:rPr>
  </w:style>
  <w:style w:type="paragraph" w:customStyle="1" w:styleId="1015">
    <w:name w:val="附件"/>
    <w:basedOn w:val="1"/>
    <w:qFormat/>
    <w:uiPriority w:val="0"/>
    <w:pPr>
      <w:adjustRightInd w:val="0"/>
      <w:spacing w:before="120" w:after="60"/>
      <w:jc w:val="center"/>
      <w:textAlignment w:val="center"/>
    </w:pPr>
    <w:rPr>
      <w:rFonts w:ascii="黑体" w:eastAsia="黑体"/>
      <w:b/>
      <w:kern w:val="0"/>
      <w:sz w:val="32"/>
      <w:szCs w:val="32"/>
    </w:rPr>
  </w:style>
  <w:style w:type="paragraph" w:customStyle="1" w:styleId="1016">
    <w:name w:val="tll"/>
    <w:basedOn w:val="1"/>
    <w:qFormat/>
    <w:uiPriority w:val="0"/>
    <w:pPr>
      <w:autoSpaceDE w:val="0"/>
      <w:autoSpaceDN w:val="0"/>
      <w:adjustRightInd w:val="0"/>
      <w:jc w:val="left"/>
      <w:textAlignment w:val="baseline"/>
    </w:pPr>
    <w:rPr>
      <w:rFonts w:ascii="仿宋_GB2312" w:hAnsi="Arial" w:eastAsia="仿宋_GB2312"/>
      <w:kern w:val="0"/>
      <w:szCs w:val="20"/>
    </w:rPr>
  </w:style>
  <w:style w:type="paragraph" w:customStyle="1" w:styleId="1017">
    <w:name w:val="table87"/>
    <w:qFormat/>
    <w:uiPriority w:val="0"/>
    <w:pPr>
      <w:keepLines/>
      <w:widowControl w:val="0"/>
      <w:suppressLineNumbers/>
      <w:tabs>
        <w:tab w:val="left" w:pos="1200"/>
      </w:tabs>
      <w:autoSpaceDE w:val="0"/>
      <w:autoSpaceDN w:val="0"/>
      <w:adjustRightInd w:val="0"/>
      <w:spacing w:line="480" w:lineRule="auto"/>
      <w:textAlignment w:val="baseline"/>
    </w:pPr>
    <w:rPr>
      <w:rFonts w:ascii="宋体" w:hAnsi="Times New Roman" w:eastAsia="宋体" w:cs="Times New Roman"/>
      <w:b/>
      <w:sz w:val="24"/>
      <w:lang w:val="en-US" w:eastAsia="zh-CN" w:bidi="ar-SA"/>
    </w:rPr>
  </w:style>
  <w:style w:type="paragraph" w:customStyle="1" w:styleId="1018">
    <w:name w:val="列表编号 21"/>
    <w:basedOn w:val="1"/>
    <w:qFormat/>
    <w:uiPriority w:val="0"/>
    <w:pPr>
      <w:adjustRightInd w:val="0"/>
      <w:spacing w:line="490" w:lineRule="exact"/>
      <w:ind w:left="420" w:hanging="420"/>
      <w:textAlignment w:val="baseline"/>
    </w:pPr>
    <w:rPr>
      <w:rFonts w:ascii="宋体"/>
      <w:kern w:val="0"/>
      <w:sz w:val="24"/>
      <w:szCs w:val="20"/>
    </w:rPr>
  </w:style>
  <w:style w:type="paragraph" w:customStyle="1" w:styleId="1019">
    <w:name w:val="样式 WG标题2 + Times New Roman 行距: 固定值 18 磅"/>
    <w:basedOn w:val="1"/>
    <w:qFormat/>
    <w:uiPriority w:val="0"/>
    <w:pPr>
      <w:autoSpaceDE w:val="0"/>
      <w:autoSpaceDN w:val="0"/>
      <w:adjustRightInd w:val="0"/>
      <w:spacing w:before="60" w:after="60" w:line="360" w:lineRule="exact"/>
      <w:textAlignment w:val="baseline"/>
      <w:outlineLvl w:val="1"/>
    </w:pPr>
    <w:rPr>
      <w:rFonts w:eastAsia="黑体" w:cs="宋体"/>
      <w:bCs/>
      <w:color w:val="000000"/>
      <w:sz w:val="28"/>
      <w:szCs w:val="20"/>
    </w:rPr>
  </w:style>
  <w:style w:type="paragraph" w:customStyle="1" w:styleId="1020">
    <w:name w:val="CM85"/>
    <w:basedOn w:val="259"/>
    <w:next w:val="259"/>
    <w:qFormat/>
    <w:uiPriority w:val="0"/>
    <w:pPr>
      <w:spacing w:after="118"/>
    </w:pPr>
    <w:rPr>
      <w:rFonts w:hAnsi="Calibri" w:cs="Times New Roman"/>
      <w:color w:val="auto"/>
    </w:rPr>
  </w:style>
  <w:style w:type="paragraph" w:customStyle="1" w:styleId="1021">
    <w:name w:val="table76"/>
    <w:qFormat/>
    <w:uiPriority w:val="0"/>
    <w:pPr>
      <w:keepLines/>
      <w:widowControl w:val="0"/>
      <w:suppressLineNumbers/>
      <w:tabs>
        <w:tab w:val="decimal" w:pos="300"/>
        <w:tab w:val="decimal" w:pos="1300"/>
        <w:tab w:val="decimal" w:pos="2160"/>
        <w:tab w:val="left" w:pos="2440"/>
        <w:tab w:val="left" w:pos="5740"/>
        <w:tab w:val="decimal" w:pos="7740"/>
        <w:tab w:val="decimal" w:pos="9480"/>
      </w:tabs>
      <w:autoSpaceDE w:val="0"/>
      <w:autoSpaceDN w:val="0"/>
      <w:adjustRightInd w:val="0"/>
      <w:ind w:right="-1540"/>
      <w:textAlignment w:val="baseline"/>
    </w:pPr>
    <w:rPr>
      <w:rFonts w:ascii="宋体" w:hAnsi="Times New Roman" w:eastAsia="宋体" w:cs="Times New Roman"/>
      <w:sz w:val="24"/>
      <w:lang w:val="en-US" w:eastAsia="zh-CN" w:bidi="ar-SA"/>
    </w:rPr>
  </w:style>
  <w:style w:type="paragraph" w:customStyle="1" w:styleId="1022">
    <w:name w:val="样式 列表 + 仿宋_GB2312 三号 加粗 黑色 居中 WG标题一"/>
    <w:basedOn w:val="69"/>
    <w:qFormat/>
    <w:uiPriority w:val="0"/>
    <w:pPr>
      <w:autoSpaceDE w:val="0"/>
      <w:autoSpaceDN w:val="0"/>
      <w:adjustRightInd w:val="0"/>
      <w:spacing w:after="494"/>
      <w:ind w:left="0" w:firstLine="0" w:firstLineChars="0"/>
      <w:jc w:val="center"/>
      <w:textAlignment w:val="baseline"/>
      <w:outlineLvl w:val="0"/>
    </w:pPr>
    <w:rPr>
      <w:rFonts w:ascii="仿宋_GB2312" w:eastAsia="仿宋_GB2312" w:cs="宋体"/>
      <w:b/>
      <w:bCs/>
      <w:color w:val="000000"/>
      <w:kern w:val="0"/>
      <w:sz w:val="32"/>
      <w:szCs w:val="20"/>
    </w:rPr>
  </w:style>
  <w:style w:type="paragraph" w:customStyle="1" w:styleId="1023">
    <w:name w:val="正文文本缩进 31"/>
    <w:basedOn w:val="1"/>
    <w:qFormat/>
    <w:uiPriority w:val="0"/>
    <w:pPr>
      <w:adjustRightInd w:val="0"/>
      <w:spacing w:line="360" w:lineRule="auto"/>
      <w:ind w:left="454"/>
      <w:textAlignment w:val="baseline"/>
    </w:pPr>
    <w:rPr>
      <w:rFonts w:ascii="宋体"/>
      <w:kern w:val="0"/>
      <w:sz w:val="24"/>
      <w:szCs w:val="20"/>
    </w:rPr>
  </w:style>
  <w:style w:type="paragraph" w:customStyle="1" w:styleId="1024">
    <w:name w:val="样式 仿宋_GB2312 四号 加粗 行距: 1.5 倍行距"/>
    <w:basedOn w:val="1"/>
    <w:qFormat/>
    <w:uiPriority w:val="0"/>
    <w:pPr>
      <w:spacing w:line="360" w:lineRule="auto"/>
      <w:ind w:firstLine="196" w:firstLineChars="196"/>
    </w:pPr>
    <w:rPr>
      <w:rFonts w:ascii="仿宋_GB2312" w:hAnsi="宋体" w:eastAsia="仿宋_GB2312" w:cs="宋体"/>
      <w:b/>
      <w:bCs/>
      <w:sz w:val="28"/>
      <w:szCs w:val="20"/>
    </w:rPr>
  </w:style>
  <w:style w:type="paragraph" w:customStyle="1" w:styleId="1025">
    <w:name w:val="小四两端对齐"/>
    <w:qFormat/>
    <w:uiPriority w:val="0"/>
    <w:pPr>
      <w:adjustRightInd w:val="0"/>
      <w:snapToGrid w:val="0"/>
      <w:jc w:val="both"/>
    </w:pPr>
    <w:rPr>
      <w:rFonts w:ascii="Times New Roman" w:hAnsi="Times New Roman" w:eastAsia="宋体" w:cs="Times New Roman"/>
      <w:sz w:val="24"/>
      <w:lang w:val="en-US" w:eastAsia="zh-CN" w:bidi="ar-SA"/>
    </w:rPr>
  </w:style>
  <w:style w:type="paragraph" w:customStyle="1" w:styleId="1026">
    <w:name w:val="纯文本2_0"/>
    <w:qFormat/>
    <w:uiPriority w:val="0"/>
    <w:pPr>
      <w:jc w:val="both"/>
    </w:pPr>
    <w:rPr>
      <w:rFonts w:ascii="Times New Roman" w:hAnsi="Courier New" w:eastAsia="宋体" w:cs="Courier New"/>
      <w:kern w:val="2"/>
      <w:sz w:val="21"/>
      <w:szCs w:val="21"/>
      <w:lang w:val="en-US" w:eastAsia="zh-CN" w:bidi="ar-SA"/>
    </w:rPr>
  </w:style>
  <w:style w:type="paragraph" w:customStyle="1" w:styleId="1027">
    <w:name w:val="正文文本缩进 21"/>
    <w:basedOn w:val="1"/>
    <w:qFormat/>
    <w:uiPriority w:val="0"/>
    <w:pPr>
      <w:adjustRightInd w:val="0"/>
      <w:spacing w:before="120" w:after="120" w:line="360" w:lineRule="auto"/>
      <w:ind w:right="204" w:firstLine="425"/>
      <w:textAlignment w:val="baseline"/>
    </w:pPr>
    <w:rPr>
      <w:rFonts w:ascii="宋体"/>
      <w:kern w:val="0"/>
      <w:sz w:val="24"/>
      <w:szCs w:val="20"/>
    </w:rPr>
  </w:style>
  <w:style w:type="paragraph" w:customStyle="1" w:styleId="1028">
    <w:name w:val="图表文字小四wg"/>
    <w:basedOn w:val="1"/>
    <w:qFormat/>
    <w:uiPriority w:val="0"/>
    <w:pPr>
      <w:tabs>
        <w:tab w:val="left" w:pos="5669"/>
      </w:tabs>
      <w:spacing w:line="240" w:lineRule="exact"/>
    </w:pPr>
    <w:rPr>
      <w:rFonts w:ascii="仿宋_GB2312" w:eastAsia="仿宋_GB2312"/>
      <w:color w:val="000000"/>
      <w:sz w:val="24"/>
      <w:szCs w:val="21"/>
    </w:rPr>
  </w:style>
  <w:style w:type="paragraph" w:customStyle="1" w:styleId="1029">
    <w:name w:val="样式 目录 2 + 行距: 1.5 倍行距"/>
    <w:basedOn w:val="1"/>
    <w:qFormat/>
    <w:uiPriority w:val="0"/>
    <w:pPr>
      <w:tabs>
        <w:tab w:val="left" w:pos="570"/>
      </w:tabs>
      <w:ind w:left="570" w:hanging="570"/>
    </w:pPr>
    <w:rPr>
      <w:szCs w:val="20"/>
    </w:rPr>
  </w:style>
  <w:style w:type="paragraph" w:customStyle="1" w:styleId="1030">
    <w:name w:val="Char Char Char Char1 Char Char"/>
    <w:basedOn w:val="1"/>
    <w:qFormat/>
    <w:uiPriority w:val="0"/>
    <w:pPr>
      <w:adjustRightInd w:val="0"/>
      <w:spacing w:line="410" w:lineRule="atLeast"/>
      <w:jc w:val="left"/>
      <w:textAlignment w:val="baseline"/>
    </w:pPr>
    <w:rPr>
      <w:rFonts w:ascii="宋体"/>
      <w:kern w:val="0"/>
      <w:sz w:val="24"/>
      <w:szCs w:val="20"/>
    </w:rPr>
  </w:style>
  <w:style w:type="paragraph" w:customStyle="1" w:styleId="1031">
    <w:name w:val="样式 列表 + 宋体 五号 加粗 黑色 两端对齐 左侧:  0 厘米 行距: 固定值 18 磅1"/>
    <w:basedOn w:val="69"/>
    <w:qFormat/>
    <w:uiPriority w:val="0"/>
    <w:pPr>
      <w:autoSpaceDE w:val="0"/>
      <w:autoSpaceDN w:val="0"/>
      <w:adjustRightInd w:val="0"/>
      <w:spacing w:line="360" w:lineRule="exact"/>
      <w:ind w:left="0" w:firstLine="422" w:firstLineChars="200"/>
      <w:textAlignment w:val="baseline"/>
    </w:pPr>
    <w:rPr>
      <w:rFonts w:ascii="宋体" w:hAnsi="宋体" w:cs="宋体"/>
      <w:b/>
      <w:bCs/>
      <w:color w:val="000000"/>
      <w:kern w:val="0"/>
      <w:szCs w:val="20"/>
    </w:rPr>
  </w:style>
  <w:style w:type="paragraph" w:customStyle="1" w:styleId="1032">
    <w:name w:val="xl20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right"/>
    </w:pPr>
    <w:rPr>
      <w:rFonts w:ascii="Arial" w:hAnsi="Arial" w:cs="Arial"/>
      <w:kern w:val="0"/>
      <w:sz w:val="24"/>
      <w:szCs w:val="24"/>
    </w:rPr>
  </w:style>
  <w:style w:type="paragraph" w:customStyle="1" w:styleId="1033">
    <w:name w:val="Spiegelstrich1"/>
    <w:basedOn w:val="1"/>
    <w:qFormat/>
    <w:uiPriority w:val="0"/>
    <w:pPr>
      <w:widowControl/>
      <w:tabs>
        <w:tab w:val="left" w:pos="284"/>
      </w:tabs>
      <w:spacing w:afterLines="50"/>
      <w:ind w:left="900" w:hanging="420" w:firstLineChars="200"/>
      <w:jc w:val="left"/>
    </w:pPr>
    <w:rPr>
      <w:rFonts w:ascii="Arial" w:hAnsi="Arial"/>
      <w:kern w:val="0"/>
      <w:sz w:val="22"/>
      <w:lang w:eastAsia="ru-RU"/>
    </w:rPr>
  </w:style>
  <w:style w:type="paragraph" w:customStyle="1" w:styleId="1034">
    <w:name w:val="xl20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right"/>
    </w:pPr>
    <w:rPr>
      <w:rFonts w:ascii="Arial" w:hAnsi="Arial" w:cs="Arial"/>
      <w:color w:val="000000"/>
      <w:kern w:val="0"/>
      <w:sz w:val="24"/>
      <w:szCs w:val="24"/>
    </w:rPr>
  </w:style>
  <w:style w:type="paragraph" w:customStyle="1" w:styleId="1035">
    <w:name w:val="xl189"/>
    <w:basedOn w:val="1"/>
    <w:qFormat/>
    <w:uiPriority w:val="0"/>
    <w:pPr>
      <w:widowControl/>
      <w:pBdr>
        <w:bottom w:val="single" w:color="auto" w:sz="4" w:space="0"/>
        <w:right w:val="single" w:color="auto" w:sz="4" w:space="0"/>
      </w:pBdr>
      <w:spacing w:before="100" w:beforeAutospacing="1" w:afterLines="50" w:afterAutospacing="1"/>
      <w:ind w:firstLine="200" w:firstLineChars="200"/>
      <w:jc w:val="left"/>
    </w:pPr>
    <w:rPr>
      <w:rFonts w:ascii="宋体" w:hAnsi="宋体" w:cs="宋体"/>
      <w:kern w:val="0"/>
      <w:sz w:val="24"/>
      <w:szCs w:val="24"/>
    </w:rPr>
  </w:style>
  <w:style w:type="paragraph" w:customStyle="1" w:styleId="1036">
    <w:name w:val="样式21"/>
    <w:basedOn w:val="1"/>
    <w:qFormat/>
    <w:uiPriority w:val="0"/>
    <w:pPr>
      <w:adjustRightInd w:val="0"/>
      <w:spacing w:line="460" w:lineRule="exact"/>
      <w:ind w:firstLine="480" w:firstLineChars="200"/>
      <w:textAlignment w:val="baseline"/>
    </w:pPr>
    <w:rPr>
      <w:rFonts w:eastAsia="华文中宋"/>
      <w:color w:val="000000"/>
      <w:sz w:val="24"/>
      <w:szCs w:val="24"/>
    </w:rPr>
  </w:style>
  <w:style w:type="paragraph" w:customStyle="1" w:styleId="1037">
    <w:name w:val="标准书眉一"/>
    <w:qFormat/>
    <w:uiPriority w:val="0"/>
    <w:pPr>
      <w:jc w:val="both"/>
    </w:pPr>
    <w:rPr>
      <w:rFonts w:ascii="Times New Roman" w:hAnsi="Times New Roman" w:eastAsia="宋体" w:cs="Times New Roman"/>
      <w:lang w:val="en-US" w:eastAsia="zh-CN" w:bidi="ar-SA"/>
    </w:rPr>
  </w:style>
  <w:style w:type="paragraph" w:customStyle="1" w:styleId="1038">
    <w:name w:val="样式23"/>
    <w:basedOn w:val="1"/>
    <w:qFormat/>
    <w:uiPriority w:val="0"/>
    <w:pPr>
      <w:jc w:val="center"/>
    </w:pPr>
    <w:rPr>
      <w:rFonts w:hint="eastAsia" w:ascii="华文中宋" w:hAnsi="华文中宋" w:eastAsia="华文中宋"/>
      <w:b/>
      <w:color w:val="000000"/>
      <w:sz w:val="32"/>
      <w:szCs w:val="24"/>
    </w:rPr>
  </w:style>
  <w:style w:type="paragraph" w:customStyle="1" w:styleId="1039">
    <w:name w:val="xl126"/>
    <w:basedOn w:val="1"/>
    <w:qFormat/>
    <w:uiPriority w:val="99"/>
    <w:pPr>
      <w:widowControl/>
      <w:spacing w:before="100" w:beforeAutospacing="1" w:afterLines="50" w:afterAutospacing="1"/>
      <w:ind w:firstLine="200" w:firstLineChars="200"/>
      <w:jc w:val="center"/>
    </w:pPr>
    <w:rPr>
      <w:rFonts w:ascii="宋体" w:hAnsi="宋体" w:cs="宋体"/>
      <w:kern w:val="0"/>
      <w:sz w:val="22"/>
    </w:rPr>
  </w:style>
  <w:style w:type="paragraph" w:customStyle="1" w:styleId="1040">
    <w:name w:val="样式22"/>
    <w:basedOn w:val="1"/>
    <w:qFormat/>
    <w:uiPriority w:val="0"/>
    <w:pPr>
      <w:spacing w:beforeLines="50"/>
    </w:pPr>
    <w:rPr>
      <w:rFonts w:hint="eastAsia" w:ascii="黑体" w:hAnsi="宋体" w:eastAsia="黑体"/>
      <w:bCs/>
      <w:color w:val="000000"/>
      <w:sz w:val="28"/>
      <w:szCs w:val="24"/>
    </w:rPr>
  </w:style>
  <w:style w:type="paragraph" w:customStyle="1" w:styleId="1041">
    <w:name w:val="样式 Arial 小四 行距: 1.5 倍行距"/>
    <w:basedOn w:val="1"/>
    <w:qFormat/>
    <w:uiPriority w:val="0"/>
    <w:pPr>
      <w:spacing w:beforeLines="50" w:afterLines="50" w:line="360" w:lineRule="auto"/>
      <w:ind w:firstLine="200" w:firstLineChars="200"/>
      <w:jc w:val="left"/>
    </w:pPr>
    <w:rPr>
      <w:rFonts w:ascii="Arial" w:hAnsi="Arial" w:cs="宋体"/>
      <w:sz w:val="24"/>
      <w:szCs w:val="20"/>
    </w:rPr>
  </w:style>
  <w:style w:type="paragraph" w:customStyle="1" w:styleId="1042">
    <w:name w:val="样式21 Char"/>
    <w:basedOn w:val="1"/>
    <w:qFormat/>
    <w:uiPriority w:val="0"/>
    <w:pPr>
      <w:spacing w:beforeLines="30" w:afterLines="30"/>
    </w:pPr>
    <w:rPr>
      <w:rFonts w:hint="eastAsia" w:ascii="楷体_GB2312" w:hAnsi="宋体" w:eastAsia="楷体_GB2312"/>
      <w:bCs/>
      <w:color w:val="000000"/>
      <w:sz w:val="28"/>
      <w:szCs w:val="24"/>
    </w:rPr>
  </w:style>
  <w:style w:type="paragraph" w:customStyle="1" w:styleId="1043">
    <w:name w:val="Table Txt"/>
    <w:basedOn w:val="1"/>
    <w:qFormat/>
    <w:uiPriority w:val="0"/>
    <w:pPr>
      <w:spacing w:afterLines="50" w:line="480" w:lineRule="atLeast"/>
      <w:ind w:firstLine="200" w:firstLineChars="200"/>
      <w:jc w:val="left"/>
    </w:pPr>
    <w:rPr>
      <w:rFonts w:ascii="Arial" w:hAnsi="Arial" w:eastAsia="华康宋体W5(P)" w:cs="Arial"/>
      <w:color w:val="000000"/>
      <w:kern w:val="0"/>
      <w:sz w:val="24"/>
      <w:szCs w:val="21"/>
    </w:rPr>
  </w:style>
  <w:style w:type="paragraph" w:customStyle="1" w:styleId="1044">
    <w:name w:val="样式25"/>
    <w:basedOn w:val="1"/>
    <w:qFormat/>
    <w:uiPriority w:val="0"/>
    <w:pPr>
      <w:spacing w:beforeLines="30" w:afterLines="30"/>
    </w:pPr>
    <w:rPr>
      <w:rFonts w:hint="eastAsia" w:ascii="幼圆" w:hAnsi="宋体" w:eastAsia="幼圆"/>
      <w:bCs/>
      <w:sz w:val="24"/>
      <w:szCs w:val="24"/>
    </w:rPr>
  </w:style>
  <w:style w:type="paragraph" w:customStyle="1" w:styleId="1045">
    <w:name w:val="xl2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center"/>
    </w:pPr>
    <w:rPr>
      <w:rFonts w:ascii="宋体" w:hAnsi="宋体" w:cs="宋体"/>
      <w:color w:val="FF00FF"/>
      <w:kern w:val="0"/>
      <w:sz w:val="24"/>
      <w:szCs w:val="24"/>
    </w:rPr>
  </w:style>
  <w:style w:type="paragraph" w:customStyle="1" w:styleId="1046">
    <w:name w:val="样式27"/>
    <w:basedOn w:val="28"/>
    <w:qFormat/>
    <w:uiPriority w:val="0"/>
    <w:pPr>
      <w:spacing w:afterLines="20"/>
      <w:ind w:firstLine="0" w:firstLineChars="0"/>
      <w:jc w:val="center"/>
    </w:pPr>
    <w:rPr>
      <w:rFonts w:ascii="黑体" w:hAnsi="宋体" w:eastAsia="黑体"/>
      <w:sz w:val="24"/>
      <w:szCs w:val="24"/>
    </w:rPr>
  </w:style>
  <w:style w:type="paragraph" w:customStyle="1" w:styleId="1047">
    <w:name w:val="xl1976"/>
    <w:basedOn w:val="1"/>
    <w:qFormat/>
    <w:uiPriority w:val="0"/>
    <w:pPr>
      <w:widowControl/>
      <w:pBdr>
        <w:left w:val="single" w:color="auto" w:sz="4" w:space="0"/>
        <w:bottom w:val="single" w:color="auto" w:sz="4" w:space="0"/>
        <w:right w:val="single" w:color="auto" w:sz="4" w:space="0"/>
      </w:pBdr>
      <w:spacing w:before="100" w:beforeAutospacing="1" w:afterLines="50" w:afterAutospacing="1"/>
      <w:ind w:firstLine="200" w:firstLineChars="200"/>
      <w:jc w:val="center"/>
      <w:textAlignment w:val="top"/>
    </w:pPr>
    <w:rPr>
      <w:rFonts w:hint="eastAsia" w:ascii="宋体" w:hAnsi="宋体"/>
      <w:color w:val="000000"/>
      <w:kern w:val="0"/>
      <w:sz w:val="24"/>
      <w:szCs w:val="24"/>
    </w:rPr>
  </w:style>
  <w:style w:type="paragraph" w:customStyle="1" w:styleId="1048">
    <w:name w:val="样式17"/>
    <w:basedOn w:val="1"/>
    <w:qFormat/>
    <w:uiPriority w:val="0"/>
    <w:pPr>
      <w:spacing w:before="120" w:after="120"/>
    </w:pPr>
    <w:rPr>
      <w:rFonts w:ascii="楷体_GB2312" w:hAnsi="Courier New" w:eastAsia="楷体_GB2312"/>
      <w:sz w:val="24"/>
      <w:szCs w:val="24"/>
    </w:rPr>
  </w:style>
  <w:style w:type="paragraph" w:customStyle="1" w:styleId="1049">
    <w:name w:val="xl163"/>
    <w:basedOn w:val="1"/>
    <w:qFormat/>
    <w:uiPriority w:val="0"/>
    <w:pPr>
      <w:widowControl/>
      <w:pBdr>
        <w:left w:val="single" w:color="auto" w:sz="4" w:space="0"/>
        <w:right w:val="single" w:color="auto" w:sz="4" w:space="0"/>
      </w:pBdr>
      <w:spacing w:before="100" w:beforeAutospacing="1" w:afterLines="50" w:afterAutospacing="1"/>
      <w:ind w:firstLine="200" w:firstLineChars="200"/>
      <w:jc w:val="left"/>
    </w:pPr>
    <w:rPr>
      <w:rFonts w:ascii="宋体" w:hAnsi="宋体" w:cs="宋体"/>
      <w:kern w:val="0"/>
      <w:sz w:val="20"/>
      <w:szCs w:val="20"/>
    </w:rPr>
  </w:style>
  <w:style w:type="paragraph" w:customStyle="1" w:styleId="1050">
    <w:name w:val="ST20-3"/>
    <w:basedOn w:val="1"/>
    <w:qFormat/>
    <w:uiPriority w:val="0"/>
    <w:pPr>
      <w:tabs>
        <w:tab w:val="left" w:pos="680"/>
        <w:tab w:val="left" w:pos="1683"/>
      </w:tabs>
      <w:adjustRightInd w:val="0"/>
      <w:snapToGrid w:val="0"/>
      <w:spacing w:after="160" w:line="300" w:lineRule="auto"/>
      <w:ind w:left="794" w:hanging="170"/>
    </w:pPr>
    <w:rPr>
      <w:rFonts w:ascii="Calibri" w:hAnsi="Calibri" w:eastAsia="Courier New" w:cs="楷体_GB2312"/>
      <w:sz w:val="24"/>
      <w:szCs w:val="20"/>
    </w:rPr>
  </w:style>
  <w:style w:type="paragraph" w:customStyle="1" w:styleId="1051">
    <w:name w:val="修订111"/>
    <w:qFormat/>
    <w:uiPriority w:val="0"/>
    <w:rPr>
      <w:rFonts w:ascii="Times New Roman" w:hAnsi="Times New Roman" w:eastAsia="宋体" w:cs="Times New Roman"/>
      <w:kern w:val="2"/>
      <w:sz w:val="21"/>
      <w:szCs w:val="24"/>
      <w:lang w:val="en-US" w:eastAsia="zh-CN" w:bidi="ar-SA"/>
    </w:rPr>
  </w:style>
  <w:style w:type="paragraph" w:customStyle="1" w:styleId="1052">
    <w:name w:val="_Style 7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53">
    <w:name w:val="TOC 标题111"/>
    <w:basedOn w:val="5"/>
    <w:next w:val="1"/>
    <w:qFormat/>
    <w:uiPriority w:val="39"/>
    <w:pPr>
      <w:overflowPunct/>
      <w:adjustRightInd/>
      <w:snapToGrid/>
      <w:spacing w:before="340" w:after="330" w:line="576" w:lineRule="auto"/>
      <w:jc w:val="both"/>
      <w:outlineLvl w:val="9"/>
    </w:pPr>
    <w:rPr>
      <w:rFonts w:ascii="Calibri" w:hAnsi="Calibri" w:eastAsia="黑体"/>
      <w:bCs/>
      <w:kern w:val="44"/>
      <w:sz w:val="44"/>
    </w:rPr>
  </w:style>
  <w:style w:type="paragraph" w:customStyle="1" w:styleId="1054">
    <w:name w:val="正文3"/>
    <w:qFormat/>
    <w:uiPriority w:val="0"/>
    <w:pPr>
      <w:tabs>
        <w:tab w:val="left" w:pos="720"/>
      </w:tabs>
      <w:spacing w:line="360" w:lineRule="auto"/>
      <w:ind w:left="720" w:hanging="720"/>
    </w:pPr>
    <w:rPr>
      <w:rFonts w:ascii="楷体_GB2312" w:hAnsi="楷体_GB2312" w:eastAsia="宋体" w:cs="楷体_GB2312"/>
      <w:sz w:val="24"/>
      <w:lang w:val="en-US" w:eastAsia="zh-CN" w:bidi="ar-SA"/>
    </w:rPr>
  </w:style>
  <w:style w:type="paragraph" w:customStyle="1" w:styleId="1055">
    <w:name w:val="Char Char Char Char Char Char Char"/>
    <w:basedOn w:val="1"/>
    <w:qFormat/>
    <w:uiPriority w:val="99"/>
    <w:pPr>
      <w:widowControl/>
      <w:spacing w:after="160" w:line="240" w:lineRule="exact"/>
      <w:jc w:val="left"/>
    </w:pPr>
    <w:rPr>
      <w:szCs w:val="24"/>
    </w:rPr>
  </w:style>
  <w:style w:type="paragraph" w:customStyle="1" w:styleId="1056">
    <w:name w:val="Char Char Char Char"/>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1057">
    <w:name w:val="Plain Text1"/>
    <w:basedOn w:val="1"/>
    <w:qFormat/>
    <w:uiPriority w:val="0"/>
    <w:pPr>
      <w:overflowPunct w:val="0"/>
      <w:autoSpaceDE w:val="0"/>
      <w:autoSpaceDN w:val="0"/>
      <w:adjustRightInd w:val="0"/>
      <w:snapToGrid w:val="0"/>
    </w:pPr>
    <w:rPr>
      <w:rFonts w:ascii="Courier New" w:hAnsi="楷体_GB2312" w:eastAsia="Courier New" w:cs="楷体_GB2312"/>
      <w:kern w:val="0"/>
      <w:sz w:val="28"/>
      <w:szCs w:val="20"/>
    </w:rPr>
  </w:style>
  <w:style w:type="paragraph" w:customStyle="1" w:styleId="1058">
    <w:name w:val="_Style 37"/>
    <w:basedOn w:val="1"/>
    <w:next w:val="1"/>
    <w:qFormat/>
    <w:uiPriority w:val="0"/>
    <w:rPr>
      <w:szCs w:val="24"/>
    </w:rPr>
  </w:style>
  <w:style w:type="paragraph" w:customStyle="1" w:styleId="1059">
    <w:name w:val="表格内"/>
    <w:qFormat/>
    <w:uiPriority w:val="0"/>
    <w:pPr>
      <w:keepNext/>
      <w:keepLines/>
      <w:widowControl w:val="0"/>
      <w:tabs>
        <w:tab w:val="left" w:pos="9356"/>
      </w:tabs>
      <w:adjustRightInd w:val="0"/>
      <w:spacing w:before="40" w:after="40" w:line="80" w:lineRule="atLeast"/>
    </w:pPr>
    <w:rPr>
      <w:rFonts w:ascii="Calibri" w:hAnsi="楷体_GB2312" w:eastAsia="宋体" w:cs="楷体_GB2312"/>
      <w:sz w:val="24"/>
      <w:lang w:val="en-US" w:eastAsia="zh-CN" w:bidi="ar-SA"/>
    </w:rPr>
  </w:style>
  <w:style w:type="paragraph" w:customStyle="1" w:styleId="1060">
    <w:name w:val="ST20-2"/>
    <w:basedOn w:val="1"/>
    <w:qFormat/>
    <w:uiPriority w:val="0"/>
    <w:pPr>
      <w:tabs>
        <w:tab w:val="left" w:pos="567"/>
        <w:tab w:val="left" w:pos="1683"/>
      </w:tabs>
      <w:adjustRightInd w:val="0"/>
      <w:snapToGrid w:val="0"/>
      <w:spacing w:after="120" w:line="300" w:lineRule="auto"/>
      <w:ind w:left="1247" w:hanging="720"/>
    </w:pPr>
    <w:rPr>
      <w:rFonts w:ascii="Courier New" w:hAnsi="Calibri" w:eastAsia="Courier New" w:cs="楷体_GB2312"/>
      <w:sz w:val="24"/>
      <w:szCs w:val="20"/>
    </w:rPr>
  </w:style>
  <w:style w:type="paragraph" w:customStyle="1" w:styleId="1061">
    <w:name w:val="Body Text Indent 21"/>
    <w:basedOn w:val="1"/>
    <w:qFormat/>
    <w:uiPriority w:val="0"/>
    <w:pPr>
      <w:autoSpaceDE w:val="0"/>
      <w:autoSpaceDN w:val="0"/>
      <w:adjustRightInd w:val="0"/>
      <w:snapToGrid w:val="0"/>
      <w:spacing w:before="60" w:after="60" w:line="240" w:lineRule="atLeast"/>
      <w:ind w:firstLine="567"/>
    </w:pPr>
    <w:rPr>
      <w:rFonts w:ascii="楷体_GB2312" w:hAnsi="楷体_GB2312" w:eastAsia="Courier New" w:cs="楷体_GB2312"/>
      <w:kern w:val="0"/>
      <w:sz w:val="28"/>
      <w:szCs w:val="20"/>
    </w:rPr>
  </w:style>
  <w:style w:type="paragraph" w:customStyle="1" w:styleId="1062">
    <w:name w:val="2-2ji"/>
    <w:basedOn w:val="6"/>
    <w:qFormat/>
    <w:uiPriority w:val="0"/>
    <w:pPr>
      <w:keepNext/>
      <w:keepLines/>
      <w:spacing w:line="360" w:lineRule="auto"/>
      <w:contextualSpacing w:val="0"/>
    </w:pPr>
    <w:rPr>
      <w:sz w:val="36"/>
      <w:szCs w:val="24"/>
    </w:rPr>
  </w:style>
  <w:style w:type="paragraph" w:customStyle="1" w:styleId="1063">
    <w:name w:val="无间隔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64">
    <w:name w:val="列出段落11"/>
    <w:basedOn w:val="1"/>
    <w:qFormat/>
    <w:uiPriority w:val="99"/>
    <w:pPr>
      <w:ind w:firstLine="420" w:firstLineChars="200"/>
    </w:pPr>
    <w:rPr>
      <w:rFonts w:ascii="Calibri" w:hAnsi="Calibri"/>
    </w:rPr>
  </w:style>
  <w:style w:type="paragraph" w:customStyle="1" w:styleId="1065">
    <w:name w:val="p0"/>
    <w:basedOn w:val="1"/>
    <w:qFormat/>
    <w:uiPriority w:val="0"/>
    <w:pPr>
      <w:widowControl/>
    </w:pPr>
    <w:rPr>
      <w:rFonts w:ascii="Calibri" w:hAnsi="Calibri" w:cs="宋体"/>
      <w:kern w:val="0"/>
      <w:szCs w:val="21"/>
    </w:rPr>
  </w:style>
  <w:style w:type="paragraph" w:customStyle="1" w:styleId="1066">
    <w:name w:val="杠"/>
    <w:basedOn w:val="28"/>
    <w:qFormat/>
    <w:uiPriority w:val="0"/>
    <w:pPr>
      <w:tabs>
        <w:tab w:val="left" w:pos="425"/>
        <w:tab w:val="left" w:pos="720"/>
      </w:tabs>
      <w:adjustRightInd w:val="0"/>
      <w:snapToGrid w:val="0"/>
      <w:spacing w:before="120" w:line="300" w:lineRule="auto"/>
      <w:ind w:left="1559" w:hanging="720" w:firstLineChars="0"/>
    </w:pPr>
    <w:rPr>
      <w:rFonts w:ascii="Calibri" w:hAnsi="Calibri" w:eastAsia="Courier New" w:cs="楷体_GB2312"/>
      <w:sz w:val="24"/>
      <w:szCs w:val="20"/>
    </w:rPr>
  </w:style>
  <w:style w:type="paragraph" w:customStyle="1" w:styleId="1067">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68">
    <w:name w:val="Char Char Char Char Char Char Char1 Char"/>
    <w:basedOn w:val="1"/>
    <w:qFormat/>
    <w:uiPriority w:val="0"/>
    <w:rPr>
      <w:rFonts w:ascii="Tahoma" w:hAnsi="Tahoma"/>
      <w:sz w:val="24"/>
      <w:szCs w:val="20"/>
    </w:rPr>
  </w:style>
  <w:style w:type="paragraph" w:customStyle="1" w:styleId="1069">
    <w:name w:val="单选户 标题 1"/>
    <w:basedOn w:val="1"/>
    <w:qFormat/>
    <w:uiPriority w:val="0"/>
    <w:pPr>
      <w:tabs>
        <w:tab w:val="left" w:pos="960"/>
        <w:tab w:val="left" w:pos="2760"/>
      </w:tabs>
      <w:adjustRightInd w:val="0"/>
      <w:snapToGrid w:val="0"/>
      <w:spacing w:line="360" w:lineRule="auto"/>
      <w:ind w:left="960" w:hanging="720"/>
      <w:jc w:val="left"/>
      <w:outlineLvl w:val="0"/>
    </w:pPr>
    <w:rPr>
      <w:rFonts w:ascii="Courier New" w:hAnsi="楷体_GB2312" w:eastAsia="Courier New" w:cs="楷体_GB2312"/>
      <w:spacing w:val="-8"/>
      <w:kern w:val="0"/>
      <w:sz w:val="24"/>
      <w:szCs w:val="20"/>
    </w:rPr>
  </w:style>
  <w:style w:type="paragraph" w:customStyle="1" w:styleId="1070">
    <w:name w:val="表格文字居中"/>
    <w:basedOn w:val="1"/>
    <w:next w:val="1"/>
    <w:qFormat/>
    <w:uiPriority w:val="0"/>
    <w:pPr>
      <w:tabs>
        <w:tab w:val="left" w:pos="720"/>
        <w:tab w:val="left" w:pos="900"/>
      </w:tabs>
      <w:adjustRightInd w:val="0"/>
      <w:snapToGrid w:val="0"/>
      <w:spacing w:beforeLines="20" w:afterLines="20" w:line="360" w:lineRule="auto"/>
      <w:jc w:val="center"/>
    </w:pPr>
    <w:rPr>
      <w:rFonts w:ascii="宋体" w:hAnsi="Arial"/>
      <w:kern w:val="0"/>
      <w:sz w:val="18"/>
      <w:szCs w:val="20"/>
    </w:rPr>
  </w:style>
  <w:style w:type="paragraph" w:customStyle="1" w:styleId="1071">
    <w:name w:val="标题3"/>
    <w:basedOn w:val="7"/>
    <w:qFormat/>
    <w:uiPriority w:val="0"/>
    <w:pPr>
      <w:spacing w:before="260" w:after="260" w:line="240" w:lineRule="auto"/>
      <w:jc w:val="both"/>
    </w:pPr>
    <w:rPr>
      <w:rFonts w:ascii="Calibri" w:hAnsi="Calibri"/>
      <w:sz w:val="32"/>
      <w:szCs w:val="32"/>
    </w:rPr>
  </w:style>
  <w:style w:type="paragraph" w:customStyle="1" w:styleId="1072">
    <w:name w:val="正文2"/>
    <w:qFormat/>
    <w:uiPriority w:val="0"/>
    <w:pPr>
      <w:tabs>
        <w:tab w:val="right" w:pos="1474"/>
        <w:tab w:val="left" w:pos="1551"/>
      </w:tabs>
      <w:spacing w:line="360" w:lineRule="auto"/>
      <w:ind w:left="1474" w:hanging="283"/>
    </w:pPr>
    <w:rPr>
      <w:rFonts w:ascii="楷体_GB2312" w:hAnsi="楷体_GB2312" w:eastAsia="宋体" w:cs="楷体_GB2312"/>
      <w:sz w:val="24"/>
      <w:lang w:val="en-US" w:eastAsia="zh-CN" w:bidi="ar-SA"/>
    </w:rPr>
  </w:style>
  <w:style w:type="paragraph" w:customStyle="1" w:styleId="1073">
    <w:name w:val="Char Char Char Char Char Char Char Char Char Char Char"/>
    <w:basedOn w:val="1"/>
    <w:qFormat/>
    <w:uiPriority w:val="0"/>
    <w:rPr>
      <w:szCs w:val="24"/>
    </w:rPr>
  </w:style>
  <w:style w:type="paragraph" w:customStyle="1" w:styleId="1074">
    <w:name w:val="表格1"/>
    <w:basedOn w:val="1"/>
    <w:qFormat/>
    <w:uiPriority w:val="0"/>
    <w:pPr>
      <w:tabs>
        <w:tab w:val="left" w:pos="0"/>
      </w:tabs>
      <w:adjustRightInd w:val="0"/>
      <w:snapToGrid w:val="0"/>
      <w:spacing w:line="360" w:lineRule="atLeast"/>
      <w:jc w:val="center"/>
    </w:pPr>
    <w:rPr>
      <w:rFonts w:ascii="楷体_GB2312" w:hAnsi="楷体_GB2312" w:eastAsia="Courier New" w:cs="楷体_GB2312"/>
      <w:kern w:val="0"/>
      <w:szCs w:val="20"/>
    </w:rPr>
  </w:style>
  <w:style w:type="paragraph" w:customStyle="1" w:styleId="1075">
    <w:name w:val="标题1"/>
    <w:basedOn w:val="5"/>
    <w:qFormat/>
    <w:uiPriority w:val="0"/>
    <w:pPr>
      <w:tabs>
        <w:tab w:val="left" w:pos="1834"/>
      </w:tabs>
      <w:overflowPunct/>
      <w:spacing w:before="0" w:after="0"/>
      <w:jc w:val="left"/>
    </w:pPr>
    <w:rPr>
      <w:rFonts w:ascii="楷体_GB2312" w:hAnsi="楷体_GB2312" w:eastAsia="Courier New" w:cs="楷体_GB2312"/>
      <w:kern w:val="44"/>
      <w:sz w:val="24"/>
      <w:szCs w:val="20"/>
    </w:rPr>
  </w:style>
  <w:style w:type="paragraph" w:customStyle="1" w:styleId="1076">
    <w:name w:val="标题2"/>
    <w:basedOn w:val="6"/>
    <w:qFormat/>
    <w:uiPriority w:val="0"/>
    <w:pPr>
      <w:keepNext/>
      <w:keepLines/>
      <w:tabs>
        <w:tab w:val="left" w:pos="576"/>
      </w:tabs>
      <w:adjustRightInd w:val="0"/>
      <w:snapToGrid w:val="0"/>
      <w:spacing w:line="240" w:lineRule="auto"/>
      <w:ind w:left="576" w:hanging="576"/>
      <w:contextualSpacing w:val="0"/>
    </w:pPr>
    <w:rPr>
      <w:rFonts w:ascii="楷体_GB2312" w:hAnsi="楷体_GB2312" w:eastAsia="Courier New" w:cs="楷体_GB2312"/>
      <w:b w:val="0"/>
      <w:bCs w:val="0"/>
      <w:kern w:val="0"/>
      <w:sz w:val="24"/>
      <w:szCs w:val="20"/>
    </w:rPr>
  </w:style>
  <w:style w:type="paragraph" w:customStyle="1" w:styleId="1077">
    <w:name w:val="ST20_1"/>
    <w:basedOn w:val="1"/>
    <w:next w:val="1"/>
    <w:qFormat/>
    <w:uiPriority w:val="0"/>
    <w:pPr>
      <w:keepNext/>
      <w:keepLines/>
      <w:tabs>
        <w:tab w:val="left" w:pos="1575"/>
        <w:tab w:val="right" w:leader="dot" w:pos="8400"/>
      </w:tabs>
      <w:adjustRightInd w:val="0"/>
      <w:snapToGrid w:val="0"/>
      <w:spacing w:before="120" w:after="120" w:line="300" w:lineRule="auto"/>
      <w:ind w:left="1575" w:hanging="720"/>
      <w:jc w:val="left"/>
    </w:pPr>
    <w:rPr>
      <w:rFonts w:ascii="Calibri" w:hAnsi="Calibri" w:eastAsia="Courier New" w:cs="楷体_GB2312"/>
      <w:kern w:val="0"/>
      <w:sz w:val="24"/>
      <w:szCs w:val="20"/>
    </w:rPr>
  </w:style>
  <w:style w:type="paragraph" w:customStyle="1" w:styleId="1078">
    <w:name w:val="正文样式1"/>
    <w:basedOn w:val="1"/>
    <w:qFormat/>
    <w:uiPriority w:val="0"/>
    <w:pPr>
      <w:autoSpaceDE w:val="0"/>
      <w:autoSpaceDN w:val="0"/>
      <w:adjustRightInd w:val="0"/>
      <w:snapToGrid w:val="0"/>
      <w:ind w:firstLine="601"/>
      <w:jc w:val="left"/>
    </w:pPr>
    <w:rPr>
      <w:rFonts w:ascii="Courier New" w:hAnsi="Courier New" w:eastAsia="Courier New" w:cs="楷体_GB2312"/>
      <w:color w:val="000000"/>
      <w:kern w:val="0"/>
      <w:sz w:val="28"/>
      <w:szCs w:val="20"/>
    </w:rPr>
  </w:style>
  <w:style w:type="paragraph" w:customStyle="1" w:styleId="1079">
    <w:name w:val="单选户 标题1.1"/>
    <w:basedOn w:val="1069"/>
    <w:qFormat/>
    <w:uiPriority w:val="0"/>
    <w:pPr>
      <w:tabs>
        <w:tab w:val="left" w:pos="1441"/>
      </w:tabs>
      <w:ind w:left="1441"/>
      <w:outlineLvl w:val="1"/>
    </w:pPr>
    <w:rPr>
      <w:rFonts w:ascii="Calibri" w:hAnsi="Calibri" w:cs="Calibri"/>
    </w:rPr>
  </w:style>
  <w:style w:type="paragraph" w:customStyle="1" w:styleId="1080">
    <w:name w:val="单选户 标题1.1.1"/>
    <w:basedOn w:val="1079"/>
    <w:qFormat/>
    <w:uiPriority w:val="0"/>
    <w:pPr>
      <w:tabs>
        <w:tab w:val="left" w:pos="1861"/>
      </w:tabs>
      <w:ind w:left="1861"/>
      <w:outlineLvl w:val="2"/>
    </w:pPr>
  </w:style>
  <w:style w:type="paragraph" w:customStyle="1" w:styleId="1081">
    <w:name w:val="单选户 标题1.1.1.1"/>
    <w:basedOn w:val="1080"/>
    <w:qFormat/>
    <w:uiPriority w:val="0"/>
    <w:pPr>
      <w:tabs>
        <w:tab w:val="left" w:pos="2281"/>
      </w:tabs>
      <w:ind w:left="2281"/>
      <w:outlineLvl w:val="3"/>
    </w:pPr>
  </w:style>
  <w:style w:type="paragraph" w:customStyle="1" w:styleId="1082">
    <w:name w:val="样式 宋体 四号 首行缩进:  0.95 厘米 行距: 1.5 倍行距"/>
    <w:basedOn w:val="1"/>
    <w:qFormat/>
    <w:uiPriority w:val="0"/>
    <w:pPr>
      <w:adjustRightInd w:val="0"/>
      <w:snapToGrid w:val="0"/>
      <w:spacing w:line="360" w:lineRule="auto"/>
      <w:ind w:firstLine="600" w:firstLineChars="200"/>
    </w:pPr>
    <w:rPr>
      <w:rFonts w:ascii="Courier New" w:hAnsi="Courier New" w:eastAsia="Courier New" w:cs="楷体_GB2312"/>
      <w:kern w:val="0"/>
      <w:sz w:val="28"/>
      <w:szCs w:val="28"/>
    </w:rPr>
  </w:style>
  <w:style w:type="paragraph" w:customStyle="1" w:styleId="1083">
    <w:name w:val="正"/>
    <w:basedOn w:val="1"/>
    <w:qFormat/>
    <w:uiPriority w:val="0"/>
    <w:pPr>
      <w:tabs>
        <w:tab w:val="left" w:pos="2760"/>
      </w:tabs>
      <w:snapToGrid w:val="0"/>
      <w:ind w:firstLine="525"/>
    </w:pPr>
    <w:rPr>
      <w:rFonts w:ascii="楷体_GB2312" w:hAnsi="楷体_GB2312" w:eastAsia="Courier New" w:cs="楷体_GB2312"/>
      <w:spacing w:val="20"/>
      <w:szCs w:val="21"/>
    </w:rPr>
  </w:style>
  <w:style w:type="paragraph" w:customStyle="1" w:styleId="1084">
    <w:name w:val="初设工程名"/>
    <w:qFormat/>
    <w:uiPriority w:val="0"/>
    <w:pPr>
      <w:widowControl w:val="0"/>
      <w:jc w:val="center"/>
    </w:pPr>
    <w:rPr>
      <w:rFonts w:ascii="Calibri" w:hAnsi="Calibri" w:eastAsia="Wingdings" w:cs="Calibri"/>
      <w:b/>
      <w:color w:val="000000"/>
      <w:kern w:val="2"/>
      <w:sz w:val="44"/>
      <w:szCs w:val="21"/>
      <w:lang w:val="en-US" w:eastAsia="zh-CN" w:bidi="ar-SA"/>
    </w:rPr>
  </w:style>
  <w:style w:type="paragraph" w:customStyle="1" w:styleId="1085">
    <w:name w:val="标书中标题"/>
    <w:basedOn w:val="1"/>
    <w:qFormat/>
    <w:uiPriority w:val="0"/>
    <w:pPr>
      <w:widowControl/>
      <w:spacing w:beforeLines="100" w:afterLines="100"/>
      <w:jc w:val="left"/>
    </w:pPr>
    <w:rPr>
      <w:rFonts w:ascii="楷体_GB2312" w:hAnsi="楷体_GB2312" w:eastAsia="Courier New" w:cs="楷体_GB2312"/>
      <w:b/>
      <w:kern w:val="0"/>
      <w:sz w:val="28"/>
      <w:szCs w:val="20"/>
    </w:rPr>
  </w:style>
  <w:style w:type="paragraph" w:customStyle="1" w:styleId="1086">
    <w:name w:val="一级标题"/>
    <w:basedOn w:val="1085"/>
    <w:qFormat/>
    <w:uiPriority w:val="0"/>
    <w:pPr>
      <w:spacing w:line="500" w:lineRule="exact"/>
    </w:pPr>
  </w:style>
  <w:style w:type="paragraph" w:customStyle="1" w:styleId="1087">
    <w:name w:val="图"/>
    <w:basedOn w:val="1"/>
    <w:qFormat/>
    <w:uiPriority w:val="0"/>
    <w:pPr>
      <w:keepNext/>
      <w:adjustRightInd w:val="0"/>
      <w:spacing w:before="60" w:after="60" w:line="300" w:lineRule="auto"/>
      <w:jc w:val="center"/>
      <w:textAlignment w:val="center"/>
    </w:pPr>
    <w:rPr>
      <w:spacing w:val="20"/>
      <w:kern w:val="0"/>
      <w:sz w:val="24"/>
      <w:szCs w:val="20"/>
    </w:rPr>
  </w:style>
  <w:style w:type="paragraph" w:customStyle="1" w:styleId="1088">
    <w:name w:val="二级标题"/>
    <w:basedOn w:val="1085"/>
    <w:qFormat/>
    <w:uiPriority w:val="0"/>
    <w:pPr>
      <w:spacing w:beforeLines="50" w:afterLines="50" w:line="500" w:lineRule="exact"/>
    </w:pPr>
    <w:rPr>
      <w:sz w:val="24"/>
      <w:szCs w:val="24"/>
      <w:lang w:val="zh-CN"/>
    </w:rPr>
  </w:style>
  <w:style w:type="paragraph" w:customStyle="1" w:styleId="1089">
    <w:name w:val="样式 目录 2 + 左侧:  2 字符"/>
    <w:basedOn w:val="77"/>
    <w:qFormat/>
    <w:uiPriority w:val="0"/>
    <w:pPr>
      <w:tabs>
        <w:tab w:val="left" w:pos="1260"/>
        <w:tab w:val="right" w:leader="dot" w:pos="8777"/>
        <w:tab w:val="clear" w:pos="8296"/>
      </w:tabs>
      <w:ind w:left="560" w:leftChars="0"/>
      <w:jc w:val="left"/>
    </w:pPr>
    <w:rPr>
      <w:rFonts w:ascii="Courier New" w:hAnsi="Courier New" w:eastAsia="Courier New" w:cs="Courier New"/>
      <w:smallCaps/>
      <w:kern w:val="0"/>
      <w:szCs w:val="24"/>
    </w:rPr>
  </w:style>
  <w:style w:type="paragraph" w:customStyle="1" w:styleId="1090">
    <w:name w:val="样式 标题 2H22nd levelh22Header 2 + 黑色"/>
    <w:basedOn w:val="6"/>
    <w:qFormat/>
    <w:uiPriority w:val="0"/>
    <w:pPr>
      <w:keepNext/>
      <w:keepLines/>
      <w:tabs>
        <w:tab w:val="left" w:pos="1440"/>
      </w:tabs>
      <w:spacing w:line="413" w:lineRule="auto"/>
      <w:ind w:left="1440" w:hanging="360"/>
      <w:contextualSpacing w:val="0"/>
    </w:pPr>
    <w:rPr>
      <w:rFonts w:ascii="Arial" w:hAnsi="Arial" w:eastAsia="楷体_GB2312"/>
      <w:color w:val="3366FF"/>
      <w:sz w:val="30"/>
      <w:szCs w:val="30"/>
    </w:rPr>
  </w:style>
  <w:style w:type="paragraph" w:customStyle="1" w:styleId="1091">
    <w:name w:val="as"/>
    <w:basedOn w:val="1"/>
    <w:qFormat/>
    <w:uiPriority w:val="0"/>
    <w:pPr>
      <w:spacing w:line="360" w:lineRule="auto"/>
      <w:ind w:left="851" w:hanging="851"/>
      <w:jc w:val="left"/>
    </w:pPr>
    <w:rPr>
      <w:rFonts w:ascii="楷体_GB2312" w:hAnsi="楷体_GB2312" w:eastAsia="Courier New" w:cs="楷体_GB2312"/>
      <w:sz w:val="28"/>
      <w:szCs w:val="24"/>
    </w:rPr>
  </w:style>
  <w:style w:type="paragraph" w:customStyle="1" w:styleId="1092">
    <w:name w:val="Char Char Char1 Char Char Char Char Char Char"/>
    <w:basedOn w:val="1"/>
    <w:qFormat/>
    <w:uiPriority w:val="0"/>
    <w:rPr>
      <w:rFonts w:ascii="楷体_GB2312" w:hAnsi="楷体_GB2312" w:eastAsia="Courier New" w:cs="楷体_GB2312"/>
      <w:sz w:val="24"/>
      <w:szCs w:val="24"/>
    </w:rPr>
  </w:style>
  <w:style w:type="paragraph" w:customStyle="1" w:styleId="1093">
    <w:name w:val="表中"/>
    <w:basedOn w:val="1"/>
    <w:qFormat/>
    <w:uiPriority w:val="0"/>
    <w:pPr>
      <w:adjustRightInd w:val="0"/>
      <w:spacing w:line="360" w:lineRule="atLeast"/>
      <w:jc w:val="center"/>
      <w:textAlignment w:val="baseline"/>
    </w:pPr>
    <w:rPr>
      <w:kern w:val="0"/>
      <w:szCs w:val="20"/>
    </w:rPr>
  </w:style>
  <w:style w:type="paragraph" w:customStyle="1" w:styleId="1094">
    <w:name w:val="Char2"/>
    <w:basedOn w:val="1"/>
    <w:qFormat/>
    <w:uiPriority w:val="99"/>
    <w:pPr>
      <w:snapToGrid w:val="0"/>
      <w:spacing w:line="440" w:lineRule="atLeast"/>
      <w:ind w:firstLine="200" w:firstLineChars="200"/>
    </w:pPr>
    <w:rPr>
      <w:rFonts w:ascii="Courier New" w:hAnsi="楷体_GB2312" w:eastAsia="Courier New" w:cs="楷体_GB2312"/>
      <w:sz w:val="24"/>
      <w:szCs w:val="24"/>
    </w:rPr>
  </w:style>
  <w:style w:type="paragraph" w:customStyle="1" w:styleId="1095">
    <w:name w:val="样式 样式 宋体 四号 首行缩进:  0.95 厘米 行距: 1.5 倍行距 + 首行缩进:  2 字符"/>
    <w:basedOn w:val="1082"/>
    <w:qFormat/>
    <w:uiPriority w:val="0"/>
    <w:pPr>
      <w:ind w:firstLine="640"/>
    </w:pPr>
  </w:style>
  <w:style w:type="paragraph" w:customStyle="1" w:styleId="1096">
    <w:name w:val="样式 样式 样式 宋体 四号 首行缩进:  0.95 厘米 行距: 1.5 倍行距 + 首行缩进:  2 字符 + 首行缩进: ..."/>
    <w:basedOn w:val="1095"/>
    <w:qFormat/>
    <w:uiPriority w:val="0"/>
    <w:pPr>
      <w:ind w:firstLine="560"/>
    </w:pPr>
  </w:style>
  <w:style w:type="paragraph" w:customStyle="1" w:styleId="1097">
    <w:name w:val="正文 t"/>
    <w:basedOn w:val="1"/>
    <w:qFormat/>
    <w:uiPriority w:val="0"/>
    <w:pPr>
      <w:adjustRightInd w:val="0"/>
      <w:spacing w:line="80" w:lineRule="atLeast"/>
      <w:jc w:val="left"/>
    </w:pPr>
    <w:rPr>
      <w:rFonts w:ascii="楷体_GB2312" w:hAnsi="楷体_GB2312" w:eastAsia="Courier New" w:cs="楷体_GB2312"/>
      <w:kern w:val="0"/>
      <w:sz w:val="15"/>
      <w:szCs w:val="20"/>
    </w:rPr>
  </w:style>
  <w:style w:type="paragraph" w:customStyle="1" w:styleId="1098">
    <w:name w:val="Char Char1 Char"/>
    <w:basedOn w:val="1"/>
    <w:qFormat/>
    <w:uiPriority w:val="0"/>
    <w:rPr>
      <w:szCs w:val="24"/>
    </w:rPr>
  </w:style>
  <w:style w:type="paragraph" w:customStyle="1" w:styleId="1099">
    <w:name w:val="封面其他"/>
    <w:qFormat/>
    <w:uiPriority w:val="0"/>
    <w:pPr>
      <w:spacing w:beforeLines="50" w:line="360" w:lineRule="auto"/>
      <w:jc w:val="center"/>
    </w:pPr>
    <w:rPr>
      <w:rFonts w:ascii="楷体_GB2312" w:hAnsi="楷体_GB2312" w:eastAsia="宋体" w:cs="楷体_GB2312"/>
      <w:b/>
      <w:spacing w:val="151"/>
      <w:lang w:val="en-US" w:eastAsia="zh-CN" w:bidi="ar-SA"/>
    </w:rPr>
  </w:style>
  <w:style w:type="paragraph" w:customStyle="1" w:styleId="1100">
    <w:name w:val="x正文"/>
    <w:basedOn w:val="1"/>
    <w:qFormat/>
    <w:uiPriority w:val="0"/>
    <w:pPr>
      <w:tabs>
        <w:tab w:val="left" w:pos="851"/>
      </w:tabs>
      <w:spacing w:line="360" w:lineRule="auto"/>
      <w:ind w:firstLine="480" w:firstLineChars="200"/>
    </w:pPr>
    <w:rPr>
      <w:color w:val="000000"/>
      <w:sz w:val="24"/>
      <w:szCs w:val="24"/>
    </w:rPr>
  </w:style>
  <w:style w:type="paragraph" w:customStyle="1" w:styleId="1101">
    <w:name w:val="样式 标题 1 + 非加粗"/>
    <w:basedOn w:val="5"/>
    <w:qFormat/>
    <w:uiPriority w:val="0"/>
    <w:pPr>
      <w:keepNext w:val="0"/>
      <w:keepLines w:val="0"/>
      <w:overflowPunct/>
      <w:spacing w:before="120" w:after="0" w:line="400" w:lineRule="atLeast"/>
      <w:ind w:firstLine="262" w:firstLineChars="109"/>
      <w:jc w:val="both"/>
    </w:pPr>
    <w:rPr>
      <w:rFonts w:ascii="Arial Unicode MS" w:hAnsi="Courier New" w:eastAsia="Arial Unicode MS" w:cs="楷体_GB2312"/>
      <w:bCs/>
      <w:color w:val="0000FF"/>
      <w:kern w:val="44"/>
      <w:sz w:val="24"/>
      <w:szCs w:val="24"/>
    </w:rPr>
  </w:style>
  <w:style w:type="paragraph" w:customStyle="1" w:styleId="1102">
    <w:name w:val="pa-7"/>
    <w:basedOn w:val="1"/>
    <w:qFormat/>
    <w:uiPriority w:val="0"/>
    <w:pPr>
      <w:widowControl/>
      <w:spacing w:before="150" w:after="150"/>
      <w:jc w:val="left"/>
    </w:pPr>
    <w:rPr>
      <w:rFonts w:ascii="宋体" w:hAnsi="宋体" w:cs="宋体"/>
      <w:kern w:val="0"/>
      <w:sz w:val="24"/>
      <w:szCs w:val="24"/>
    </w:rPr>
  </w:style>
  <w:style w:type="paragraph" w:customStyle="1" w:styleId="1103">
    <w:name w:val="样式 首行缩进:  2 字符"/>
    <w:basedOn w:val="1"/>
    <w:qFormat/>
    <w:uiPriority w:val="0"/>
    <w:pPr>
      <w:spacing w:beforeLines="50" w:line="360" w:lineRule="auto"/>
      <w:ind w:firstLine="200" w:firstLineChars="200"/>
      <w:jc w:val="left"/>
    </w:pPr>
    <w:rPr>
      <w:rFonts w:ascii="Courier New" w:hAnsi="Arial" w:eastAsia="Courier New" w:cs="Courier New"/>
      <w:sz w:val="24"/>
      <w:szCs w:val="20"/>
    </w:rPr>
  </w:style>
  <w:style w:type="paragraph" w:customStyle="1" w:styleId="1104">
    <w:name w:val="表格文字_1"/>
    <w:basedOn w:val="1"/>
    <w:qFormat/>
    <w:uiPriority w:val="0"/>
    <w:pPr>
      <w:spacing w:before="25" w:after="25"/>
      <w:jc w:val="left"/>
    </w:pPr>
    <w:rPr>
      <w:rFonts w:ascii="Calibri" w:hAnsi="Calibri"/>
      <w:bCs/>
      <w:spacing w:val="10"/>
      <w:kern w:val="0"/>
      <w:sz w:val="24"/>
      <w:szCs w:val="20"/>
    </w:rPr>
  </w:style>
  <w:style w:type="paragraph" w:customStyle="1" w:styleId="1105">
    <w:name w:val="kopjes2"/>
    <w:qFormat/>
    <w:uiPriority w:val="0"/>
    <w:pPr>
      <w:spacing w:line="284" w:lineRule="exact"/>
      <w:jc w:val="right"/>
    </w:pPr>
    <w:rPr>
      <w:rFonts w:ascii="Arial" w:hAnsi="Arial" w:eastAsia="宋体" w:cs="Times New Roman"/>
      <w:sz w:val="13"/>
      <w:lang w:val="en-US" w:eastAsia="en-US" w:bidi="ar-SA"/>
    </w:rPr>
  </w:style>
  <w:style w:type="paragraph" w:customStyle="1" w:styleId="1106">
    <w:name w:val="列出段落2"/>
    <w:basedOn w:val="1"/>
    <w:qFormat/>
    <w:uiPriority w:val="0"/>
    <w:pPr>
      <w:ind w:firstLine="200" w:firstLineChars="200"/>
    </w:pPr>
    <w:rPr>
      <w:rFonts w:ascii="Calibri" w:hAnsi="Calibri" w:cs="Calibri"/>
      <w:szCs w:val="21"/>
    </w:rPr>
  </w:style>
  <w:style w:type="paragraph" w:customStyle="1" w:styleId="1107">
    <w:name w:val="Char Char Char Char Char Char1 Char Char Char Char_0"/>
    <w:basedOn w:val="1"/>
    <w:qFormat/>
    <w:uiPriority w:val="0"/>
    <w:pPr>
      <w:widowControl/>
      <w:spacing w:after="160" w:line="240" w:lineRule="exact"/>
      <w:jc w:val="left"/>
    </w:pPr>
    <w:rPr>
      <w:rFonts w:ascii="Verdana" w:hAnsi="Verdana"/>
      <w:kern w:val="0"/>
      <w:sz w:val="20"/>
      <w:szCs w:val="20"/>
      <w:lang w:eastAsia="en-US"/>
    </w:rPr>
  </w:style>
  <w:style w:type="paragraph" w:customStyle="1" w:styleId="1108">
    <w:name w:val="Char Char Char Char1"/>
    <w:basedOn w:val="1"/>
    <w:qFormat/>
    <w:uiPriority w:val="0"/>
    <w:rPr>
      <w:szCs w:val="24"/>
    </w:rPr>
  </w:style>
  <w:style w:type="paragraph" w:customStyle="1" w:styleId="1109">
    <w:name w:val="betreff"/>
    <w:basedOn w:val="1"/>
    <w:next w:val="1"/>
    <w:qFormat/>
    <w:uiPriority w:val="0"/>
    <w:pPr>
      <w:widowControl/>
      <w:spacing w:before="360" w:after="240" w:line="260" w:lineRule="atLeast"/>
      <w:jc w:val="left"/>
    </w:pPr>
    <w:rPr>
      <w:rFonts w:ascii="Arial" w:hAnsi="Arial"/>
      <w:b/>
      <w:kern w:val="0"/>
      <w:sz w:val="24"/>
      <w:szCs w:val="24"/>
      <w:lang w:val="en-AU"/>
    </w:rPr>
  </w:style>
  <w:style w:type="paragraph" w:customStyle="1" w:styleId="1110">
    <w:name w:val="biao"/>
    <w:basedOn w:val="1"/>
    <w:qFormat/>
    <w:uiPriority w:val="0"/>
    <w:pPr>
      <w:tabs>
        <w:tab w:val="left" w:pos="2340"/>
      </w:tabs>
      <w:autoSpaceDE w:val="0"/>
      <w:autoSpaceDN w:val="0"/>
      <w:adjustRightInd w:val="0"/>
      <w:spacing w:line="240" w:lineRule="atLeast"/>
      <w:jc w:val="center"/>
    </w:pPr>
    <w:rPr>
      <w:rFonts w:ascii="黑体" w:eastAsia="黑体"/>
      <w:kern w:val="0"/>
      <w:sz w:val="30"/>
      <w:szCs w:val="20"/>
    </w:rPr>
  </w:style>
  <w:style w:type="paragraph" w:customStyle="1" w:styleId="1111">
    <w:name w:val="Char Char Char Char_0"/>
    <w:basedOn w:val="1"/>
    <w:qFormat/>
    <w:uiPriority w:val="0"/>
    <w:rPr>
      <w:szCs w:val="24"/>
    </w:rPr>
  </w:style>
  <w:style w:type="paragraph" w:customStyle="1" w:styleId="1112">
    <w:name w:val="_Style 43"/>
    <w:basedOn w:val="33"/>
    <w:qFormat/>
    <w:uiPriority w:val="0"/>
    <w:pPr>
      <w:spacing w:line="360" w:lineRule="auto"/>
      <w:ind w:firstLine="200" w:firstLineChars="200"/>
    </w:pPr>
    <w:rPr>
      <w:rFonts w:ascii="Times New Roman" w:hAnsi="Times New Roman"/>
      <w:kern w:val="0"/>
      <w:sz w:val="28"/>
      <w:szCs w:val="20"/>
    </w:rPr>
  </w:style>
  <w:style w:type="paragraph" w:customStyle="1" w:styleId="1113">
    <w:name w:val="正文_3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14">
    <w:name w:val="4"/>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15">
    <w:name w:val="文档正文"/>
    <w:basedOn w:val="1"/>
    <w:qFormat/>
    <w:uiPriority w:val="0"/>
    <w:rPr>
      <w:sz w:val="24"/>
      <w:szCs w:val="20"/>
    </w:rPr>
  </w:style>
  <w:style w:type="paragraph" w:customStyle="1" w:styleId="1116">
    <w:name w:val="章2"/>
    <w:basedOn w:val="1"/>
    <w:qFormat/>
    <w:uiPriority w:val="0"/>
    <w:pPr>
      <w:snapToGrid w:val="0"/>
      <w:spacing w:line="312" w:lineRule="auto"/>
      <w:ind w:left="231" w:leftChars="110" w:firstLine="210" w:firstLineChars="100"/>
    </w:pPr>
    <w:rPr>
      <w:rFonts w:ascii="宋体" w:hAnsi="宋体"/>
      <w:kern w:val="0"/>
      <w:szCs w:val="21"/>
    </w:rPr>
  </w:style>
  <w:style w:type="paragraph" w:customStyle="1" w:styleId="1117">
    <w:name w:val="Char1 Char Char Char Char Char Char"/>
    <w:basedOn w:val="1"/>
    <w:qFormat/>
    <w:uiPriority w:val="0"/>
    <w:rPr>
      <w:szCs w:val="24"/>
    </w:rPr>
  </w:style>
  <w:style w:type="paragraph" w:customStyle="1" w:styleId="1118">
    <w:name w:val="样式 标题 1 + 四号 居中 段前: 12 磅 段后: 12 磅 行距: 单倍行距"/>
    <w:basedOn w:val="5"/>
    <w:qFormat/>
    <w:uiPriority w:val="0"/>
    <w:pPr>
      <w:tabs>
        <w:tab w:val="left" w:pos="1545"/>
      </w:tabs>
      <w:overflowPunct/>
      <w:adjustRightInd/>
      <w:snapToGrid/>
      <w:spacing w:before="240" w:after="240"/>
      <w:ind w:left="1545" w:hanging="720"/>
    </w:pPr>
    <w:rPr>
      <w:rFonts w:ascii="Calibri" w:hAnsi="Calibri" w:cs="宋体"/>
      <w:bCs/>
      <w:kern w:val="44"/>
      <w:sz w:val="28"/>
      <w:szCs w:val="20"/>
    </w:rPr>
  </w:style>
  <w:style w:type="paragraph" w:customStyle="1" w:styleId="1119">
    <w:name w:val="表内字体"/>
    <w:basedOn w:val="1"/>
    <w:qFormat/>
    <w:uiPriority w:val="0"/>
    <w:pPr>
      <w:spacing w:line="300" w:lineRule="auto"/>
    </w:pPr>
    <w:rPr>
      <w:rFonts w:ascii="Calibri" w:hAnsi="Calibri"/>
      <w:szCs w:val="24"/>
    </w:rPr>
  </w:style>
  <w:style w:type="paragraph" w:customStyle="1" w:styleId="1120">
    <w:name w:val="Char1_0"/>
    <w:basedOn w:val="1"/>
    <w:qFormat/>
    <w:uiPriority w:val="0"/>
    <w:rPr>
      <w:rFonts w:ascii="宋体" w:hAnsi="宋体"/>
      <w:sz w:val="30"/>
      <w:szCs w:val="24"/>
    </w:rPr>
  </w:style>
  <w:style w:type="paragraph" w:customStyle="1" w:styleId="1121">
    <w:name w:val="段落1"/>
    <w:basedOn w:val="1"/>
    <w:qFormat/>
    <w:uiPriority w:val="0"/>
    <w:pPr>
      <w:spacing w:line="300" w:lineRule="auto"/>
      <w:ind w:firstLine="480" w:firstLineChars="200"/>
    </w:pPr>
    <w:rPr>
      <w:rFonts w:ascii="Calibri" w:hAnsi="Calibri"/>
      <w:sz w:val="24"/>
      <w:szCs w:val="24"/>
    </w:rPr>
  </w:style>
  <w:style w:type="paragraph" w:customStyle="1" w:styleId="1122">
    <w:name w:val="表1"/>
    <w:basedOn w:val="1"/>
    <w:qFormat/>
    <w:uiPriority w:val="0"/>
    <w:pPr>
      <w:tabs>
        <w:tab w:val="left" w:pos="960"/>
      </w:tabs>
      <w:overflowPunct w:val="0"/>
      <w:autoSpaceDE w:val="0"/>
      <w:autoSpaceDN w:val="0"/>
      <w:adjustRightInd w:val="0"/>
      <w:spacing w:before="200" w:line="320" w:lineRule="atLeast"/>
      <w:ind w:left="960" w:hanging="960"/>
      <w:textAlignment w:val="baseline"/>
    </w:pPr>
    <w:rPr>
      <w:kern w:val="0"/>
      <w:sz w:val="24"/>
      <w:szCs w:val="20"/>
    </w:rPr>
  </w:style>
  <w:style w:type="paragraph" w:customStyle="1" w:styleId="1123">
    <w:name w:val="正文4"/>
    <w:qFormat/>
    <w:uiPriority w:val="0"/>
    <w:rPr>
      <w:rFonts w:ascii="Times New Roman" w:hAnsi="Times New Roman" w:eastAsia="Times New Roman" w:cs="Times New Roman"/>
      <w:sz w:val="24"/>
      <w:szCs w:val="24"/>
      <w:lang w:val="en-US" w:eastAsia="zh-CN" w:bidi="ar-SA"/>
    </w:rPr>
  </w:style>
  <w:style w:type="paragraph" w:customStyle="1" w:styleId="1124">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25">
    <w:name w:val="表格内容"/>
    <w:basedOn w:val="1"/>
    <w:qFormat/>
    <w:uiPriority w:val="0"/>
    <w:pPr>
      <w:tabs>
        <w:tab w:val="left" w:pos="1535"/>
        <w:tab w:val="left" w:pos="3105"/>
        <w:tab w:val="left" w:pos="4676"/>
        <w:tab w:val="left" w:pos="6247"/>
        <w:tab w:val="left" w:pos="7740"/>
        <w:tab w:val="left" w:pos="9288"/>
      </w:tabs>
      <w:adjustRightInd w:val="0"/>
      <w:snapToGrid w:val="0"/>
      <w:jc w:val="center"/>
      <w:textAlignment w:val="baseline"/>
    </w:pPr>
    <w:rPr>
      <w:color w:val="000000"/>
      <w:kern w:val="0"/>
      <w:szCs w:val="16"/>
    </w:rPr>
  </w:style>
  <w:style w:type="paragraph" w:customStyle="1" w:styleId="1126">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27">
    <w:name w:val="图文"/>
    <w:basedOn w:val="1"/>
    <w:qFormat/>
    <w:uiPriority w:val="0"/>
    <w:pPr>
      <w:adjustRightInd w:val="0"/>
      <w:snapToGrid w:val="0"/>
    </w:pPr>
    <w:rPr>
      <w:rFonts w:ascii="楷体_GB2312" w:eastAsia="楷体_GB2312"/>
      <w:sz w:val="30"/>
      <w:szCs w:val="24"/>
    </w:rPr>
  </w:style>
  <w:style w:type="paragraph" w:customStyle="1" w:styleId="1128">
    <w:name w:val="Char_0"/>
    <w:basedOn w:val="1"/>
    <w:qFormat/>
    <w:uiPriority w:val="0"/>
    <w:rPr>
      <w:rFonts w:ascii="Calibri" w:hAnsi="Calibri"/>
    </w:rPr>
  </w:style>
  <w:style w:type="paragraph" w:customStyle="1" w:styleId="1129">
    <w:name w:val="正文_6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30">
    <w:name w:val="一、"/>
    <w:next w:val="18"/>
    <w:qFormat/>
    <w:uiPriority w:val="0"/>
    <w:pPr>
      <w:tabs>
        <w:tab w:val="left" w:pos="360"/>
      </w:tabs>
      <w:spacing w:before="240" w:after="240"/>
    </w:pPr>
    <w:rPr>
      <w:rFonts w:ascii="Times New Roman" w:hAnsi="Times New Roman" w:eastAsia="黑体" w:cs="Times New Roman"/>
      <w:sz w:val="28"/>
      <w:lang w:val="en-US" w:eastAsia="zh-CN" w:bidi="ar-SA"/>
    </w:rPr>
  </w:style>
  <w:style w:type="paragraph" w:customStyle="1" w:styleId="1131">
    <w:name w:val="_Style 26"/>
    <w:basedOn w:val="1"/>
    <w:qFormat/>
    <w:uiPriority w:val="0"/>
    <w:rPr>
      <w:rFonts w:ascii="Calibri" w:hAnsi="Calibri"/>
    </w:rPr>
  </w:style>
  <w:style w:type="paragraph" w:customStyle="1" w:styleId="1132">
    <w:name w:val="Char Char Char1 Char"/>
    <w:basedOn w:val="1"/>
    <w:qFormat/>
    <w:uiPriority w:val="0"/>
    <w:rPr>
      <w:szCs w:val="24"/>
    </w:rPr>
  </w:style>
  <w:style w:type="paragraph" w:customStyle="1" w:styleId="1133">
    <w:name w:val="默认段落字体 Para Char"/>
    <w:basedOn w:val="1"/>
    <w:qFormat/>
    <w:uiPriority w:val="0"/>
    <w:pPr>
      <w:spacing w:line="360" w:lineRule="auto"/>
      <w:ind w:firstLine="200" w:firstLineChars="200"/>
    </w:pPr>
    <w:rPr>
      <w:rFonts w:ascii="宋体" w:hAnsi="宋体" w:cs="宋体"/>
      <w:sz w:val="24"/>
      <w:szCs w:val="24"/>
    </w:rPr>
  </w:style>
  <w:style w:type="paragraph" w:customStyle="1" w:styleId="1134">
    <w:name w:val="Char Char Char Char Char Char"/>
    <w:basedOn w:val="1"/>
    <w:qFormat/>
    <w:uiPriority w:val="0"/>
    <w:rPr>
      <w:szCs w:val="24"/>
    </w:rPr>
  </w:style>
  <w:style w:type="paragraph" w:customStyle="1" w:styleId="1135">
    <w:name w:val="目录1"/>
    <w:basedOn w:val="1"/>
    <w:qFormat/>
    <w:uiPriority w:val="0"/>
    <w:pPr>
      <w:adjustRightInd w:val="0"/>
      <w:spacing w:line="420" w:lineRule="atLeast"/>
      <w:textAlignment w:val="baseline"/>
    </w:pPr>
    <w:rPr>
      <w:rFonts w:eastAsia="黑体"/>
      <w:b/>
      <w:kern w:val="0"/>
      <w:szCs w:val="20"/>
    </w:rPr>
  </w:style>
  <w:style w:type="paragraph" w:customStyle="1" w:styleId="1136">
    <w:name w:val="默认段落字体 Para Char Char Char Char Char Char Char Char Char Char"/>
    <w:basedOn w:val="1"/>
    <w:qFormat/>
    <w:uiPriority w:val="0"/>
    <w:rPr>
      <w:rFonts w:ascii="Arial" w:hAnsi="Arial" w:cs="Arial"/>
      <w:sz w:val="20"/>
      <w:szCs w:val="20"/>
    </w:rPr>
  </w:style>
  <w:style w:type="paragraph" w:customStyle="1" w:styleId="1137">
    <w:name w:val="pa-3"/>
    <w:basedOn w:val="1"/>
    <w:qFormat/>
    <w:uiPriority w:val="0"/>
    <w:pPr>
      <w:widowControl/>
      <w:spacing w:before="150" w:after="150"/>
      <w:jc w:val="left"/>
    </w:pPr>
    <w:rPr>
      <w:rFonts w:ascii="宋体" w:hAnsi="宋体" w:cs="宋体"/>
      <w:kern w:val="0"/>
      <w:sz w:val="24"/>
      <w:szCs w:val="24"/>
    </w:rPr>
  </w:style>
  <w:style w:type="paragraph" w:customStyle="1" w:styleId="1138">
    <w:name w:val="Char Char Char1 Char Char Char Char"/>
    <w:basedOn w:val="1"/>
    <w:qFormat/>
    <w:uiPriority w:val="0"/>
    <w:rPr>
      <w:sz w:val="28"/>
      <w:szCs w:val="28"/>
    </w:rPr>
  </w:style>
  <w:style w:type="paragraph" w:customStyle="1" w:styleId="1139">
    <w:name w:val="段落"/>
    <w:basedOn w:val="1"/>
    <w:qFormat/>
    <w:uiPriority w:val="0"/>
    <w:pPr>
      <w:tabs>
        <w:tab w:val="left" w:pos="0"/>
      </w:tabs>
      <w:adjustRightInd w:val="0"/>
      <w:spacing w:line="360" w:lineRule="auto"/>
      <w:ind w:firstLine="510"/>
    </w:pPr>
    <w:rPr>
      <w:rFonts w:ascii="Calibri" w:hAnsi="Calibri"/>
      <w:kern w:val="0"/>
      <w:sz w:val="24"/>
      <w:szCs w:val="20"/>
    </w:rPr>
  </w:style>
  <w:style w:type="paragraph" w:customStyle="1" w:styleId="1140">
    <w:name w:val="表格6"/>
    <w:basedOn w:val="1"/>
    <w:qFormat/>
    <w:uiPriority w:val="0"/>
    <w:pPr>
      <w:adjustRightInd w:val="0"/>
      <w:spacing w:line="420" w:lineRule="atLeast"/>
      <w:ind w:left="737"/>
      <w:textAlignment w:val="baseline"/>
    </w:pPr>
    <w:rPr>
      <w:rFonts w:ascii="宋体"/>
      <w:kern w:val="0"/>
      <w:szCs w:val="20"/>
    </w:rPr>
  </w:style>
  <w:style w:type="paragraph" w:customStyle="1" w:styleId="1141">
    <w:name w:val="aa"/>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42">
    <w:name w:val="表格3"/>
    <w:basedOn w:val="1"/>
    <w:qFormat/>
    <w:uiPriority w:val="0"/>
    <w:pPr>
      <w:adjustRightInd w:val="0"/>
      <w:spacing w:line="420" w:lineRule="atLeast"/>
    </w:pPr>
    <w:rPr>
      <w:rFonts w:ascii="Calibri" w:hAnsi="Calibri" w:eastAsia="楷体"/>
      <w:kern w:val="0"/>
      <w:szCs w:val="20"/>
    </w:rPr>
  </w:style>
  <w:style w:type="paragraph" w:customStyle="1" w:styleId="1143">
    <w:name w:val="Char Char Char Char Char Char Char Char Char Char Char Char Char"/>
    <w:basedOn w:val="1"/>
    <w:qFormat/>
    <w:uiPriority w:val="0"/>
    <w:pPr>
      <w:spacing w:line="360" w:lineRule="auto"/>
      <w:ind w:firstLine="200" w:firstLineChars="200"/>
    </w:pPr>
    <w:rPr>
      <w:rFonts w:ascii="宋体" w:hAnsi="宋体" w:cs="宋体"/>
      <w:sz w:val="24"/>
      <w:szCs w:val="24"/>
    </w:rPr>
  </w:style>
  <w:style w:type="paragraph" w:customStyle="1" w:styleId="1144">
    <w:name w:val="样式 正文文本缩进 3正文文字缩进 3 + 首行缩进:  1.18 厘米"/>
    <w:basedOn w:val="73"/>
    <w:qFormat/>
    <w:uiPriority w:val="0"/>
    <w:pPr>
      <w:tabs>
        <w:tab w:val="left" w:pos="8790"/>
      </w:tabs>
      <w:adjustRightInd w:val="0"/>
      <w:snapToGrid w:val="0"/>
      <w:spacing w:before="40" w:after="40" w:line="276" w:lineRule="auto"/>
      <w:ind w:left="-37" w:leftChars="0" w:firstLine="667"/>
    </w:pPr>
    <w:rPr>
      <w:rFonts w:ascii="Arial" w:hAnsi="Arial" w:cs="宋体"/>
      <w:color w:val="000000"/>
      <w:spacing w:val="6"/>
      <w:kern w:val="28"/>
      <w:sz w:val="24"/>
      <w:szCs w:val="20"/>
    </w:rPr>
  </w:style>
  <w:style w:type="paragraph" w:customStyle="1" w:styleId="1145">
    <w:name w:val="Char Char Char Char Char Char1 Char Char Char Char"/>
    <w:basedOn w:val="1"/>
    <w:qFormat/>
    <w:uiPriority w:val="0"/>
    <w:rPr>
      <w:rFonts w:ascii="仿宋_GB2312" w:eastAsia="仿宋_GB2312"/>
      <w:b/>
      <w:sz w:val="32"/>
      <w:szCs w:val="32"/>
    </w:rPr>
  </w:style>
  <w:style w:type="paragraph" w:customStyle="1" w:styleId="1146">
    <w:name w:val="t_black_12_b"/>
    <w:basedOn w:val="1"/>
    <w:qFormat/>
    <w:uiPriority w:val="0"/>
    <w:pPr>
      <w:widowControl/>
      <w:jc w:val="left"/>
    </w:pPr>
    <w:rPr>
      <w:rFonts w:ascii="宋体" w:hAnsi="宋体" w:cs="宋体"/>
      <w:b/>
      <w:bCs/>
      <w:color w:val="212121"/>
      <w:kern w:val="0"/>
      <w:sz w:val="9"/>
      <w:szCs w:val="9"/>
    </w:rPr>
  </w:style>
  <w:style w:type="paragraph" w:customStyle="1" w:styleId="1147">
    <w:name w:val="Char Char Char Char Char Char Char_0"/>
    <w:basedOn w:val="1"/>
    <w:qFormat/>
    <w:uiPriority w:val="0"/>
    <w:rPr>
      <w:szCs w:val="24"/>
    </w:rPr>
  </w:style>
  <w:style w:type="paragraph" w:customStyle="1" w:styleId="1148">
    <w:name w:val="Char Char_1"/>
    <w:basedOn w:val="1"/>
    <w:qFormat/>
    <w:uiPriority w:val="0"/>
    <w:rPr>
      <w:rFonts w:ascii="Calibri" w:hAnsi="Calibri"/>
    </w:rPr>
  </w:style>
  <w:style w:type="paragraph" w:customStyle="1" w:styleId="1149">
    <w:name w:val="四级标题 + 四号"/>
    <w:basedOn w:val="1"/>
    <w:qFormat/>
    <w:uiPriority w:val="0"/>
    <w:pPr>
      <w:keepNext/>
      <w:keepLines/>
      <w:tabs>
        <w:tab w:val="left" w:pos="851"/>
      </w:tabs>
      <w:spacing w:before="280" w:after="290" w:line="360" w:lineRule="auto"/>
      <w:ind w:left="851" w:hanging="851"/>
      <w:outlineLvl w:val="3"/>
    </w:pPr>
    <w:rPr>
      <w:rFonts w:ascii="Calibri" w:hAnsi="Calibri" w:eastAsia="黑体"/>
      <w:bCs/>
      <w:kern w:val="0"/>
      <w:sz w:val="28"/>
      <w:szCs w:val="28"/>
    </w:rPr>
  </w:style>
  <w:style w:type="paragraph" w:customStyle="1" w:styleId="1150">
    <w:name w:val="af15hichaf0dbchf15cgrid"/>
    <w:qFormat/>
    <w:uiPriority w:val="0"/>
    <w:pPr>
      <w:widowControl w:val="0"/>
      <w:tabs>
        <w:tab w:val="center" w:pos="4320"/>
        <w:tab w:val="right" w:pos="8640"/>
      </w:tabs>
      <w:adjustRightInd w:val="0"/>
      <w:spacing w:line="315" w:lineRule="atLeast"/>
      <w:jc w:val="both"/>
      <w:textAlignment w:val="baseline"/>
    </w:pPr>
    <w:rPr>
      <w:rFonts w:ascii="宋体" w:hAnsi="Times New Roman" w:eastAsia="宋体" w:cs="Times New Roman"/>
      <w:sz w:val="21"/>
      <w:lang w:val="en-US" w:eastAsia="zh-CN" w:bidi="ar-SA"/>
    </w:rPr>
  </w:style>
  <w:style w:type="paragraph" w:customStyle="1" w:styleId="1151">
    <w:name w:val="表头"/>
    <w:basedOn w:val="1"/>
    <w:qFormat/>
    <w:uiPriority w:val="0"/>
    <w:pPr>
      <w:adjustRightInd w:val="0"/>
      <w:spacing w:before="60" w:after="60" w:line="420" w:lineRule="atLeast"/>
      <w:jc w:val="left"/>
      <w:textAlignment w:val="baseline"/>
    </w:pPr>
    <w:rPr>
      <w:rFonts w:ascii="黑体" w:eastAsia="黑体"/>
      <w:b/>
      <w:kern w:val="0"/>
      <w:szCs w:val="20"/>
    </w:rPr>
  </w:style>
  <w:style w:type="paragraph" w:customStyle="1" w:styleId="1152">
    <w:name w:val="contentartic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53">
    <w:name w:val="bh"/>
    <w:basedOn w:val="1"/>
    <w:qFormat/>
    <w:uiPriority w:val="0"/>
    <w:pPr>
      <w:widowControl/>
      <w:spacing w:before="100" w:beforeAutospacing="1" w:after="100" w:afterAutospacing="1"/>
      <w:ind w:firstLine="560"/>
    </w:pPr>
    <w:rPr>
      <w:rFonts w:ascii="宋体" w:hAnsi="宋体" w:cs="宋体"/>
      <w:kern w:val="0"/>
    </w:rPr>
  </w:style>
  <w:style w:type="paragraph" w:customStyle="1" w:styleId="1154">
    <w:name w:val="样式 表头 + 宋体"/>
    <w:basedOn w:val="1151"/>
    <w:qFormat/>
    <w:uiPriority w:val="0"/>
    <w:pPr>
      <w:adjustRightInd/>
      <w:spacing w:before="0" w:after="0" w:line="240" w:lineRule="auto"/>
      <w:jc w:val="center"/>
      <w:textAlignment w:val="auto"/>
    </w:pPr>
    <w:rPr>
      <w:rFonts w:ascii="宋体" w:hAnsi="宋体" w:eastAsia="宋体"/>
      <w:bCs/>
      <w:kern w:val="2"/>
      <w:szCs w:val="22"/>
    </w:rPr>
  </w:style>
  <w:style w:type="paragraph" w:customStyle="1" w:styleId="1155">
    <w:name w:val="Char1 Char Char Char"/>
    <w:basedOn w:val="1"/>
    <w:qFormat/>
    <w:uiPriority w:val="0"/>
    <w:pPr>
      <w:spacing w:line="360" w:lineRule="auto"/>
      <w:ind w:firstLine="200" w:firstLineChars="200"/>
    </w:pPr>
    <w:rPr>
      <w:rFonts w:ascii="宋体" w:hAnsi="宋体" w:cs="宋体"/>
      <w:sz w:val="24"/>
      <w:szCs w:val="24"/>
    </w:rPr>
  </w:style>
  <w:style w:type="paragraph" w:customStyle="1" w:styleId="1156">
    <w:name w:val="Char Char Char Char Char Char1"/>
    <w:basedOn w:val="1"/>
    <w:qFormat/>
    <w:uiPriority w:val="0"/>
    <w:rPr>
      <w:rFonts w:ascii="Calibri" w:hAnsi="Calibri"/>
    </w:rPr>
  </w:style>
  <w:style w:type="paragraph" w:customStyle="1" w:styleId="1157">
    <w:name w:val="Char Char Char Char Char Char Char Char Char Char Char Char Char_0"/>
    <w:basedOn w:val="1"/>
    <w:qFormat/>
    <w:uiPriority w:val="0"/>
    <w:rPr>
      <w:rFonts w:ascii="仿宋_GB2312" w:eastAsia="仿宋_GB2312"/>
      <w:b/>
      <w:sz w:val="32"/>
      <w:szCs w:val="32"/>
    </w:rPr>
  </w:style>
  <w:style w:type="paragraph" w:customStyle="1" w:styleId="1158">
    <w:name w:val="Body Text 21"/>
    <w:basedOn w:val="1"/>
    <w:qFormat/>
    <w:uiPriority w:val="0"/>
    <w:pPr>
      <w:autoSpaceDE w:val="0"/>
      <w:autoSpaceDN w:val="0"/>
      <w:adjustRightInd w:val="0"/>
      <w:spacing w:line="380" w:lineRule="atLeast"/>
    </w:pPr>
    <w:rPr>
      <w:rFonts w:ascii="Calibri" w:hAnsi="Calibri"/>
      <w:spacing w:val="10"/>
      <w:kern w:val="0"/>
      <w:sz w:val="24"/>
      <w:szCs w:val="20"/>
    </w:rPr>
  </w:style>
  <w:style w:type="paragraph" w:customStyle="1" w:styleId="1159">
    <w:name w:val="1."/>
    <w:basedOn w:val="1"/>
    <w:qFormat/>
    <w:uiPriority w:val="0"/>
    <w:pPr>
      <w:tabs>
        <w:tab w:val="left" w:pos="1080"/>
      </w:tabs>
      <w:spacing w:line="360" w:lineRule="auto"/>
      <w:ind w:firstLine="482"/>
    </w:pPr>
    <w:rPr>
      <w:sz w:val="28"/>
      <w:szCs w:val="20"/>
    </w:rPr>
  </w:style>
  <w:style w:type="paragraph" w:customStyle="1" w:styleId="1160">
    <w:name w:val="Char Char Char Char Char Char Char Char Char Char Char Char Char Char Char Char Char Char1 Char Char Char Char"/>
    <w:basedOn w:val="1"/>
    <w:qFormat/>
    <w:uiPriority w:val="0"/>
    <w:rPr>
      <w:rFonts w:ascii="Calibri" w:hAnsi="Calibri"/>
    </w:rPr>
  </w:style>
  <w:style w:type="paragraph" w:customStyle="1" w:styleId="1161">
    <w:name w:val="表格文字_1_0"/>
    <w:basedOn w:val="151"/>
    <w:qFormat/>
    <w:uiPriority w:val="0"/>
    <w:pPr>
      <w:spacing w:before="25" w:after="25"/>
      <w:jc w:val="left"/>
    </w:pPr>
    <w:rPr>
      <w:bCs/>
      <w:spacing w:val="10"/>
      <w:kern w:val="0"/>
      <w:sz w:val="24"/>
      <w:szCs w:val="20"/>
    </w:rPr>
  </w:style>
  <w:style w:type="paragraph" w:customStyle="1" w:styleId="1162">
    <w:name w:val="样式 标题 2 + 黑色 行距: 1.5 倍行距"/>
    <w:basedOn w:val="6"/>
    <w:qFormat/>
    <w:uiPriority w:val="0"/>
    <w:pPr>
      <w:spacing w:line="360" w:lineRule="auto"/>
      <w:contextualSpacing w:val="0"/>
    </w:pPr>
    <w:rPr>
      <w:rFonts w:ascii="Arial" w:hAnsi="Arial" w:cs="宋体"/>
      <w:color w:val="000000"/>
      <w:sz w:val="32"/>
      <w:szCs w:val="20"/>
    </w:rPr>
  </w:style>
  <w:style w:type="paragraph" w:customStyle="1" w:styleId="1163">
    <w:name w:val="pa-9"/>
    <w:basedOn w:val="1"/>
    <w:qFormat/>
    <w:uiPriority w:val="0"/>
    <w:pPr>
      <w:widowControl/>
      <w:spacing w:before="150" w:after="150"/>
      <w:jc w:val="left"/>
    </w:pPr>
    <w:rPr>
      <w:rFonts w:ascii="宋体" w:hAnsi="宋体" w:cs="宋体"/>
      <w:kern w:val="0"/>
      <w:sz w:val="24"/>
      <w:szCs w:val="24"/>
    </w:rPr>
  </w:style>
  <w:style w:type="paragraph" w:customStyle="1" w:styleId="1164">
    <w:name w:val="pa-4"/>
    <w:basedOn w:val="1"/>
    <w:qFormat/>
    <w:uiPriority w:val="0"/>
    <w:pPr>
      <w:widowControl/>
      <w:spacing w:before="150" w:after="150"/>
      <w:jc w:val="left"/>
    </w:pPr>
    <w:rPr>
      <w:rFonts w:ascii="宋体" w:hAnsi="宋体" w:cs="宋体"/>
      <w:kern w:val="0"/>
      <w:sz w:val="24"/>
      <w:szCs w:val="24"/>
    </w:rPr>
  </w:style>
  <w:style w:type="paragraph" w:customStyle="1" w:styleId="1165">
    <w:name w:val="pa-6"/>
    <w:basedOn w:val="1"/>
    <w:qFormat/>
    <w:uiPriority w:val="0"/>
    <w:pPr>
      <w:widowControl/>
      <w:spacing w:before="150" w:after="150"/>
      <w:jc w:val="left"/>
    </w:pPr>
    <w:rPr>
      <w:rFonts w:ascii="宋体" w:hAnsi="宋体" w:cs="宋体"/>
      <w:kern w:val="0"/>
      <w:sz w:val="24"/>
      <w:szCs w:val="24"/>
    </w:rPr>
  </w:style>
  <w:style w:type="paragraph" w:customStyle="1" w:styleId="1166">
    <w:name w:val="pa-1"/>
    <w:basedOn w:val="1"/>
    <w:qFormat/>
    <w:uiPriority w:val="0"/>
    <w:pPr>
      <w:widowControl/>
      <w:spacing w:before="150" w:after="150"/>
      <w:jc w:val="left"/>
    </w:pPr>
    <w:rPr>
      <w:rFonts w:ascii="宋体" w:hAnsi="宋体" w:cs="宋体"/>
      <w:kern w:val="0"/>
      <w:sz w:val="24"/>
      <w:szCs w:val="24"/>
    </w:rPr>
  </w:style>
  <w:style w:type="paragraph" w:customStyle="1" w:styleId="1167">
    <w:name w:val="修订3"/>
    <w:qFormat/>
    <w:uiPriority w:val="99"/>
    <w:rPr>
      <w:rFonts w:ascii="Calibri" w:hAnsi="Calibri" w:eastAsia="宋体" w:cs="Times New Roman"/>
      <w:kern w:val="2"/>
      <w:sz w:val="21"/>
      <w:szCs w:val="24"/>
      <w:lang w:val="en-US" w:eastAsia="zh-CN" w:bidi="ar-SA"/>
    </w:rPr>
  </w:style>
  <w:style w:type="paragraph" w:customStyle="1" w:styleId="1168">
    <w:name w:val="pa-10"/>
    <w:basedOn w:val="1"/>
    <w:qFormat/>
    <w:uiPriority w:val="0"/>
    <w:pPr>
      <w:widowControl/>
      <w:spacing w:before="150" w:after="150"/>
      <w:jc w:val="left"/>
    </w:pPr>
    <w:rPr>
      <w:rFonts w:ascii="宋体" w:hAnsi="宋体" w:cs="宋体"/>
      <w:kern w:val="0"/>
      <w:sz w:val="24"/>
      <w:szCs w:val="24"/>
    </w:rPr>
  </w:style>
  <w:style w:type="paragraph" w:customStyle="1" w:styleId="1169">
    <w:name w:val="pa-2"/>
    <w:basedOn w:val="1"/>
    <w:qFormat/>
    <w:uiPriority w:val="0"/>
    <w:pPr>
      <w:widowControl/>
      <w:spacing w:before="150" w:after="150"/>
      <w:jc w:val="left"/>
    </w:pPr>
    <w:rPr>
      <w:rFonts w:ascii="宋体" w:hAnsi="宋体" w:cs="宋体"/>
      <w:kern w:val="0"/>
      <w:sz w:val="24"/>
      <w:szCs w:val="24"/>
    </w:rPr>
  </w:style>
  <w:style w:type="paragraph" w:customStyle="1" w:styleId="1170">
    <w:name w:val="默认段落字体 Para Char Char Char Char Char Char Char"/>
    <w:basedOn w:val="1"/>
    <w:qFormat/>
    <w:uiPriority w:val="0"/>
    <w:rPr>
      <w:szCs w:val="24"/>
    </w:rPr>
  </w:style>
  <w:style w:type="paragraph" w:customStyle="1" w:styleId="1171">
    <w:name w:val="样式 WG标题3居中 + 行距: 固定值 18 磅"/>
    <w:basedOn w:val="1"/>
    <w:qFormat/>
    <w:uiPriority w:val="0"/>
    <w:pPr>
      <w:spacing w:before="100" w:beforeAutospacing="1" w:after="100" w:afterAutospacing="1" w:line="360" w:lineRule="exact"/>
      <w:jc w:val="center"/>
      <w:outlineLvl w:val="2"/>
    </w:pPr>
    <w:rPr>
      <w:rFonts w:cs="宋体"/>
      <w:b/>
      <w:bCs/>
      <w:sz w:val="32"/>
      <w:szCs w:val="20"/>
    </w:rPr>
  </w:style>
  <w:style w:type="paragraph" w:customStyle="1" w:styleId="1172">
    <w:name w:val="样式 二级标题 + 四号"/>
    <w:basedOn w:val="1088"/>
    <w:qFormat/>
    <w:uiPriority w:val="0"/>
    <w:pPr>
      <w:widowControl w:val="0"/>
      <w:tabs>
        <w:tab w:val="left" w:pos="567"/>
      </w:tabs>
      <w:spacing w:beforeLines="0" w:afterLines="0" w:line="360" w:lineRule="auto"/>
      <w:ind w:left="567" w:hanging="567"/>
      <w:jc w:val="both"/>
      <w:outlineLvl w:val="1"/>
    </w:pPr>
    <w:rPr>
      <w:rFonts w:ascii="黑体" w:hAnsi="宋体" w:eastAsia="黑体" w:cs="Times New Roman"/>
      <w:b w:val="0"/>
      <w:kern w:val="2"/>
      <w:sz w:val="28"/>
      <w:szCs w:val="28"/>
      <w:lang w:val="en-US"/>
    </w:rPr>
  </w:style>
  <w:style w:type="paragraph" w:customStyle="1" w:styleId="1173">
    <w:name w:val="pa-8"/>
    <w:basedOn w:val="1"/>
    <w:qFormat/>
    <w:uiPriority w:val="0"/>
    <w:pPr>
      <w:widowControl/>
      <w:spacing w:before="150" w:after="150"/>
      <w:jc w:val="left"/>
    </w:pPr>
    <w:rPr>
      <w:rFonts w:ascii="宋体" w:hAnsi="宋体" w:cs="宋体"/>
      <w:kern w:val="0"/>
      <w:sz w:val="24"/>
      <w:szCs w:val="24"/>
    </w:rPr>
  </w:style>
  <w:style w:type="paragraph" w:customStyle="1" w:styleId="1174">
    <w:name w:val="表格5"/>
    <w:basedOn w:val="1175"/>
    <w:qFormat/>
    <w:uiPriority w:val="0"/>
    <w:pPr>
      <w:ind w:left="1021" w:hanging="284"/>
    </w:pPr>
    <w:rPr>
      <w:rFonts w:ascii="宋体"/>
    </w:rPr>
  </w:style>
  <w:style w:type="paragraph" w:customStyle="1" w:styleId="1175">
    <w:name w:val="表格2"/>
    <w:basedOn w:val="1"/>
    <w:qFormat/>
    <w:uiPriority w:val="0"/>
    <w:rPr>
      <w:rFonts w:ascii="Calibri" w:hAnsi="Calibri"/>
    </w:rPr>
  </w:style>
  <w:style w:type="paragraph" w:customStyle="1" w:styleId="1176">
    <w:name w:val="pa-5"/>
    <w:basedOn w:val="1"/>
    <w:qFormat/>
    <w:uiPriority w:val="0"/>
    <w:pPr>
      <w:widowControl/>
      <w:spacing w:before="150" w:after="150"/>
      <w:jc w:val="left"/>
    </w:pPr>
    <w:rPr>
      <w:rFonts w:ascii="宋体" w:hAnsi="宋体" w:cs="宋体"/>
      <w:kern w:val="0"/>
      <w:sz w:val="24"/>
      <w:szCs w:val="24"/>
    </w:rPr>
  </w:style>
  <w:style w:type="paragraph" w:customStyle="1" w:styleId="1177">
    <w:name w:val="dash6b63_6587"/>
    <w:basedOn w:val="1"/>
    <w:qFormat/>
    <w:uiPriority w:val="0"/>
    <w:pPr>
      <w:widowControl/>
    </w:pPr>
    <w:rPr>
      <w:kern w:val="0"/>
      <w:sz w:val="20"/>
      <w:szCs w:val="20"/>
    </w:rPr>
  </w:style>
  <w:style w:type="paragraph" w:customStyle="1" w:styleId="1178">
    <w:name w:val="样式"/>
    <w:basedOn w:val="60"/>
    <w:qFormat/>
    <w:uiPriority w:val="0"/>
    <w:pPr>
      <w:pBdr>
        <w:bottom w:val="none" w:color="auto" w:sz="0" w:space="0"/>
      </w:pBdr>
      <w:spacing w:line="400" w:lineRule="atLeast"/>
    </w:pPr>
    <w:rPr>
      <w:rFonts w:ascii="Calibri" w:hAnsi="Calibri" w:cs="宋体"/>
      <w:kern w:val="0"/>
      <w:sz w:val="24"/>
      <w:szCs w:val="20"/>
    </w:rPr>
  </w:style>
  <w:style w:type="paragraph" w:customStyle="1" w:styleId="1179">
    <w:name w:val="Char Char Char1 Char_0"/>
    <w:basedOn w:val="1"/>
    <w:qFormat/>
    <w:uiPriority w:val="0"/>
    <w:rPr>
      <w:rFonts w:ascii="Calibri" w:hAnsi="Calibri"/>
    </w:rPr>
  </w:style>
  <w:style w:type="paragraph" w:customStyle="1" w:styleId="1180">
    <w:name w:val="目录3"/>
    <w:basedOn w:val="1"/>
    <w:qFormat/>
    <w:uiPriority w:val="0"/>
    <w:pPr>
      <w:adjustRightInd w:val="0"/>
      <w:spacing w:line="420" w:lineRule="atLeast"/>
      <w:ind w:left="454"/>
    </w:pPr>
    <w:rPr>
      <w:rFonts w:ascii="Calibri" w:hAnsi="Calibri"/>
      <w:kern w:val="0"/>
      <w:szCs w:val="20"/>
    </w:rPr>
  </w:style>
  <w:style w:type="paragraph" w:customStyle="1" w:styleId="1181">
    <w:name w:val="Char Char Char Char Char Char Char Char Char Char Char Char Char Char Char Char Char Char1 Char Char Char Char1"/>
    <w:basedOn w:val="1"/>
    <w:qFormat/>
    <w:uiPriority w:val="0"/>
    <w:rPr>
      <w:rFonts w:ascii="Calibri" w:hAnsi="Calibri"/>
    </w:rPr>
  </w:style>
  <w:style w:type="paragraph" w:customStyle="1" w:styleId="1182">
    <w:name w:val="Char Char Char Char Char Char2"/>
    <w:basedOn w:val="1"/>
    <w:qFormat/>
    <w:uiPriority w:val="0"/>
    <w:rPr>
      <w:rFonts w:ascii="Calibri" w:hAnsi="Calibri"/>
    </w:rPr>
  </w:style>
  <w:style w:type="paragraph" w:customStyle="1" w:styleId="1183">
    <w:name w:val="修订11"/>
    <w:qFormat/>
    <w:uiPriority w:val="99"/>
    <w:rPr>
      <w:rFonts w:ascii="宋体" w:hAnsi="Calibri" w:eastAsia="宋体" w:cs="Times New Roman"/>
      <w:sz w:val="21"/>
      <w:szCs w:val="22"/>
      <w:lang w:val="en-US" w:eastAsia="zh-CN" w:bidi="ar-SA"/>
    </w:rPr>
  </w:style>
  <w:style w:type="paragraph" w:customStyle="1" w:styleId="1184">
    <w:name w:val="Char3"/>
    <w:basedOn w:val="1"/>
    <w:qFormat/>
    <w:uiPriority w:val="0"/>
    <w:rPr>
      <w:rFonts w:ascii="Calibri" w:hAnsi="Calibri"/>
    </w:rPr>
  </w:style>
  <w:style w:type="paragraph" w:customStyle="1" w:styleId="1185">
    <w:name w:val="Char12"/>
    <w:basedOn w:val="1"/>
    <w:qFormat/>
    <w:uiPriority w:val="0"/>
    <w:rPr>
      <w:rFonts w:ascii="Calibri" w:hAnsi="Calibri"/>
    </w:rPr>
  </w:style>
  <w:style w:type="paragraph" w:customStyle="1" w:styleId="1186">
    <w:name w:val="表格方字"/>
    <w:basedOn w:val="1"/>
    <w:qFormat/>
    <w:uiPriority w:val="0"/>
    <w:pPr>
      <w:adjustRightInd w:val="0"/>
      <w:spacing w:before="60" w:after="60" w:line="420" w:lineRule="atLeast"/>
      <w:jc w:val="left"/>
    </w:pPr>
    <w:rPr>
      <w:rFonts w:ascii="Calibri" w:hAnsi="Calibri"/>
      <w:kern w:val="0"/>
      <w:szCs w:val="20"/>
    </w:rPr>
  </w:style>
  <w:style w:type="paragraph" w:customStyle="1" w:styleId="1187">
    <w:name w:val="Char Char Char Char Char Char Char Char Char1 Char Char Char Char Char Char"/>
    <w:basedOn w:val="1"/>
    <w:qFormat/>
    <w:uiPriority w:val="0"/>
    <w:rPr>
      <w:rFonts w:ascii="Calibri" w:hAnsi="Calibri"/>
    </w:rPr>
  </w:style>
  <w:style w:type="paragraph" w:customStyle="1" w:styleId="1188">
    <w:name w:val="表格4"/>
    <w:basedOn w:val="1"/>
    <w:qFormat/>
    <w:uiPriority w:val="0"/>
    <w:pPr>
      <w:adjustRightInd w:val="0"/>
      <w:spacing w:line="420" w:lineRule="atLeast"/>
      <w:ind w:left="1021"/>
    </w:pPr>
    <w:rPr>
      <w:rFonts w:ascii="Calibri" w:hAnsi="Calibri"/>
      <w:kern w:val="0"/>
      <w:szCs w:val="20"/>
    </w:rPr>
  </w:style>
  <w:style w:type="paragraph" w:customStyle="1" w:styleId="1189">
    <w:name w:val="表"/>
    <w:basedOn w:val="1"/>
    <w:qFormat/>
    <w:uiPriority w:val="0"/>
    <w:pPr>
      <w:adjustRightInd w:val="0"/>
      <w:snapToGrid w:val="0"/>
      <w:spacing w:line="300" w:lineRule="auto"/>
      <w:jc w:val="center"/>
    </w:pPr>
    <w:rPr>
      <w:rFonts w:ascii="宋体" w:hAnsi="宋体"/>
      <w:color w:val="FF0000"/>
    </w:rPr>
  </w:style>
  <w:style w:type="paragraph" w:customStyle="1" w:styleId="1190">
    <w:name w:val="三级标题"/>
    <w:basedOn w:val="1"/>
    <w:qFormat/>
    <w:uiPriority w:val="0"/>
    <w:pPr>
      <w:tabs>
        <w:tab w:val="left" w:pos="1069"/>
      </w:tabs>
      <w:spacing w:line="360" w:lineRule="auto"/>
      <w:ind w:left="1069" w:hanging="709"/>
      <w:outlineLvl w:val="2"/>
    </w:pPr>
    <w:rPr>
      <w:rFonts w:ascii="黑体" w:hAnsi="宋体" w:eastAsia="黑体"/>
      <w:sz w:val="30"/>
      <w:szCs w:val="28"/>
    </w:rPr>
  </w:style>
  <w:style w:type="paragraph" w:customStyle="1" w:styleId="1191">
    <w:name w:val="reader-word-layer reader-word-s1-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92">
    <w:name w:val="样式 一级标题"/>
    <w:basedOn w:val="1"/>
    <w:qFormat/>
    <w:uiPriority w:val="0"/>
    <w:pPr>
      <w:tabs>
        <w:tab w:val="left" w:pos="425"/>
      </w:tabs>
      <w:spacing w:line="360" w:lineRule="auto"/>
      <w:ind w:left="425" w:hanging="425"/>
      <w:jc w:val="center"/>
      <w:outlineLvl w:val="0"/>
    </w:pPr>
    <w:rPr>
      <w:rFonts w:ascii="黑体" w:hAnsi="宋体" w:eastAsia="黑体" w:cs="宋体"/>
      <w:sz w:val="44"/>
      <w:szCs w:val="44"/>
    </w:rPr>
  </w:style>
  <w:style w:type="paragraph" w:customStyle="1" w:styleId="1193">
    <w:name w:val="默认段落字体 Para Char Char Char Char Char Char Char Char Char Char Char Char Char"/>
    <w:basedOn w:val="1"/>
    <w:qFormat/>
    <w:uiPriority w:val="0"/>
    <w:rPr>
      <w:rFonts w:ascii="Calibri" w:hAnsi="Calibri"/>
      <w:sz w:val="24"/>
      <w:szCs w:val="20"/>
    </w:rPr>
  </w:style>
  <w:style w:type="paragraph" w:customStyle="1" w:styleId="1194">
    <w:name w:val="Char1 Char Char Char Char Char Char_0"/>
    <w:basedOn w:val="1"/>
    <w:qFormat/>
    <w:uiPriority w:val="0"/>
    <w:rPr>
      <w:rFonts w:ascii="Calibri" w:hAnsi="Calibri"/>
    </w:rPr>
  </w:style>
  <w:style w:type="paragraph" w:customStyle="1" w:styleId="1195">
    <w:name w:val="Char11"/>
    <w:basedOn w:val="1"/>
    <w:qFormat/>
    <w:uiPriority w:val="0"/>
    <w:rPr>
      <w:rFonts w:ascii="Calibri" w:hAnsi="Calibri"/>
    </w:rPr>
  </w:style>
  <w:style w:type="paragraph" w:customStyle="1" w:styleId="1196">
    <w:name w:val="样式 表格1 + 宋体"/>
    <w:basedOn w:val="1074"/>
    <w:qFormat/>
    <w:uiPriority w:val="0"/>
    <w:pPr>
      <w:tabs>
        <w:tab w:val="clear" w:pos="0"/>
      </w:tabs>
      <w:adjustRightInd/>
      <w:snapToGrid/>
      <w:spacing w:line="240" w:lineRule="auto"/>
    </w:pPr>
    <w:rPr>
      <w:rFonts w:ascii="宋体" w:hAnsi="宋体" w:eastAsia="宋体" w:cs="Times New Roman"/>
      <w:kern w:val="2"/>
      <w:szCs w:val="22"/>
    </w:rPr>
  </w:style>
  <w:style w:type="paragraph" w:customStyle="1" w:styleId="1197">
    <w:name w:val="纯文本2"/>
    <w:basedOn w:val="1"/>
    <w:qFormat/>
    <w:uiPriority w:val="0"/>
    <w:pPr>
      <w:widowControl/>
      <w:adjustRightInd w:val="0"/>
      <w:spacing w:line="304" w:lineRule="auto"/>
      <w:ind w:firstLine="420"/>
    </w:pPr>
    <w:rPr>
      <w:rFonts w:ascii="宋体" w:hAnsi="Courier New"/>
      <w:szCs w:val="20"/>
    </w:rPr>
  </w:style>
  <w:style w:type="paragraph" w:customStyle="1" w:styleId="1198">
    <w:name w:val="_Style 414"/>
    <w:basedOn w:val="1"/>
    <w:qFormat/>
    <w:uiPriority w:val="0"/>
    <w:pPr>
      <w:spacing w:before="100" w:after="100" w:line="480" w:lineRule="auto"/>
    </w:pPr>
    <w:rPr>
      <w:rFonts w:ascii="宋体" w:hAnsi="宋体" w:eastAsia="黑体" w:cs="宋体"/>
      <w:sz w:val="28"/>
      <w:szCs w:val="24"/>
    </w:rPr>
  </w:style>
  <w:style w:type="paragraph" w:customStyle="1" w:styleId="1199">
    <w:name w:val="reader-word-layer reader-word-s1-1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00">
    <w:name w:val="居中黑体"/>
    <w:basedOn w:val="1"/>
    <w:qFormat/>
    <w:uiPriority w:val="0"/>
    <w:pPr>
      <w:autoSpaceDE w:val="0"/>
      <w:autoSpaceDN w:val="0"/>
      <w:adjustRightInd w:val="0"/>
      <w:spacing w:before="227" w:after="113" w:line="400" w:lineRule="atLeast"/>
      <w:jc w:val="center"/>
      <w:textAlignment w:val="center"/>
    </w:pPr>
    <w:rPr>
      <w:rFonts w:ascii="方正兰亭黑_GBK" w:eastAsia="方正兰亭黑_GBK" w:cs="方正兰亭黑_GBK"/>
      <w:color w:val="000000"/>
      <w:kern w:val="0"/>
      <w:sz w:val="26"/>
      <w:szCs w:val="26"/>
      <w:lang w:val="zh-CN"/>
    </w:rPr>
  </w:style>
  <w:style w:type="paragraph" w:customStyle="1" w:styleId="1201">
    <w:name w:val="[无段落样式]"/>
    <w:qFormat/>
    <w:uiPriority w:val="0"/>
    <w:pPr>
      <w:widowControl w:val="0"/>
      <w:autoSpaceDE w:val="0"/>
      <w:autoSpaceDN w:val="0"/>
      <w:adjustRightInd w:val="0"/>
      <w:spacing w:line="288" w:lineRule="auto"/>
      <w:jc w:val="both"/>
      <w:textAlignment w:val="center"/>
    </w:pPr>
    <w:rPr>
      <w:rFonts w:ascii="宋体" w:hAnsi="Times New Roman" w:eastAsia="宋体" w:cs="Times New Roman"/>
      <w:color w:val="000000"/>
      <w:sz w:val="24"/>
      <w:szCs w:val="24"/>
      <w:lang w:val="zh-CN" w:eastAsia="zh-CN" w:bidi="ar-SA"/>
    </w:rPr>
  </w:style>
  <w:style w:type="paragraph" w:customStyle="1" w:styleId="1202">
    <w:name w:val="[基本段落]"/>
    <w:basedOn w:val="1201"/>
    <w:qFormat/>
    <w:uiPriority w:val="0"/>
  </w:style>
  <w:style w:type="paragraph" w:customStyle="1" w:styleId="1203">
    <w:name w:val="题注5"/>
    <w:basedOn w:val="1"/>
    <w:next w:val="29"/>
    <w:qFormat/>
    <w:uiPriority w:val="0"/>
    <w:pPr>
      <w:widowControl/>
      <w:jc w:val="center"/>
    </w:pPr>
    <w:rPr>
      <w:b/>
      <w:color w:val="000000"/>
      <w:sz w:val="24"/>
      <w:szCs w:val="21"/>
    </w:rPr>
  </w:style>
  <w:style w:type="paragraph" w:customStyle="1" w:styleId="1204">
    <w:name w:val="题注4"/>
    <w:basedOn w:val="1"/>
    <w:next w:val="29"/>
    <w:qFormat/>
    <w:uiPriority w:val="0"/>
    <w:pPr>
      <w:widowControl/>
      <w:ind w:left="-132" w:leftChars="-64" w:right="-105" w:rightChars="-50" w:hanging="2"/>
      <w:jc w:val="center"/>
    </w:pPr>
    <w:rPr>
      <w:b/>
      <w:color w:val="FF0000"/>
      <w:szCs w:val="21"/>
      <w:lang w:val="en-GB"/>
    </w:rPr>
  </w:style>
  <w:style w:type="paragraph" w:customStyle="1" w:styleId="1205">
    <w:name w:val="Char Char Char Char Char Char Char Char Char"/>
    <w:basedOn w:val="1"/>
    <w:qFormat/>
    <w:uiPriority w:val="0"/>
    <w:pPr>
      <w:spacing w:line="360" w:lineRule="auto"/>
      <w:ind w:firstLine="200" w:firstLineChars="200"/>
    </w:pPr>
    <w:rPr>
      <w:rFonts w:ascii="宋体" w:hAnsi="宋体" w:cs="宋体"/>
      <w:sz w:val="24"/>
      <w:szCs w:val="24"/>
    </w:rPr>
  </w:style>
  <w:style w:type="paragraph" w:customStyle="1" w:styleId="1206">
    <w:name w:val="正文文本 31"/>
    <w:basedOn w:val="1"/>
    <w:qFormat/>
    <w:uiPriority w:val="0"/>
    <w:pPr>
      <w:adjustRightInd w:val="0"/>
      <w:spacing w:line="360" w:lineRule="auto"/>
      <w:jc w:val="center"/>
      <w:textAlignment w:val="baseline"/>
    </w:pPr>
    <w:rPr>
      <w:rFonts w:ascii="宋体"/>
      <w:b/>
      <w:color w:val="FF0000"/>
      <w:kern w:val="0"/>
      <w:sz w:val="24"/>
      <w:szCs w:val="20"/>
      <w:u w:val="single"/>
    </w:rPr>
  </w:style>
  <w:style w:type="paragraph" w:customStyle="1" w:styleId="1207">
    <w:name w:val="Char Char Char Char Char Char Char Char Char_0"/>
    <w:basedOn w:val="1"/>
    <w:qFormat/>
    <w:uiPriority w:val="0"/>
    <w:pPr>
      <w:spacing w:line="360" w:lineRule="auto"/>
      <w:ind w:firstLine="200" w:firstLineChars="200"/>
    </w:pPr>
    <w:rPr>
      <w:rFonts w:ascii="宋体" w:hAnsi="宋体" w:cs="宋体"/>
      <w:sz w:val="24"/>
      <w:szCs w:val="24"/>
    </w:rPr>
  </w:style>
  <w:style w:type="paragraph" w:customStyle="1" w:styleId="1208">
    <w:name w:val="正文文本 21"/>
    <w:basedOn w:val="1"/>
    <w:qFormat/>
    <w:uiPriority w:val="0"/>
    <w:pPr>
      <w:tabs>
        <w:tab w:val="left" w:pos="600"/>
        <w:tab w:val="left" w:pos="1920"/>
        <w:tab w:val="left" w:pos="5760"/>
      </w:tabs>
      <w:adjustRightInd w:val="0"/>
      <w:spacing w:line="360" w:lineRule="auto"/>
      <w:textAlignment w:val="baseline"/>
    </w:pPr>
    <w:rPr>
      <w:color w:val="000000"/>
      <w:kern w:val="0"/>
      <w:sz w:val="28"/>
      <w:szCs w:val="20"/>
    </w:rPr>
  </w:style>
  <w:style w:type="paragraph" w:customStyle="1" w:styleId="1209">
    <w:name w:val="正文缩进正文（首行缩进两字）"/>
    <w:basedOn w:val="28"/>
    <w:qFormat/>
    <w:uiPriority w:val="0"/>
    <w:pPr>
      <w:topLinePunct/>
      <w:spacing w:line="360" w:lineRule="auto"/>
      <w:ind w:firstLine="200"/>
    </w:pPr>
    <w:rPr>
      <w:rFonts w:cs="宋体"/>
      <w:sz w:val="28"/>
      <w:szCs w:val="20"/>
    </w:rPr>
  </w:style>
  <w:style w:type="paragraph" w:customStyle="1" w:styleId="1210">
    <w:name w:val="样式 样式 标题 3条标题1.1.13h33rd levelH3l3CT小标题小节标题段l31 Char Cha... + 段前..."/>
    <w:basedOn w:val="1"/>
    <w:qFormat/>
    <w:uiPriority w:val="0"/>
    <w:pPr>
      <w:keepNext/>
      <w:keepLines/>
      <w:tabs>
        <w:tab w:val="left" w:pos="1571"/>
      </w:tabs>
      <w:spacing w:beforeLines="25" w:afterLines="25" w:line="300" w:lineRule="auto"/>
      <w:ind w:left="1418" w:hanging="567"/>
      <w:outlineLvl w:val="2"/>
    </w:pPr>
    <w:rPr>
      <w:rFonts w:ascii="Arial" w:hAnsi="Arial" w:cs="宋体"/>
      <w:sz w:val="24"/>
      <w:szCs w:val="20"/>
    </w:rPr>
  </w:style>
  <w:style w:type="paragraph" w:customStyle="1" w:styleId="1211">
    <w:name w:val="报告题目大标题"/>
    <w:qFormat/>
    <w:uiPriority w:val="0"/>
    <w:pPr>
      <w:widowControl w:val="0"/>
      <w:tabs>
        <w:tab w:val="left" w:leader="middleDot" w:pos="8400"/>
      </w:tabs>
      <w:adjustRightInd w:val="0"/>
      <w:snapToGrid w:val="0"/>
      <w:jc w:val="center"/>
    </w:pPr>
    <w:rPr>
      <w:rFonts w:ascii="黑体" w:hAnsi="Times New Roman" w:eastAsia="黑体" w:cs="Times New Roman"/>
      <w:b/>
      <w:spacing w:val="-20"/>
      <w:sz w:val="48"/>
      <w:lang w:val="en-US" w:eastAsia="zh-CN" w:bidi="ar-SA"/>
    </w:rPr>
  </w:style>
  <w:style w:type="paragraph" w:customStyle="1" w:styleId="1212">
    <w:name w:val="表内5号两端对齐"/>
    <w:qFormat/>
    <w:uiPriority w:val="0"/>
    <w:pPr>
      <w:adjustRightInd w:val="0"/>
      <w:snapToGrid w:val="0"/>
      <w:jc w:val="both"/>
    </w:pPr>
    <w:rPr>
      <w:rFonts w:ascii="Times New Roman" w:hAnsi="Times New Roman" w:eastAsia="宋体" w:cs="Times New Roman"/>
      <w:sz w:val="21"/>
      <w:lang w:val="en-US" w:eastAsia="zh-CN" w:bidi="ar-SA"/>
    </w:rPr>
  </w:style>
  <w:style w:type="paragraph" w:customStyle="1" w:styleId="1213">
    <w:name w:val="6号居中"/>
    <w:qFormat/>
    <w:uiPriority w:val="0"/>
    <w:pPr>
      <w:adjustRightInd w:val="0"/>
      <w:snapToGrid w:val="0"/>
      <w:jc w:val="center"/>
    </w:pPr>
    <w:rPr>
      <w:rFonts w:ascii="Times New Roman" w:hAnsi="Times New Roman" w:eastAsia="宋体" w:cs="Times New Roman"/>
      <w:sz w:val="15"/>
      <w:lang w:val="en-US" w:eastAsia="zh-CN" w:bidi="ar-SA"/>
    </w:rPr>
  </w:style>
  <w:style w:type="paragraph" w:customStyle="1" w:styleId="1214">
    <w:name w:val="xl5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eastAsia="Arial Unicode MS" w:cs="Arial"/>
      <w:kern w:val="0"/>
      <w:sz w:val="24"/>
      <w:szCs w:val="24"/>
    </w:rPr>
  </w:style>
  <w:style w:type="paragraph" w:customStyle="1" w:styleId="1215">
    <w:name w:val="初设院署名"/>
    <w:qFormat/>
    <w:uiPriority w:val="0"/>
    <w:pPr>
      <w:adjustRightInd w:val="0"/>
      <w:snapToGrid w:val="0"/>
      <w:jc w:val="center"/>
    </w:pPr>
    <w:rPr>
      <w:rFonts w:ascii="Times New Roman" w:hAnsi="Times New Roman" w:eastAsia="楷体_GB2312" w:cs="Times New Roman"/>
      <w:b/>
      <w:snapToGrid w:val="0"/>
      <w:sz w:val="36"/>
      <w:lang w:val="en-US" w:eastAsia="zh-CN" w:bidi="ar-SA"/>
    </w:rPr>
  </w:style>
  <w:style w:type="paragraph" w:customStyle="1" w:styleId="1216">
    <w:name w:val="xl5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Arial Unicode MS" w:cs="Arial"/>
      <w:kern w:val="0"/>
      <w:sz w:val="24"/>
      <w:szCs w:val="24"/>
    </w:rPr>
  </w:style>
  <w:style w:type="paragraph" w:customStyle="1" w:styleId="1217">
    <w:name w:val="样式 Arial 四号 加粗 深蓝 居中 右侧:  -0 厘米 顶端: (细-粗窄间隔 深红  3 磅 行宽)..."/>
    <w:basedOn w:val="1"/>
    <w:qFormat/>
    <w:uiPriority w:val="0"/>
    <w:pPr>
      <w:pBdr>
        <w:top w:val="thinThickSmallGap" w:color="800000" w:sz="24" w:space="1"/>
        <w:left w:val="thinThickSmallGap" w:color="800000" w:sz="24" w:space="0"/>
        <w:bottom w:val="thickThinSmallGap" w:color="800000" w:sz="24" w:space="14"/>
        <w:right w:val="thickThinSmallGap" w:color="800000" w:sz="24" w:space="0"/>
      </w:pBdr>
      <w:spacing w:line="360" w:lineRule="auto"/>
      <w:jc w:val="center"/>
    </w:pPr>
    <w:rPr>
      <w:rFonts w:ascii="Arial" w:hAnsi="Arial" w:cs="宋体"/>
      <w:b/>
      <w:bCs/>
      <w:color w:val="000080"/>
      <w:spacing w:val="20"/>
      <w:sz w:val="28"/>
      <w:szCs w:val="20"/>
    </w:rPr>
  </w:style>
  <w:style w:type="paragraph" w:customStyle="1" w:styleId="1218">
    <w:name w:val="正文11"/>
    <w:basedOn w:val="1"/>
    <w:qFormat/>
    <w:uiPriority w:val="0"/>
    <w:pPr>
      <w:adjustRightInd w:val="0"/>
      <w:spacing w:line="410" w:lineRule="atLeast"/>
      <w:jc w:val="left"/>
      <w:textAlignment w:val="baseline"/>
    </w:pPr>
    <w:rPr>
      <w:rFonts w:ascii="宋体"/>
      <w:kern w:val="0"/>
      <w:sz w:val="24"/>
      <w:szCs w:val="20"/>
    </w:rPr>
  </w:style>
  <w:style w:type="paragraph" w:customStyle="1" w:styleId="1219">
    <w:name w:val="表格标题"/>
    <w:basedOn w:val="1"/>
    <w:qFormat/>
    <w:uiPriority w:val="0"/>
    <w:pPr>
      <w:jc w:val="center"/>
    </w:pPr>
    <w:rPr>
      <w:rFonts w:ascii="黑体" w:eastAsia="黑体"/>
      <w:sz w:val="44"/>
      <w:szCs w:val="44"/>
    </w:rPr>
  </w:style>
  <w:style w:type="paragraph" w:customStyle="1" w:styleId="1220">
    <w:name w:val="样式 标题 1 + Arial 三号 段前: 6 磅 段后: 6 磅 行距: 1.5 倍行距"/>
    <w:basedOn w:val="1"/>
    <w:qFormat/>
    <w:uiPriority w:val="0"/>
    <w:pPr>
      <w:tabs>
        <w:tab w:val="left" w:pos="420"/>
      </w:tabs>
      <w:ind w:left="420" w:hanging="420"/>
    </w:pPr>
    <w:rPr>
      <w:szCs w:val="20"/>
    </w:rPr>
  </w:style>
  <w:style w:type="paragraph" w:customStyle="1" w:styleId="1221">
    <w:name w:val="样式9"/>
    <w:basedOn w:val="750"/>
    <w:qFormat/>
    <w:uiPriority w:val="0"/>
    <w:pPr>
      <w:adjustRightInd w:val="0"/>
      <w:snapToGrid w:val="0"/>
      <w:spacing w:before="50" w:line="360" w:lineRule="atLeast"/>
      <w:ind w:left="902" w:firstLine="0" w:firstLineChars="0"/>
    </w:pPr>
    <w:rPr>
      <w:rFonts w:ascii="Century Schoolbook" w:hAnsi="Century Schoolbook"/>
      <w:kern w:val="0"/>
      <w:sz w:val="24"/>
      <w:szCs w:val="20"/>
    </w:rPr>
  </w:style>
  <w:style w:type="paragraph" w:customStyle="1" w:styleId="1222">
    <w:name w:val="阿布"/>
    <w:basedOn w:val="961"/>
    <w:qFormat/>
    <w:uiPriority w:val="0"/>
    <w:pPr>
      <w:ind w:firstLine="200" w:firstLineChars="200"/>
    </w:pPr>
    <w:rPr>
      <w:szCs w:val="21"/>
    </w:rPr>
  </w:style>
  <w:style w:type="paragraph" w:customStyle="1" w:styleId="1223">
    <w:name w:val="样式 WG标题3 小四 + 首行缩进:  1.47 字符"/>
    <w:basedOn w:val="951"/>
    <w:qFormat/>
    <w:uiPriority w:val="0"/>
    <w:pPr>
      <w:spacing w:line="240" w:lineRule="auto"/>
      <w:ind w:firstLine="147" w:firstLineChars="147"/>
    </w:pPr>
    <w:rPr>
      <w:rFonts w:cs="宋体"/>
      <w:bCs/>
      <w:szCs w:val="20"/>
    </w:rPr>
  </w:style>
  <w:style w:type="paragraph" w:customStyle="1" w:styleId="1224">
    <w:name w:val="样式 标题 3节，一一条，（一）条标题3黑四（一）一样式 + (中文) 仿宋_GB2312 小四"/>
    <w:basedOn w:val="7"/>
    <w:qFormat/>
    <w:uiPriority w:val="0"/>
    <w:pPr>
      <w:spacing w:after="0" w:line="360" w:lineRule="auto"/>
      <w:jc w:val="both"/>
    </w:pPr>
    <w:rPr>
      <w:rFonts w:ascii="Times New Roman" w:hAnsi="Times New Roman" w:eastAsia="仿宋_GB2312"/>
      <w:szCs w:val="20"/>
    </w:rPr>
  </w:style>
  <w:style w:type="paragraph" w:customStyle="1" w:styleId="1225">
    <w:name w:val="Char Char Char Char Char Char Char Char Char1 Char"/>
    <w:basedOn w:val="33"/>
    <w:qFormat/>
    <w:uiPriority w:val="0"/>
    <w:pPr>
      <w:adjustRightInd w:val="0"/>
      <w:spacing w:line="436" w:lineRule="exact"/>
      <w:ind w:left="357"/>
      <w:jc w:val="left"/>
      <w:outlineLvl w:val="3"/>
    </w:pPr>
    <w:rPr>
      <w:rFonts w:ascii="Times New Roman" w:hAnsi="Times New Roman"/>
      <w:kern w:val="0"/>
      <w:sz w:val="20"/>
      <w:szCs w:val="20"/>
    </w:rPr>
  </w:style>
  <w:style w:type="paragraph" w:customStyle="1" w:styleId="1226">
    <w:name w:val="xl63"/>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pPr>
    <w:rPr>
      <w:kern w:val="0"/>
      <w:sz w:val="24"/>
      <w:szCs w:val="24"/>
    </w:rPr>
  </w:style>
  <w:style w:type="paragraph" w:customStyle="1" w:styleId="1227">
    <w:name w:val="样式 标题二wg + 四号"/>
    <w:basedOn w:val="1228"/>
    <w:qFormat/>
    <w:uiPriority w:val="0"/>
    <w:pPr>
      <w:jc w:val="left"/>
      <w:outlineLvl w:val="9"/>
    </w:pPr>
    <w:rPr>
      <w:bCs/>
      <w:sz w:val="28"/>
    </w:rPr>
  </w:style>
  <w:style w:type="paragraph" w:customStyle="1" w:styleId="1228">
    <w:name w:val="标题二wg"/>
    <w:basedOn w:val="1"/>
    <w:qFormat/>
    <w:uiPriority w:val="0"/>
    <w:pPr>
      <w:snapToGrid w:val="0"/>
      <w:spacing w:before="300" w:after="200" w:line="360" w:lineRule="auto"/>
      <w:jc w:val="center"/>
      <w:outlineLvl w:val="1"/>
    </w:pPr>
    <w:rPr>
      <w:rFonts w:ascii="仿宋_GB2312" w:hAnsi="宋体" w:eastAsia="仿宋_GB2312"/>
      <w:b/>
      <w:sz w:val="36"/>
      <w:szCs w:val="36"/>
    </w:rPr>
  </w:style>
  <w:style w:type="paragraph" w:customStyle="1" w:styleId="1229">
    <w:name w:val="样式 WG标题3 居中 + Times New Roman 段前: 12 磅 行距: 固定值 18 磅"/>
    <w:basedOn w:val="942"/>
    <w:qFormat/>
    <w:uiPriority w:val="0"/>
    <w:pPr>
      <w:spacing w:before="240" w:line="360" w:lineRule="exact"/>
      <w:outlineLvl w:val="3"/>
    </w:pPr>
    <w:rPr>
      <w:rFonts w:ascii="Times New Roman" w:hAnsi="Times New Roman" w:cs="宋体"/>
      <w:bCs/>
      <w:szCs w:val="20"/>
    </w:rPr>
  </w:style>
  <w:style w:type="paragraph" w:customStyle="1" w:styleId="1230">
    <w:name w:val="987654321"/>
    <w:basedOn w:val="1"/>
    <w:qFormat/>
    <w:uiPriority w:val="0"/>
    <w:pPr>
      <w:autoSpaceDE w:val="0"/>
      <w:autoSpaceDN w:val="0"/>
      <w:adjustRightInd w:val="0"/>
      <w:spacing w:after="120" w:line="400" w:lineRule="exact"/>
      <w:ind w:firstLine="422" w:firstLineChars="200"/>
      <w:jc w:val="left"/>
      <w:textAlignment w:val="baseline"/>
    </w:pPr>
    <w:rPr>
      <w:kern w:val="20"/>
      <w:sz w:val="22"/>
      <w:szCs w:val="20"/>
    </w:rPr>
  </w:style>
  <w:style w:type="paragraph" w:customStyle="1" w:styleId="1231">
    <w:name w:val="样式 列表 + 宋体 五号 加粗 黑色 两端对齐 左侧:  0 厘米 行距: 固定值 18 磅"/>
    <w:basedOn w:val="69"/>
    <w:qFormat/>
    <w:uiPriority w:val="0"/>
    <w:pPr>
      <w:autoSpaceDE w:val="0"/>
      <w:autoSpaceDN w:val="0"/>
      <w:adjustRightInd w:val="0"/>
      <w:spacing w:line="360" w:lineRule="exact"/>
      <w:ind w:left="0" w:firstLine="200" w:firstLineChars="200"/>
      <w:textAlignment w:val="baseline"/>
    </w:pPr>
    <w:rPr>
      <w:rFonts w:ascii="宋体" w:hAnsi="宋体" w:cs="宋体"/>
      <w:b/>
      <w:bCs/>
      <w:color w:val="000000"/>
      <w:kern w:val="0"/>
      <w:szCs w:val="20"/>
    </w:rPr>
  </w:style>
  <w:style w:type="paragraph" w:customStyle="1" w:styleId="1232">
    <w:name w:val="标题一wg"/>
    <w:basedOn w:val="1"/>
    <w:qFormat/>
    <w:uiPriority w:val="0"/>
    <w:pPr>
      <w:spacing w:before="300" w:line="360" w:lineRule="auto"/>
      <w:jc w:val="center"/>
      <w:outlineLvl w:val="0"/>
    </w:pPr>
    <w:rPr>
      <w:rFonts w:ascii="宋体" w:hAnsi="宋体" w:cs="宋体"/>
      <w:b/>
      <w:bCs/>
      <w:sz w:val="52"/>
      <w:szCs w:val="20"/>
    </w:rPr>
  </w:style>
  <w:style w:type="paragraph" w:customStyle="1" w:styleId="1233">
    <w:name w:val="样式 正文小四wg + 首行缩进:  2 字符"/>
    <w:basedOn w:val="1"/>
    <w:qFormat/>
    <w:uiPriority w:val="0"/>
    <w:pPr>
      <w:autoSpaceDE w:val="0"/>
      <w:autoSpaceDN w:val="0"/>
      <w:adjustRightInd w:val="0"/>
      <w:ind w:firstLine="200" w:firstLineChars="200"/>
      <w:textAlignment w:val="baseline"/>
    </w:pPr>
    <w:rPr>
      <w:rFonts w:ascii="仿宋_GB2312" w:hAnsi="宋体" w:eastAsia="仿宋_GB2312" w:cs="宋体"/>
      <w:color w:val="000000"/>
      <w:kern w:val="20"/>
      <w:sz w:val="24"/>
      <w:szCs w:val="20"/>
    </w:rPr>
  </w:style>
  <w:style w:type="paragraph" w:customStyle="1" w:styleId="1234">
    <w:name w:val="4级标题小二wg"/>
    <w:basedOn w:val="1"/>
    <w:qFormat/>
    <w:uiPriority w:val="0"/>
    <w:pPr>
      <w:jc w:val="center"/>
      <w:outlineLvl w:val="3"/>
    </w:pPr>
    <w:rPr>
      <w:rFonts w:ascii="仿宋_GB2312" w:eastAsia="仿宋_GB2312"/>
      <w:b/>
      <w:bCs/>
      <w:color w:val="000000"/>
      <w:sz w:val="36"/>
      <w:szCs w:val="36"/>
    </w:rPr>
  </w:style>
  <w:style w:type="paragraph" w:customStyle="1" w:styleId="1235">
    <w:name w:val="样式 WG标题3 小四 + 首行缩进:  1.47 字符2"/>
    <w:basedOn w:val="951"/>
    <w:qFormat/>
    <w:uiPriority w:val="0"/>
    <w:pPr>
      <w:ind w:firstLine="147" w:firstLineChars="147"/>
    </w:pPr>
    <w:rPr>
      <w:rFonts w:cs="宋体"/>
      <w:bCs/>
      <w:szCs w:val="20"/>
    </w:rPr>
  </w:style>
  <w:style w:type="paragraph" w:customStyle="1" w:styleId="1236">
    <w:name w:val="123"/>
    <w:basedOn w:val="1"/>
    <w:qFormat/>
    <w:uiPriority w:val="0"/>
    <w:pPr>
      <w:autoSpaceDE w:val="0"/>
      <w:autoSpaceDN w:val="0"/>
      <w:adjustRightInd w:val="0"/>
      <w:spacing w:after="120" w:line="400" w:lineRule="exact"/>
      <w:ind w:firstLine="482"/>
      <w:jc w:val="left"/>
      <w:textAlignment w:val="baseline"/>
    </w:pPr>
    <w:rPr>
      <w:rFonts w:cs="宋体"/>
      <w:kern w:val="20"/>
      <w:sz w:val="22"/>
      <w:szCs w:val="20"/>
    </w:rPr>
  </w:style>
  <w:style w:type="paragraph" w:customStyle="1" w:styleId="1237">
    <w:name w:val="批注主题[858D7CFB-ED40-4347-BF05-701D383B685F][858D7CFB-ED40-4347-BF05-701D383B685F]"/>
    <w:basedOn w:val="16"/>
    <w:next w:val="16"/>
    <w:qFormat/>
    <w:uiPriority w:val="0"/>
    <w:pPr>
      <w:autoSpaceDE w:val="0"/>
      <w:autoSpaceDN w:val="0"/>
      <w:adjustRightInd w:val="0"/>
      <w:textAlignment w:val="baseline"/>
    </w:pPr>
    <w:rPr>
      <w:b/>
      <w:bCs/>
      <w:kern w:val="20"/>
      <w:sz w:val="22"/>
      <w:szCs w:val="20"/>
    </w:rPr>
  </w:style>
  <w:style w:type="paragraph" w:customStyle="1" w:styleId="1238">
    <w:name w:val="样式 标题二wg + 黑色"/>
    <w:basedOn w:val="1228"/>
    <w:qFormat/>
    <w:uiPriority w:val="0"/>
    <w:pPr>
      <w:outlineLvl w:val="0"/>
    </w:pPr>
    <w:rPr>
      <w:bCs/>
      <w:color w:val="000000"/>
    </w:rPr>
  </w:style>
  <w:style w:type="paragraph" w:customStyle="1" w:styleId="1239">
    <w:name w:val="样式 仿宋_GB2312 四号 加粗 行距: 1.5 倍行距1"/>
    <w:basedOn w:val="1"/>
    <w:qFormat/>
    <w:uiPriority w:val="0"/>
    <w:pPr>
      <w:spacing w:line="360" w:lineRule="auto"/>
      <w:ind w:firstLine="196" w:firstLineChars="196"/>
    </w:pPr>
    <w:rPr>
      <w:rFonts w:ascii="仿宋_GB2312" w:hAnsi="宋体" w:eastAsia="仿宋_GB2312" w:cs="宋体"/>
      <w:b/>
      <w:bCs/>
      <w:kern w:val="0"/>
      <w:sz w:val="28"/>
      <w:szCs w:val="20"/>
    </w:rPr>
  </w:style>
  <w:style w:type="paragraph" w:customStyle="1" w:styleId="1240">
    <w:name w:val="标题三wg +左对齐"/>
    <w:basedOn w:val="882"/>
    <w:qFormat/>
    <w:uiPriority w:val="0"/>
    <w:pPr>
      <w:jc w:val="left"/>
    </w:pPr>
    <w:rPr>
      <w:kern w:val="0"/>
    </w:rPr>
  </w:style>
  <w:style w:type="paragraph" w:customStyle="1" w:styleId="1241">
    <w:name w:val="样式 WG标题3 居中 + Times New Roman 段前: 12 磅 行距: 固定值 18 磅2"/>
    <w:basedOn w:val="942"/>
    <w:qFormat/>
    <w:uiPriority w:val="0"/>
    <w:pPr>
      <w:spacing w:before="240" w:line="360" w:lineRule="exact"/>
    </w:pPr>
    <w:rPr>
      <w:rFonts w:ascii="Times New Roman" w:hAnsi="Times New Roman" w:cs="宋体"/>
      <w:bCs/>
      <w:sz w:val="32"/>
      <w:szCs w:val="20"/>
    </w:rPr>
  </w:style>
  <w:style w:type="paragraph" w:customStyle="1" w:styleId="1242">
    <w:name w:val="3级标题"/>
    <w:basedOn w:val="1"/>
    <w:qFormat/>
    <w:uiPriority w:val="0"/>
    <w:pPr>
      <w:autoSpaceDE w:val="0"/>
      <w:autoSpaceDN w:val="0"/>
      <w:adjustRightInd w:val="0"/>
      <w:jc w:val="center"/>
      <w:textAlignment w:val="baseline"/>
      <w:outlineLvl w:val="2"/>
    </w:pPr>
    <w:rPr>
      <w:rFonts w:ascii="宋体" w:hAnsi="宋体" w:cs="宋体"/>
      <w:b/>
      <w:bCs/>
      <w:kern w:val="20"/>
      <w:sz w:val="36"/>
      <w:szCs w:val="20"/>
    </w:rPr>
  </w:style>
  <w:style w:type="paragraph" w:customStyle="1" w:styleId="1243">
    <w:name w:val="样式 仿宋_GB2312 小三 行距: 1.5 倍行距2"/>
    <w:basedOn w:val="1"/>
    <w:qFormat/>
    <w:uiPriority w:val="0"/>
    <w:pPr>
      <w:tabs>
        <w:tab w:val="left" w:pos="594"/>
      </w:tabs>
      <w:spacing w:line="360" w:lineRule="auto"/>
      <w:ind w:firstLine="600" w:firstLineChars="200"/>
    </w:pPr>
    <w:rPr>
      <w:rFonts w:ascii="仿宋_GB2312" w:eastAsia="仿宋_GB2312" w:cs="宋体"/>
      <w:sz w:val="30"/>
      <w:szCs w:val="20"/>
    </w:rPr>
  </w:style>
  <w:style w:type="paragraph" w:customStyle="1" w:styleId="1244">
    <w:name w:val="样式 WG标题2 + 行距: 固定值 18 磅3"/>
    <w:basedOn w:val="1245"/>
    <w:qFormat/>
    <w:uiPriority w:val="0"/>
    <w:pPr>
      <w:ind w:firstLine="236" w:firstLineChars="98"/>
    </w:pPr>
    <w:rPr>
      <w:bCs/>
    </w:rPr>
  </w:style>
  <w:style w:type="paragraph" w:customStyle="1" w:styleId="1245">
    <w:name w:val="WG标题2"/>
    <w:basedOn w:val="1233"/>
    <w:qFormat/>
    <w:uiPriority w:val="0"/>
    <w:pPr>
      <w:spacing w:before="60" w:after="60" w:line="360" w:lineRule="exact"/>
      <w:ind w:firstLine="0" w:firstLineChars="0"/>
      <w:outlineLvl w:val="1"/>
    </w:pPr>
    <w:rPr>
      <w:rFonts w:ascii="Times New Roman" w:hAnsi="Times New Roman" w:eastAsia="黑体"/>
      <w:sz w:val="28"/>
    </w:rPr>
  </w:style>
  <w:style w:type="paragraph" w:customStyle="1" w:styleId="1246">
    <w:name w:val="2级标题"/>
    <w:basedOn w:val="69"/>
    <w:qFormat/>
    <w:uiPriority w:val="0"/>
    <w:pPr>
      <w:autoSpaceDE w:val="0"/>
      <w:autoSpaceDN w:val="0"/>
      <w:adjustRightInd w:val="0"/>
      <w:ind w:left="557" w:leftChars="200" w:hanging="357" w:firstLineChars="0"/>
      <w:jc w:val="left"/>
      <w:textAlignment w:val="baseline"/>
      <w:outlineLvl w:val="1"/>
    </w:pPr>
    <w:rPr>
      <w:rFonts w:ascii="黑体" w:hAnsi="黑体" w:eastAsia="黑体"/>
      <w:b/>
      <w:bCs/>
      <w:kern w:val="0"/>
      <w:sz w:val="32"/>
      <w:szCs w:val="20"/>
    </w:rPr>
  </w:style>
  <w:style w:type="paragraph" w:customStyle="1" w:styleId="1247">
    <w:name w:val="xl67"/>
    <w:basedOn w:val="1"/>
    <w:qFormat/>
    <w:uiPriority w:val="99"/>
    <w:pPr>
      <w:widowControl/>
      <w:pBdr>
        <w:top w:val="single" w:color="auto" w:sz="4" w:space="0"/>
        <w:bottom w:val="single" w:color="auto" w:sz="4" w:space="0"/>
      </w:pBdr>
      <w:spacing w:before="100" w:beforeAutospacing="1" w:after="100" w:afterAutospacing="1"/>
      <w:jc w:val="left"/>
    </w:pPr>
    <w:rPr>
      <w:rFonts w:ascii="宋体" w:hAnsi="宋体"/>
      <w:kern w:val="0"/>
      <w:sz w:val="24"/>
      <w:szCs w:val="24"/>
    </w:rPr>
  </w:style>
  <w:style w:type="paragraph" w:customStyle="1" w:styleId="1248">
    <w:name w:val="WG标题1 宋体"/>
    <w:basedOn w:val="1249"/>
    <w:qFormat/>
    <w:uiPriority w:val="0"/>
    <w:pPr>
      <w:spacing w:line="320" w:lineRule="exact"/>
    </w:pPr>
    <w:rPr>
      <w:rFonts w:ascii="宋体" w:hAnsi="宋体" w:eastAsia="宋体"/>
      <w:sz w:val="30"/>
    </w:rPr>
  </w:style>
  <w:style w:type="paragraph" w:customStyle="1" w:styleId="1249">
    <w:name w:val="WG标题1"/>
    <w:basedOn w:val="69"/>
    <w:qFormat/>
    <w:uiPriority w:val="0"/>
    <w:pPr>
      <w:pageBreakBefore/>
      <w:widowControl/>
      <w:autoSpaceDE w:val="0"/>
      <w:autoSpaceDN w:val="0"/>
      <w:adjustRightInd w:val="0"/>
      <w:spacing w:after="300"/>
      <w:ind w:left="0" w:firstLine="0" w:firstLineChars="0"/>
      <w:jc w:val="center"/>
      <w:textAlignment w:val="baseline"/>
      <w:outlineLvl w:val="0"/>
    </w:pPr>
    <w:rPr>
      <w:rFonts w:ascii="仿宋_GB2312" w:eastAsia="仿宋_GB2312" w:cs="宋体"/>
      <w:b/>
      <w:bCs/>
      <w:color w:val="000000"/>
      <w:kern w:val="0"/>
      <w:sz w:val="32"/>
      <w:szCs w:val="20"/>
    </w:rPr>
  </w:style>
  <w:style w:type="paragraph" w:customStyle="1" w:styleId="1250">
    <w:name w:val="样式 样式 标题 3节，一一条，（一）条标题3黑四（一）一样式 + (中文) 仿宋_GB2312 小四 + (中文) 宋体 五..."/>
    <w:basedOn w:val="1224"/>
    <w:qFormat/>
    <w:uiPriority w:val="0"/>
    <w:pPr>
      <w:spacing w:line="360" w:lineRule="exact"/>
      <w:outlineLvl w:val="3"/>
    </w:pPr>
    <w:rPr>
      <w:rFonts w:eastAsia="宋体" w:cs="宋体"/>
      <w:sz w:val="21"/>
    </w:rPr>
  </w:style>
  <w:style w:type="paragraph" w:customStyle="1" w:styleId="1251">
    <w:name w:val="样式 WG标题1 宋体 + 行距: 固定值 18 磅"/>
    <w:basedOn w:val="1248"/>
    <w:qFormat/>
    <w:uiPriority w:val="0"/>
    <w:pPr>
      <w:spacing w:before="300" w:after="200" w:line="360" w:lineRule="exact"/>
    </w:pPr>
    <w:rPr>
      <w:sz w:val="32"/>
    </w:rPr>
  </w:style>
  <w:style w:type="paragraph" w:customStyle="1" w:styleId="1252">
    <w:name w:val="正文格式"/>
    <w:basedOn w:val="1"/>
    <w:qFormat/>
    <w:uiPriority w:val="0"/>
    <w:pPr>
      <w:adjustRightInd w:val="0"/>
      <w:snapToGrid w:val="0"/>
      <w:spacing w:line="360" w:lineRule="auto"/>
      <w:ind w:firstLine="228" w:firstLineChars="228"/>
    </w:pPr>
    <w:rPr>
      <w:rFonts w:ascii="宋体" w:hAnsi="宋体"/>
      <w:color w:val="000000"/>
      <w:sz w:val="28"/>
      <w:szCs w:val="28"/>
    </w:rPr>
  </w:style>
  <w:style w:type="paragraph" w:customStyle="1" w:styleId="1253">
    <w:name w:val="wg表头（仿宋_GB2312 小四 加粗 居中）"/>
    <w:basedOn w:val="1"/>
    <w:qFormat/>
    <w:uiPriority w:val="0"/>
    <w:pPr>
      <w:jc w:val="center"/>
    </w:pPr>
    <w:rPr>
      <w:rFonts w:ascii="仿宋_GB2312" w:hAnsi="宋体" w:eastAsia="仿宋_GB2312" w:cs="宋体"/>
      <w:b/>
      <w:bCs/>
      <w:sz w:val="24"/>
      <w:szCs w:val="20"/>
    </w:rPr>
  </w:style>
  <w:style w:type="paragraph" w:customStyle="1" w:styleId="1254">
    <w:name w:val="样式 仿宋_GB2312 小三 加粗 行距: 1.5 倍行距1"/>
    <w:basedOn w:val="1"/>
    <w:qFormat/>
    <w:uiPriority w:val="0"/>
    <w:pPr>
      <w:spacing w:line="360" w:lineRule="auto"/>
      <w:ind w:firstLine="590" w:firstLineChars="196"/>
    </w:pPr>
    <w:rPr>
      <w:rFonts w:ascii="仿宋_GB2312" w:hAnsi="宋体" w:eastAsia="仿宋_GB2312" w:cs="宋体"/>
      <w:b/>
      <w:bCs/>
      <w:kern w:val="0"/>
      <w:sz w:val="30"/>
      <w:szCs w:val="20"/>
    </w:rPr>
  </w:style>
  <w:style w:type="paragraph" w:customStyle="1" w:styleId="1255">
    <w:name w:val="标题3wg"/>
    <w:basedOn w:val="1"/>
    <w:qFormat/>
    <w:uiPriority w:val="0"/>
    <w:pPr>
      <w:spacing w:line="360" w:lineRule="auto"/>
      <w:outlineLvl w:val="2"/>
    </w:pPr>
    <w:rPr>
      <w:rFonts w:ascii="仿宋_GB2312" w:hAnsi="宋体" w:eastAsia="仿宋_GB2312" w:cs="宋体"/>
      <w:b/>
      <w:bCs/>
      <w:kern w:val="0"/>
      <w:sz w:val="28"/>
      <w:szCs w:val="20"/>
    </w:rPr>
  </w:style>
  <w:style w:type="paragraph" w:customStyle="1" w:styleId="1256">
    <w:name w:val="xl64"/>
    <w:basedOn w:val="1"/>
    <w:qFormat/>
    <w:uiPriority w:val="99"/>
    <w:pPr>
      <w:widowControl/>
      <w:pBdr>
        <w:top w:val="single" w:color="auto" w:sz="4" w:space="0"/>
        <w:bottom w:val="single" w:color="auto" w:sz="4" w:space="0"/>
      </w:pBdr>
      <w:spacing w:before="100" w:beforeAutospacing="1" w:after="100" w:afterAutospacing="1"/>
      <w:jc w:val="center"/>
      <w:textAlignment w:val="center"/>
    </w:pPr>
    <w:rPr>
      <w:kern w:val="0"/>
      <w:sz w:val="24"/>
      <w:szCs w:val="24"/>
    </w:rPr>
  </w:style>
  <w:style w:type="paragraph" w:customStyle="1" w:styleId="1257">
    <w:name w:val="样式 WG标题3 小四 + 首行缩进:  1.47 字符1"/>
    <w:basedOn w:val="951"/>
    <w:qFormat/>
    <w:uiPriority w:val="0"/>
    <w:pPr>
      <w:spacing w:line="240" w:lineRule="auto"/>
    </w:pPr>
    <w:rPr>
      <w:rFonts w:cs="宋体"/>
      <w:bCs/>
      <w:szCs w:val="20"/>
    </w:rPr>
  </w:style>
  <w:style w:type="paragraph" w:customStyle="1" w:styleId="1258">
    <w:name w:val="样式 标题 3节，一一条，（一）条标题3黑四（一）一样式 + (西文) 宋体 (中文) 仿宋_GB2312 ..."/>
    <w:basedOn w:val="7"/>
    <w:qFormat/>
    <w:uiPriority w:val="0"/>
    <w:pPr>
      <w:spacing w:after="0" w:line="360" w:lineRule="auto"/>
      <w:jc w:val="both"/>
    </w:pPr>
    <w:rPr>
      <w:rFonts w:eastAsia="仿宋_GB2312"/>
      <w:szCs w:val="20"/>
    </w:rPr>
  </w:style>
  <w:style w:type="paragraph" w:customStyle="1" w:styleId="1259">
    <w:name w:val="标题3wg不居中红色"/>
    <w:basedOn w:val="1"/>
    <w:qFormat/>
    <w:uiPriority w:val="0"/>
    <w:pPr>
      <w:outlineLvl w:val="2"/>
    </w:pPr>
    <w:rPr>
      <w:rFonts w:ascii="仿宋_GB2312" w:eastAsia="仿宋_GB2312"/>
      <w:b/>
      <w:color w:val="FF0000"/>
      <w:sz w:val="28"/>
      <w:szCs w:val="28"/>
    </w:rPr>
  </w:style>
  <w:style w:type="paragraph" w:customStyle="1" w:styleId="1260">
    <w:name w:val="样式 仿宋_GB2312 小三 加粗 行距: 1.5 倍行距"/>
    <w:basedOn w:val="1"/>
    <w:qFormat/>
    <w:uiPriority w:val="0"/>
    <w:pPr>
      <w:spacing w:line="360" w:lineRule="auto"/>
      <w:ind w:firstLine="196" w:firstLineChars="196"/>
    </w:pPr>
    <w:rPr>
      <w:rFonts w:ascii="仿宋_GB2312" w:hAnsi="宋体" w:eastAsia="仿宋_GB2312" w:cs="宋体"/>
      <w:b/>
      <w:bCs/>
      <w:sz w:val="30"/>
      <w:szCs w:val="20"/>
    </w:rPr>
  </w:style>
  <w:style w:type="paragraph" w:customStyle="1" w:styleId="1261">
    <w:name w:val="样式 标题一wg + 黑色"/>
    <w:basedOn w:val="1232"/>
    <w:qFormat/>
    <w:uiPriority w:val="0"/>
    <w:pPr>
      <w:outlineLvl w:val="9"/>
    </w:pPr>
    <w:rPr>
      <w:color w:val="000000"/>
    </w:rPr>
  </w:style>
  <w:style w:type="paragraph" w:customStyle="1" w:styleId="1262">
    <w:name w:val="样式 样式 标题 3节，一一条，（一）条标题3黑四（一）一样式 + (西文) 宋体 (中文) 仿宋_GB2312 ... + (..."/>
    <w:basedOn w:val="1258"/>
    <w:qFormat/>
    <w:uiPriority w:val="0"/>
    <w:pPr>
      <w:spacing w:line="360" w:lineRule="exact"/>
      <w:outlineLvl w:val="3"/>
    </w:pPr>
    <w:rPr>
      <w:rFonts w:ascii="Times New Roman" w:hAnsi="Times New Roman" w:eastAsia="宋体" w:cs="宋体"/>
      <w:sz w:val="21"/>
    </w:rPr>
  </w:style>
  <w:style w:type="paragraph" w:customStyle="1" w:styleId="1263">
    <w:name w:val="样式 仿宋_GB2312 四号 加粗 黑色"/>
    <w:basedOn w:val="1"/>
    <w:qFormat/>
    <w:uiPriority w:val="0"/>
    <w:pPr>
      <w:snapToGrid w:val="0"/>
      <w:spacing w:line="360" w:lineRule="auto"/>
    </w:pPr>
    <w:rPr>
      <w:rFonts w:ascii="仿宋_GB2312" w:hAnsi="Courier New" w:eastAsia="仿宋_GB2312"/>
      <w:b/>
      <w:bCs/>
      <w:color w:val="000000"/>
      <w:sz w:val="28"/>
      <w:szCs w:val="28"/>
    </w:rPr>
  </w:style>
  <w:style w:type="paragraph" w:customStyle="1" w:styleId="1264">
    <w:name w:val="样式 WG标题2 + 行距: 固定值 18 磅2"/>
    <w:basedOn w:val="1245"/>
    <w:qFormat/>
    <w:uiPriority w:val="0"/>
    <w:rPr>
      <w:bCs/>
    </w:rPr>
  </w:style>
  <w:style w:type="paragraph" w:customStyle="1" w:styleId="1265">
    <w:name w:val="xl68"/>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1266">
    <w:name w:val="xl239"/>
    <w:basedOn w:val="1"/>
    <w:qFormat/>
    <w:uiPriority w:val="0"/>
    <w:pPr>
      <w:widowControl/>
      <w:spacing w:before="100" w:beforeAutospacing="1" w:afterLines="50" w:afterAutospacing="1"/>
      <w:ind w:firstLine="200" w:firstLineChars="200"/>
      <w:jc w:val="left"/>
    </w:pPr>
    <w:rPr>
      <w:rFonts w:ascii="宋体" w:hAnsi="宋体" w:cs="宋体"/>
      <w:color w:val="FF00FF"/>
      <w:kern w:val="0"/>
      <w:sz w:val="24"/>
      <w:szCs w:val="24"/>
    </w:rPr>
  </w:style>
  <w:style w:type="paragraph" w:customStyle="1" w:styleId="1267">
    <w:name w:val="xl211"/>
    <w:basedOn w:val="1"/>
    <w:qFormat/>
    <w:uiPriority w:val="0"/>
    <w:pPr>
      <w:widowControl/>
      <w:pBdr>
        <w:top w:val="single" w:color="auto" w:sz="4" w:space="0"/>
        <w:bottom w:val="single" w:color="auto" w:sz="4" w:space="0"/>
        <w:right w:val="single" w:color="auto" w:sz="4" w:space="0"/>
      </w:pBdr>
      <w:spacing w:before="100" w:beforeAutospacing="1" w:afterLines="50" w:afterAutospacing="1"/>
      <w:ind w:firstLine="200" w:firstLineChars="200"/>
      <w:jc w:val="left"/>
    </w:pPr>
    <w:rPr>
      <w:rFonts w:ascii="宋体" w:hAnsi="宋体" w:cs="宋体"/>
      <w:kern w:val="0"/>
      <w:sz w:val="24"/>
      <w:szCs w:val="24"/>
    </w:rPr>
  </w:style>
  <w:style w:type="paragraph" w:customStyle="1" w:styleId="1268">
    <w:name w:val="样式 WG标题3 小四 + 首行缩进:  1.48 字符1"/>
    <w:basedOn w:val="951"/>
    <w:qFormat/>
    <w:uiPriority w:val="0"/>
    <w:pPr>
      <w:ind w:firstLine="148" w:firstLineChars="148"/>
    </w:pPr>
    <w:rPr>
      <w:rFonts w:cs="宋体"/>
      <w:bCs/>
      <w:szCs w:val="20"/>
    </w:rPr>
  </w:style>
  <w:style w:type="paragraph" w:customStyle="1" w:styleId="1269">
    <w:name w:val="样式 四号 加粗 居中"/>
    <w:basedOn w:val="1"/>
    <w:qFormat/>
    <w:uiPriority w:val="0"/>
    <w:pPr>
      <w:autoSpaceDE w:val="0"/>
      <w:autoSpaceDN w:val="0"/>
      <w:adjustRightInd w:val="0"/>
      <w:jc w:val="center"/>
      <w:textAlignment w:val="baseline"/>
      <w:outlineLvl w:val="3"/>
    </w:pPr>
    <w:rPr>
      <w:rFonts w:cs="宋体"/>
      <w:b/>
      <w:bCs/>
      <w:kern w:val="20"/>
      <w:sz w:val="28"/>
      <w:szCs w:val="20"/>
    </w:rPr>
  </w:style>
  <w:style w:type="paragraph" w:customStyle="1" w:styleId="1270">
    <w:name w:val="WG表头标题2+分页"/>
    <w:basedOn w:val="942"/>
    <w:qFormat/>
    <w:uiPriority w:val="0"/>
    <w:pPr>
      <w:spacing w:before="240" w:line="360" w:lineRule="exact"/>
      <w:ind w:firstLine="0"/>
      <w:outlineLvl w:val="1"/>
    </w:pPr>
    <w:rPr>
      <w:rFonts w:ascii="Times New Roman" w:hAnsi="Times New Roman" w:cs="宋体"/>
      <w:bCs/>
      <w:sz w:val="32"/>
      <w:szCs w:val="20"/>
    </w:rPr>
  </w:style>
  <w:style w:type="paragraph" w:customStyle="1" w:styleId="1271">
    <w:name w:val="封面院名"/>
    <w:basedOn w:val="1"/>
    <w:qFormat/>
    <w:uiPriority w:val="0"/>
    <w:pPr>
      <w:spacing w:afterLines="50" w:line="340" w:lineRule="exact"/>
      <w:ind w:left="300" w:leftChars="300" w:right="400" w:rightChars="400" w:firstLine="200" w:firstLineChars="200"/>
      <w:jc w:val="distribute"/>
    </w:pPr>
    <w:rPr>
      <w:sz w:val="28"/>
      <w:szCs w:val="28"/>
    </w:rPr>
  </w:style>
  <w:style w:type="paragraph" w:customStyle="1" w:styleId="1272">
    <w:name w:val="xl88"/>
    <w:basedOn w:val="1"/>
    <w:qFormat/>
    <w:uiPriority w:val="99"/>
    <w:pPr>
      <w:widowControl/>
      <w:pBdr>
        <w:top w:val="single" w:color="auto" w:sz="4" w:space="0"/>
        <w:left w:val="single" w:color="auto" w:sz="4" w:space="0"/>
        <w:right w:val="single" w:color="auto" w:sz="4" w:space="0"/>
      </w:pBdr>
      <w:shd w:val="clear" w:color="auto" w:fill="FFFF00"/>
      <w:spacing w:before="100" w:beforeAutospacing="1" w:afterLines="50" w:afterAutospacing="1"/>
      <w:ind w:firstLine="200" w:firstLineChars="200"/>
      <w:jc w:val="center"/>
    </w:pPr>
    <w:rPr>
      <w:rFonts w:ascii="宋体" w:hAnsi="宋体" w:cs="宋体"/>
      <w:kern w:val="0"/>
      <w:sz w:val="24"/>
      <w:szCs w:val="24"/>
    </w:rPr>
  </w:style>
  <w:style w:type="paragraph" w:customStyle="1" w:styleId="1273">
    <w:name w:val="样式 仿宋_GB2312 四号 首行缩进:  1.01 厘米 行距: 1.5 倍行距"/>
    <w:basedOn w:val="1"/>
    <w:qFormat/>
    <w:uiPriority w:val="0"/>
    <w:pPr>
      <w:spacing w:line="360" w:lineRule="auto"/>
      <w:ind w:firstLine="573"/>
    </w:pPr>
    <w:rPr>
      <w:rFonts w:ascii="仿宋_GB2312" w:eastAsia="仿宋_GB2312" w:cs="宋体"/>
      <w:sz w:val="28"/>
      <w:szCs w:val="20"/>
    </w:rPr>
  </w:style>
  <w:style w:type="paragraph" w:customStyle="1" w:styleId="1274">
    <w:name w:val="WG标题4"/>
    <w:basedOn w:val="1"/>
    <w:qFormat/>
    <w:uiPriority w:val="0"/>
    <w:pPr>
      <w:keepNext/>
      <w:keepLines/>
      <w:spacing w:line="360" w:lineRule="exact"/>
      <w:outlineLvl w:val="3"/>
    </w:pPr>
    <w:rPr>
      <w:rFonts w:cs="宋体"/>
      <w:b/>
      <w:bCs/>
      <w:szCs w:val="20"/>
    </w:rPr>
  </w:style>
  <w:style w:type="paragraph" w:customStyle="1" w:styleId="1275">
    <w:name w:val="Aufzählung"/>
    <w:basedOn w:val="1"/>
    <w:qFormat/>
    <w:uiPriority w:val="0"/>
    <w:pPr>
      <w:widowControl/>
      <w:spacing w:afterLines="50"/>
      <w:ind w:firstLine="200" w:firstLineChars="200"/>
      <w:jc w:val="left"/>
    </w:pPr>
    <w:rPr>
      <w:rFonts w:ascii="Times" w:hAnsi="Times"/>
      <w:kern w:val="0"/>
      <w:sz w:val="24"/>
      <w:szCs w:val="20"/>
      <w:lang w:val="de-DE" w:eastAsia="en-US"/>
    </w:rPr>
  </w:style>
  <w:style w:type="paragraph" w:customStyle="1" w:styleId="1276">
    <w:name w:val="xl1978"/>
    <w:basedOn w:val="1"/>
    <w:qFormat/>
    <w:uiPriority w:val="0"/>
    <w:pPr>
      <w:widowControl/>
      <w:pBdr>
        <w:left w:val="single" w:color="auto" w:sz="4" w:space="0"/>
        <w:bottom w:val="single" w:color="auto" w:sz="4" w:space="0"/>
        <w:right w:val="single" w:color="auto" w:sz="4" w:space="0"/>
      </w:pBdr>
      <w:spacing w:before="100" w:beforeAutospacing="1" w:afterLines="50" w:afterAutospacing="1"/>
      <w:ind w:firstLine="200" w:firstLineChars="200"/>
      <w:jc w:val="left"/>
    </w:pPr>
    <w:rPr>
      <w:rFonts w:hint="eastAsia" w:ascii="宋体" w:hAnsi="宋体"/>
      <w:color w:val="000000"/>
      <w:kern w:val="0"/>
      <w:sz w:val="24"/>
      <w:szCs w:val="24"/>
    </w:rPr>
  </w:style>
  <w:style w:type="paragraph" w:customStyle="1" w:styleId="1277">
    <w:name w:val="样式 标题 2 + (西文) 宋体 (中文) 仿宋_GB2312 小四"/>
    <w:basedOn w:val="6"/>
    <w:qFormat/>
    <w:uiPriority w:val="0"/>
    <w:pPr>
      <w:keepNext/>
      <w:keepLines/>
      <w:spacing w:line="360" w:lineRule="auto"/>
      <w:contextualSpacing w:val="0"/>
    </w:pPr>
    <w:rPr>
      <w:rFonts w:eastAsia="仿宋_GB2312"/>
    </w:rPr>
  </w:style>
  <w:style w:type="paragraph" w:customStyle="1" w:styleId="1278">
    <w:name w:val="font25"/>
    <w:basedOn w:val="1"/>
    <w:qFormat/>
    <w:uiPriority w:val="0"/>
    <w:pPr>
      <w:widowControl/>
      <w:spacing w:before="100" w:beforeAutospacing="1" w:afterLines="50" w:afterAutospacing="1"/>
      <w:ind w:firstLine="200" w:firstLineChars="200"/>
      <w:jc w:val="left"/>
    </w:pPr>
    <w:rPr>
      <w:color w:val="000000"/>
      <w:kern w:val="0"/>
      <w:sz w:val="23"/>
      <w:szCs w:val="23"/>
    </w:rPr>
  </w:style>
  <w:style w:type="paragraph" w:customStyle="1" w:styleId="1279">
    <w:name w:val="xl10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Lines="50" w:afterAutospacing="1"/>
      <w:ind w:firstLine="200" w:firstLineChars="200"/>
      <w:jc w:val="left"/>
    </w:pPr>
    <w:rPr>
      <w:rFonts w:hint="eastAsia" w:ascii="黑体" w:hAnsi="宋体" w:eastAsia="黑体"/>
      <w:color w:val="000000"/>
      <w:kern w:val="0"/>
      <w:sz w:val="24"/>
      <w:szCs w:val="24"/>
    </w:rPr>
  </w:style>
  <w:style w:type="paragraph" w:customStyle="1" w:styleId="1280">
    <w:name w:val="样式 仿宋_GB2312 四号 加粗 黑色 行距: 1.5 倍行距"/>
    <w:basedOn w:val="1"/>
    <w:qFormat/>
    <w:uiPriority w:val="0"/>
    <w:pPr>
      <w:spacing w:line="360" w:lineRule="auto"/>
    </w:pPr>
    <w:rPr>
      <w:rFonts w:ascii="仿宋_GB2312" w:hAnsi="Courier New" w:eastAsia="仿宋_GB2312" w:cs="宋体"/>
      <w:b/>
      <w:bCs/>
      <w:color w:val="000000"/>
      <w:sz w:val="28"/>
      <w:szCs w:val="20"/>
    </w:rPr>
  </w:style>
  <w:style w:type="paragraph" w:customStyle="1" w:styleId="1281">
    <w:name w:val="标文"/>
    <w:basedOn w:val="1"/>
    <w:qFormat/>
    <w:uiPriority w:val="0"/>
    <w:pPr>
      <w:adjustRightInd w:val="0"/>
      <w:spacing w:before="120" w:afterLines="50" w:line="360" w:lineRule="auto"/>
      <w:ind w:firstLine="200" w:firstLineChars="200"/>
      <w:jc w:val="left"/>
    </w:pPr>
    <w:rPr>
      <w:kern w:val="0"/>
      <w:sz w:val="24"/>
      <w:szCs w:val="20"/>
    </w:rPr>
  </w:style>
  <w:style w:type="paragraph" w:customStyle="1" w:styleId="1282">
    <w:name w:val="xl228"/>
    <w:basedOn w:val="1"/>
    <w:qFormat/>
    <w:uiPriority w:val="0"/>
    <w:pPr>
      <w:widowControl/>
      <w:pBdr>
        <w:right w:val="single" w:color="auto" w:sz="4" w:space="0"/>
      </w:pBdr>
      <w:spacing w:before="100" w:beforeAutospacing="1" w:afterLines="50" w:afterAutospacing="1"/>
      <w:ind w:firstLine="200" w:firstLineChars="200"/>
      <w:jc w:val="center"/>
    </w:pPr>
    <w:rPr>
      <w:rFonts w:ascii="宋体" w:hAnsi="宋体" w:cs="宋体"/>
      <w:color w:val="FF00FF"/>
      <w:kern w:val="0"/>
      <w:sz w:val="24"/>
      <w:szCs w:val="24"/>
    </w:rPr>
  </w:style>
  <w:style w:type="paragraph" w:customStyle="1" w:styleId="1283">
    <w:name w:val="目录"/>
    <w:basedOn w:val="1284"/>
    <w:qFormat/>
    <w:uiPriority w:val="0"/>
    <w:pPr>
      <w:spacing w:before="200"/>
    </w:pPr>
    <w:rPr>
      <w:sz w:val="32"/>
    </w:rPr>
  </w:style>
  <w:style w:type="paragraph" w:customStyle="1" w:styleId="1284">
    <w:name w:val="WG标题2 居中"/>
    <w:basedOn w:val="1248"/>
    <w:qFormat/>
    <w:uiPriority w:val="0"/>
    <w:pPr>
      <w:outlineLvl w:val="1"/>
    </w:pPr>
  </w:style>
  <w:style w:type="paragraph" w:customStyle="1" w:styleId="1285">
    <w:name w:val="xl1963"/>
    <w:basedOn w:val="1"/>
    <w:qFormat/>
    <w:uiPriority w:val="0"/>
    <w:pPr>
      <w:widowControl/>
      <w:spacing w:before="100" w:beforeAutospacing="1" w:afterLines="50" w:afterAutospacing="1"/>
      <w:ind w:firstLine="200" w:firstLineChars="200"/>
      <w:jc w:val="left"/>
    </w:pPr>
    <w:rPr>
      <w:rFonts w:hint="eastAsia" w:ascii="宋体" w:hAnsi="宋体"/>
      <w:color w:val="000000"/>
      <w:kern w:val="0"/>
      <w:sz w:val="24"/>
      <w:szCs w:val="24"/>
    </w:rPr>
  </w:style>
  <w:style w:type="paragraph" w:customStyle="1" w:styleId="1286">
    <w:name w:val="deh1"/>
    <w:basedOn w:val="1"/>
    <w:qFormat/>
    <w:uiPriority w:val="0"/>
    <w:pPr>
      <w:spacing w:afterLines="50" w:line="360" w:lineRule="auto"/>
      <w:ind w:firstLine="200" w:firstLineChars="200"/>
      <w:jc w:val="left"/>
    </w:pPr>
    <w:rPr>
      <w:rFonts w:eastAsia="仿宋_GB2312"/>
      <w:sz w:val="24"/>
      <w:szCs w:val="21"/>
    </w:rPr>
  </w:style>
  <w:style w:type="paragraph" w:customStyle="1" w:styleId="1287">
    <w:name w:val="样式10"/>
    <w:basedOn w:val="1"/>
    <w:qFormat/>
    <w:uiPriority w:val="0"/>
    <w:pPr>
      <w:adjustRightInd w:val="0"/>
      <w:snapToGrid w:val="0"/>
      <w:spacing w:before="156" w:line="360" w:lineRule="atLeast"/>
      <w:ind w:left="902" w:hanging="902"/>
    </w:pPr>
    <w:rPr>
      <w:rFonts w:ascii="Century Schoolbook" w:hAnsi="Century Schoolbook"/>
      <w:b/>
      <w:spacing w:val="6"/>
      <w:kern w:val="0"/>
      <w:sz w:val="24"/>
      <w:szCs w:val="20"/>
    </w:rPr>
  </w:style>
  <w:style w:type="paragraph" w:customStyle="1" w:styleId="1288">
    <w:name w:val="批注框文本[858D7CFB-ED40-4347-BF05-701D383B685F][858D7CFB-ED40-4347-BF05-701D383B685F]"/>
    <w:basedOn w:val="1"/>
    <w:qFormat/>
    <w:uiPriority w:val="0"/>
    <w:rPr>
      <w:sz w:val="18"/>
      <w:szCs w:val="18"/>
    </w:rPr>
  </w:style>
  <w:style w:type="paragraph" w:customStyle="1" w:styleId="1289">
    <w:name w:val="xl199"/>
    <w:basedOn w:val="1"/>
    <w:qFormat/>
    <w:uiPriority w:val="0"/>
    <w:pPr>
      <w:widowControl/>
      <w:pBdr>
        <w:bottom w:val="single" w:color="auto" w:sz="4" w:space="0"/>
        <w:right w:val="single" w:color="auto" w:sz="4" w:space="0"/>
      </w:pBdr>
      <w:spacing w:before="100" w:beforeAutospacing="1" w:afterLines="50" w:afterAutospacing="1"/>
      <w:ind w:firstLine="200" w:firstLineChars="200"/>
      <w:jc w:val="left"/>
    </w:pPr>
    <w:rPr>
      <w:rFonts w:ascii="宋体" w:hAnsi="宋体" w:cs="宋体"/>
      <w:kern w:val="0"/>
      <w:szCs w:val="21"/>
    </w:rPr>
  </w:style>
  <w:style w:type="paragraph" w:customStyle="1" w:styleId="1290">
    <w:name w:val="样式 WG标题3 小四 + 首行缩进:  1.47 字符3"/>
    <w:basedOn w:val="951"/>
    <w:qFormat/>
    <w:uiPriority w:val="0"/>
    <w:pPr>
      <w:ind w:firstLine="147" w:firstLineChars="147"/>
    </w:pPr>
    <w:rPr>
      <w:rFonts w:cs="宋体"/>
      <w:bCs/>
      <w:szCs w:val="20"/>
    </w:rPr>
  </w:style>
  <w:style w:type="paragraph" w:customStyle="1" w:styleId="1291">
    <w:name w:val="款标题"/>
    <w:basedOn w:val="1"/>
    <w:qFormat/>
    <w:uiPriority w:val="0"/>
    <w:pPr>
      <w:tabs>
        <w:tab w:val="left" w:pos="420"/>
      </w:tabs>
      <w:spacing w:afterLines="50"/>
      <w:ind w:left="420" w:hanging="420" w:firstLineChars="200"/>
      <w:jc w:val="left"/>
    </w:pPr>
    <w:rPr>
      <w:color w:val="00FF00"/>
      <w:sz w:val="28"/>
      <w:szCs w:val="28"/>
    </w:rPr>
  </w:style>
  <w:style w:type="paragraph" w:customStyle="1" w:styleId="1292">
    <w:name w:val="xl190"/>
    <w:basedOn w:val="1"/>
    <w:qFormat/>
    <w:uiPriority w:val="0"/>
    <w:pPr>
      <w:widowControl/>
      <w:pBdr>
        <w:top w:val="single" w:color="auto" w:sz="4" w:space="0"/>
        <w:left w:val="single" w:color="auto" w:sz="4" w:space="0"/>
        <w:right w:val="single" w:color="auto" w:sz="4" w:space="0"/>
      </w:pBdr>
      <w:spacing w:before="100" w:beforeAutospacing="1" w:afterLines="50" w:afterAutospacing="1"/>
      <w:ind w:firstLine="200" w:firstLineChars="200"/>
      <w:jc w:val="center"/>
    </w:pPr>
    <w:rPr>
      <w:rFonts w:ascii="宋体" w:hAnsi="宋体" w:cs="宋体"/>
      <w:b/>
      <w:bCs/>
      <w:kern w:val="0"/>
      <w:sz w:val="24"/>
      <w:szCs w:val="24"/>
    </w:rPr>
  </w:style>
  <w:style w:type="paragraph" w:customStyle="1" w:styleId="1293">
    <w:name w:val="样式 WG标题3 + 四号 行距: 固定值 18 磅"/>
    <w:basedOn w:val="919"/>
    <w:qFormat/>
    <w:uiPriority w:val="0"/>
    <w:pPr>
      <w:spacing w:line="360" w:lineRule="exact"/>
    </w:pPr>
    <w:rPr>
      <w:sz w:val="28"/>
    </w:rPr>
  </w:style>
  <w:style w:type="paragraph" w:customStyle="1" w:styleId="1294">
    <w:name w:val="居中文字"/>
    <w:basedOn w:val="1"/>
    <w:qFormat/>
    <w:uiPriority w:val="0"/>
    <w:pPr>
      <w:adjustRightInd w:val="0"/>
      <w:spacing w:before="120" w:afterLines="50"/>
      <w:ind w:firstLine="200" w:firstLineChars="200"/>
      <w:jc w:val="center"/>
      <w:textAlignment w:val="baseline"/>
    </w:pPr>
    <w:rPr>
      <w:kern w:val="0"/>
      <w:sz w:val="32"/>
      <w:szCs w:val="32"/>
    </w:rPr>
  </w:style>
  <w:style w:type="paragraph" w:customStyle="1" w:styleId="1295">
    <w:name w:val="xl125"/>
    <w:basedOn w:val="1"/>
    <w:qFormat/>
    <w:uiPriority w:val="99"/>
    <w:pPr>
      <w:widowControl/>
      <w:shd w:val="clear" w:color="auto" w:fill="FFFFFF"/>
      <w:spacing w:before="100" w:beforeAutospacing="1" w:afterLines="50" w:afterAutospacing="1"/>
      <w:ind w:firstLine="200" w:firstLineChars="200"/>
      <w:jc w:val="center"/>
      <w:textAlignment w:val="center"/>
    </w:pPr>
    <w:rPr>
      <w:rFonts w:ascii="宋体" w:hAnsi="宋体"/>
      <w:color w:val="000000"/>
      <w:kern w:val="0"/>
      <w:sz w:val="24"/>
      <w:szCs w:val="24"/>
    </w:rPr>
  </w:style>
  <w:style w:type="paragraph" w:customStyle="1" w:styleId="1296">
    <w:name w:val="标题四wg 仿宋_GB2312 小四 加粗 黑色"/>
    <w:basedOn w:val="1"/>
    <w:qFormat/>
    <w:uiPriority w:val="0"/>
    <w:pPr>
      <w:ind w:firstLine="200" w:firstLineChars="200"/>
      <w:outlineLvl w:val="3"/>
    </w:pPr>
    <w:rPr>
      <w:rFonts w:ascii="仿宋_GB2312" w:hAnsi="宋体" w:eastAsia="仿宋_GB2312" w:cs="宋体"/>
      <w:b/>
      <w:bCs/>
      <w:color w:val="000000"/>
      <w:sz w:val="24"/>
      <w:szCs w:val="20"/>
    </w:rPr>
  </w:style>
  <w:style w:type="paragraph" w:customStyle="1" w:styleId="1297">
    <w:name w:val="xl66"/>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kern w:val="0"/>
      <w:sz w:val="24"/>
      <w:szCs w:val="24"/>
    </w:rPr>
  </w:style>
  <w:style w:type="paragraph" w:customStyle="1" w:styleId="1298">
    <w:name w:val="标题二wg左对齐"/>
    <w:basedOn w:val="1"/>
    <w:qFormat/>
    <w:uiPriority w:val="0"/>
    <w:pPr>
      <w:tabs>
        <w:tab w:val="left" w:pos="0"/>
      </w:tabs>
      <w:snapToGrid w:val="0"/>
      <w:spacing w:before="240" w:line="360" w:lineRule="auto"/>
      <w:outlineLvl w:val="1"/>
    </w:pPr>
    <w:rPr>
      <w:rFonts w:ascii="仿宋_GB2312" w:hAnsi="宋体" w:eastAsia="仿宋_GB2312"/>
      <w:b/>
      <w:sz w:val="30"/>
      <w:szCs w:val="30"/>
    </w:rPr>
  </w:style>
  <w:style w:type="paragraph" w:customStyle="1" w:styleId="1299">
    <w:name w:val="正文小四wg"/>
    <w:basedOn w:val="1"/>
    <w:qFormat/>
    <w:uiPriority w:val="0"/>
    <w:pPr>
      <w:autoSpaceDE w:val="0"/>
      <w:autoSpaceDN w:val="0"/>
      <w:adjustRightInd w:val="0"/>
      <w:ind w:firstLine="200" w:firstLineChars="200"/>
      <w:textAlignment w:val="baseline"/>
    </w:pPr>
    <w:rPr>
      <w:rFonts w:ascii="仿宋_GB2312" w:hAnsi="宋体" w:eastAsia="仿宋_GB2312" w:cs="宋体"/>
      <w:color w:val="000000"/>
      <w:kern w:val="20"/>
      <w:sz w:val="24"/>
      <w:szCs w:val="20"/>
    </w:rPr>
  </w:style>
  <w:style w:type="paragraph" w:customStyle="1" w:styleId="1300">
    <w:name w:val="xl76"/>
    <w:basedOn w:val="1"/>
    <w:qFormat/>
    <w:uiPriority w:val="99"/>
    <w:pPr>
      <w:widowControl/>
      <w:spacing w:before="100" w:beforeAutospacing="1" w:afterLines="50" w:afterAutospacing="1"/>
      <w:ind w:firstLine="200" w:firstLineChars="200"/>
      <w:jc w:val="left"/>
    </w:pPr>
    <w:rPr>
      <w:rFonts w:ascii="宋体" w:hAnsi="宋体" w:cs="宋体"/>
      <w:kern w:val="0"/>
      <w:sz w:val="20"/>
      <w:szCs w:val="20"/>
    </w:rPr>
  </w:style>
  <w:style w:type="paragraph" w:customStyle="1" w:styleId="1301">
    <w:name w:val="xl2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left"/>
    </w:pPr>
    <w:rPr>
      <w:rFonts w:ascii="宋体" w:hAnsi="宋体" w:cs="宋体"/>
      <w:color w:val="FF00FF"/>
      <w:kern w:val="0"/>
      <w:sz w:val="24"/>
      <w:szCs w:val="24"/>
    </w:rPr>
  </w:style>
  <w:style w:type="paragraph" w:customStyle="1" w:styleId="1302">
    <w:name w:val="样式 标题 2 + (中文) 仿宋_GB2312 小四"/>
    <w:basedOn w:val="6"/>
    <w:qFormat/>
    <w:uiPriority w:val="0"/>
    <w:pPr>
      <w:keepNext/>
      <w:keepLines/>
      <w:spacing w:line="360" w:lineRule="auto"/>
      <w:contextualSpacing w:val="0"/>
    </w:pPr>
    <w:rPr>
      <w:rFonts w:ascii="仿宋_GB2312" w:hAnsi="仿宋_GB2312" w:eastAsia="仿宋_GB2312"/>
      <w:szCs w:val="20"/>
    </w:rPr>
  </w:style>
  <w:style w:type="paragraph" w:customStyle="1" w:styleId="1303">
    <w:name w:val="WG标题3 表头"/>
    <w:basedOn w:val="1"/>
    <w:qFormat/>
    <w:uiPriority w:val="0"/>
    <w:pPr>
      <w:spacing w:before="200" w:after="100" w:line="360" w:lineRule="exact"/>
      <w:jc w:val="center"/>
      <w:outlineLvl w:val="2"/>
    </w:pPr>
    <w:rPr>
      <w:b/>
      <w:sz w:val="28"/>
      <w:szCs w:val="21"/>
    </w:rPr>
  </w:style>
  <w:style w:type="paragraph" w:customStyle="1" w:styleId="1304">
    <w:name w:val="基准目录样式"/>
    <w:basedOn w:val="1"/>
    <w:qFormat/>
    <w:uiPriority w:val="0"/>
    <w:pPr>
      <w:spacing w:afterLines="50" w:line="360" w:lineRule="auto"/>
      <w:ind w:firstLine="200" w:firstLineChars="200"/>
      <w:jc w:val="center"/>
    </w:pPr>
    <w:rPr>
      <w:b/>
      <w:bCs/>
      <w:sz w:val="24"/>
      <w:szCs w:val="20"/>
    </w:rPr>
  </w:style>
  <w:style w:type="paragraph" w:customStyle="1" w:styleId="1305">
    <w:name w:val="xl1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center"/>
    </w:pPr>
    <w:rPr>
      <w:rFonts w:ascii="宋体" w:hAnsi="宋体" w:cs="宋体"/>
      <w:kern w:val="0"/>
      <w:sz w:val="22"/>
    </w:rPr>
  </w:style>
  <w:style w:type="paragraph" w:customStyle="1" w:styleId="1306">
    <w:name w:val="样式 样式 标题 3节，一一条，（一）条标题3黑四（一）一样式 + (中文) 仿宋_GB2312 小四 + (中文) 宋体 五...1"/>
    <w:basedOn w:val="1224"/>
    <w:qFormat/>
    <w:uiPriority w:val="0"/>
    <w:pPr>
      <w:spacing w:line="360" w:lineRule="exact"/>
      <w:outlineLvl w:val="3"/>
    </w:pPr>
    <w:rPr>
      <w:rFonts w:eastAsia="宋体" w:cs="宋体"/>
      <w:color w:val="000000"/>
      <w:sz w:val="21"/>
    </w:rPr>
  </w:style>
  <w:style w:type="paragraph" w:customStyle="1" w:styleId="1307">
    <w:name w:val="样式 WG标题3 + 行距: 固定值 18 磅"/>
    <w:basedOn w:val="1"/>
    <w:qFormat/>
    <w:uiPriority w:val="0"/>
    <w:pPr>
      <w:autoSpaceDE w:val="0"/>
      <w:autoSpaceDN w:val="0"/>
      <w:adjustRightInd w:val="0"/>
      <w:spacing w:line="360" w:lineRule="exact"/>
      <w:textAlignment w:val="baseline"/>
      <w:outlineLvl w:val="2"/>
    </w:pPr>
    <w:rPr>
      <w:rFonts w:ascii="宋体" w:hAnsi="宋体" w:cs="宋体"/>
      <w:b/>
      <w:bCs/>
      <w:color w:val="000000"/>
      <w:kern w:val="20"/>
      <w:szCs w:val="20"/>
    </w:rPr>
  </w:style>
  <w:style w:type="paragraph" w:customStyle="1" w:styleId="1308">
    <w:name w:val="xl300"/>
    <w:basedOn w:val="1"/>
    <w:qFormat/>
    <w:uiPriority w:val="0"/>
    <w:pPr>
      <w:widowControl/>
      <w:pBdr>
        <w:top w:val="single" w:color="auto" w:sz="4" w:space="0"/>
        <w:left w:val="single" w:color="auto" w:sz="4" w:space="0"/>
        <w:right w:val="single" w:color="auto" w:sz="4" w:space="0"/>
      </w:pBdr>
      <w:spacing w:before="100" w:beforeAutospacing="1" w:afterLines="50" w:afterAutospacing="1"/>
      <w:ind w:firstLine="200" w:firstLineChars="200"/>
      <w:jc w:val="center"/>
    </w:pPr>
    <w:rPr>
      <w:rFonts w:ascii="宋体" w:hAnsi="宋体" w:cs="宋体"/>
      <w:kern w:val="0"/>
      <w:sz w:val="18"/>
      <w:szCs w:val="18"/>
    </w:rPr>
  </w:style>
  <w:style w:type="paragraph" w:customStyle="1" w:styleId="1309">
    <w:name w:val="样式 WG标题3 + 四号 行距: 固定值 18 磅1"/>
    <w:basedOn w:val="919"/>
    <w:qFormat/>
    <w:uiPriority w:val="0"/>
    <w:pPr>
      <w:spacing w:line="360" w:lineRule="exact"/>
    </w:pPr>
    <w:rPr>
      <w:sz w:val="28"/>
    </w:rPr>
  </w:style>
  <w:style w:type="paragraph" w:customStyle="1" w:styleId="1310">
    <w:name w:val="样式 样式 样式 标题 3节，一一条，（一）条标题3黑四（一）一样式 + (西文) 宋体 (中文) 仿宋_GB2312 ... ..."/>
    <w:basedOn w:val="1"/>
    <w:qFormat/>
    <w:uiPriority w:val="0"/>
    <w:pPr>
      <w:keepNext/>
      <w:keepLines/>
      <w:spacing w:line="360" w:lineRule="exact"/>
      <w:ind w:firstLine="422" w:firstLineChars="200"/>
      <w:outlineLvl w:val="3"/>
    </w:pPr>
    <w:rPr>
      <w:rFonts w:cs="宋体"/>
      <w:b/>
      <w:bCs/>
      <w:szCs w:val="20"/>
    </w:rPr>
  </w:style>
  <w:style w:type="paragraph" w:customStyle="1" w:styleId="1311">
    <w:name w:val="表文字居中"/>
    <w:qFormat/>
    <w:uiPriority w:val="0"/>
    <w:pPr>
      <w:spacing w:line="360" w:lineRule="auto"/>
      <w:jc w:val="center"/>
    </w:pPr>
    <w:rPr>
      <w:rFonts w:ascii="Arial" w:hAnsi="Arial" w:eastAsia="宋体" w:cs="Times New Roman"/>
      <w:kern w:val="2"/>
      <w:sz w:val="21"/>
      <w:szCs w:val="24"/>
      <w:lang w:val="en-US" w:eastAsia="zh-CN" w:bidi="ar-SA"/>
    </w:rPr>
  </w:style>
  <w:style w:type="paragraph" w:customStyle="1" w:styleId="1312">
    <w:name w:val="WG表头标题2 无分页"/>
    <w:basedOn w:val="942"/>
    <w:qFormat/>
    <w:uiPriority w:val="0"/>
    <w:pPr>
      <w:pageBreakBefore w:val="0"/>
      <w:widowControl w:val="0"/>
      <w:spacing w:before="240" w:line="360" w:lineRule="exact"/>
      <w:ind w:firstLine="0"/>
      <w:outlineLvl w:val="1"/>
    </w:pPr>
    <w:rPr>
      <w:rFonts w:ascii="Times New Roman" w:hAnsi="Times New Roman" w:cs="宋体"/>
      <w:bCs/>
      <w:sz w:val="32"/>
      <w:szCs w:val="20"/>
    </w:rPr>
  </w:style>
  <w:style w:type="paragraph" w:customStyle="1" w:styleId="1313">
    <w:name w:val="样式 仿宋_GB2312 三号 加粗 居中 行距: 1.5 倍行距"/>
    <w:basedOn w:val="1"/>
    <w:qFormat/>
    <w:uiPriority w:val="0"/>
    <w:pPr>
      <w:spacing w:line="360" w:lineRule="auto"/>
      <w:ind w:firstLine="196" w:firstLineChars="196"/>
      <w:jc w:val="center"/>
    </w:pPr>
    <w:rPr>
      <w:rFonts w:ascii="仿宋_GB2312" w:hAnsi="宋体" w:eastAsia="仿宋_GB2312" w:cs="宋体"/>
      <w:b/>
      <w:bCs/>
      <w:kern w:val="0"/>
      <w:sz w:val="32"/>
      <w:szCs w:val="20"/>
    </w:rPr>
  </w:style>
  <w:style w:type="paragraph" w:customStyle="1" w:styleId="1314">
    <w:name w:val="威"/>
    <w:basedOn w:val="1"/>
    <w:qFormat/>
    <w:uiPriority w:val="0"/>
    <w:pPr>
      <w:adjustRightInd w:val="0"/>
      <w:spacing w:afterLines="50" w:line="0" w:lineRule="atLeast"/>
      <w:ind w:firstLine="200" w:firstLineChars="200"/>
      <w:jc w:val="center"/>
      <w:textAlignment w:val="baseline"/>
    </w:pPr>
    <w:rPr>
      <w:rFonts w:ascii="仿宋_GB2312" w:eastAsia="仿宋_GB2312"/>
      <w:b/>
      <w:spacing w:val="22"/>
      <w:kern w:val="0"/>
      <w:sz w:val="36"/>
      <w:szCs w:val="20"/>
    </w:rPr>
  </w:style>
  <w:style w:type="paragraph" w:customStyle="1" w:styleId="1315">
    <w:name w:val="表内四号居中"/>
    <w:next w:val="1"/>
    <w:qFormat/>
    <w:uiPriority w:val="0"/>
    <w:pPr>
      <w:widowControl w:val="0"/>
      <w:adjustRightInd w:val="0"/>
      <w:spacing w:line="0" w:lineRule="atLeast"/>
      <w:jc w:val="center"/>
      <w:textAlignment w:val="baseline"/>
    </w:pPr>
    <w:rPr>
      <w:rFonts w:ascii="Times New Roman" w:hAnsi="Times New Roman" w:eastAsia="宋体" w:cs="Times New Roman"/>
      <w:sz w:val="24"/>
      <w:lang w:val="en-US" w:eastAsia="zh-CN" w:bidi="ar-SA"/>
    </w:rPr>
  </w:style>
  <w:style w:type="paragraph" w:customStyle="1" w:styleId="1316">
    <w:name w:val="样式 WG标题2 居中 + 行距: 固定值 18 磅"/>
    <w:basedOn w:val="1284"/>
    <w:qFormat/>
    <w:uiPriority w:val="0"/>
    <w:pPr>
      <w:spacing w:line="360" w:lineRule="exact"/>
    </w:pPr>
  </w:style>
  <w:style w:type="paragraph" w:customStyle="1" w:styleId="1317">
    <w:name w:val="font10"/>
    <w:basedOn w:val="1"/>
    <w:qFormat/>
    <w:uiPriority w:val="99"/>
    <w:pPr>
      <w:widowControl/>
      <w:spacing w:before="100" w:afterLines="50"/>
      <w:ind w:firstLine="200" w:firstLineChars="200"/>
      <w:jc w:val="left"/>
    </w:pPr>
    <w:rPr>
      <w:rFonts w:hint="eastAsia" w:ascii="宋体" w:hAnsi="宋体"/>
      <w:color w:val="000000"/>
      <w:kern w:val="0"/>
      <w:sz w:val="24"/>
      <w:szCs w:val="20"/>
    </w:rPr>
  </w:style>
  <w:style w:type="paragraph" w:customStyle="1" w:styleId="1318">
    <w:name w:val="xl96"/>
    <w:basedOn w:val="1"/>
    <w:qFormat/>
    <w:uiPriority w:val="99"/>
    <w:pPr>
      <w:widowControl/>
      <w:pBdr>
        <w:left w:val="single" w:color="auto" w:sz="4" w:space="0"/>
        <w:bottom w:val="single" w:color="auto" w:sz="4" w:space="0"/>
        <w:right w:val="single" w:color="auto" w:sz="4" w:space="0"/>
      </w:pBdr>
      <w:spacing w:before="100" w:beforeAutospacing="1" w:afterLines="50" w:afterAutospacing="1"/>
      <w:ind w:firstLine="200" w:firstLineChars="200"/>
      <w:jc w:val="center"/>
    </w:pPr>
    <w:rPr>
      <w:rFonts w:ascii="宋体" w:hAnsi="宋体" w:cs="宋体"/>
      <w:kern w:val="0"/>
      <w:sz w:val="24"/>
      <w:szCs w:val="24"/>
    </w:rPr>
  </w:style>
  <w:style w:type="paragraph" w:customStyle="1" w:styleId="1319">
    <w:name w:val="1论文"/>
    <w:basedOn w:val="1"/>
    <w:qFormat/>
    <w:uiPriority w:val="0"/>
    <w:pPr>
      <w:spacing w:line="360" w:lineRule="auto"/>
      <w:ind w:firstLine="480" w:firstLineChars="200"/>
    </w:pPr>
    <w:rPr>
      <w:sz w:val="24"/>
      <w:szCs w:val="24"/>
    </w:rPr>
  </w:style>
  <w:style w:type="paragraph" w:customStyle="1" w:styleId="1320">
    <w:name w:val="font26"/>
    <w:basedOn w:val="1"/>
    <w:qFormat/>
    <w:uiPriority w:val="0"/>
    <w:pPr>
      <w:widowControl/>
      <w:spacing w:before="100" w:beforeAutospacing="1" w:afterLines="50" w:afterAutospacing="1"/>
      <w:ind w:firstLine="200" w:firstLineChars="200"/>
      <w:jc w:val="left"/>
    </w:pPr>
    <w:rPr>
      <w:rFonts w:ascii="宋体" w:hAnsi="宋体" w:cs="宋体"/>
      <w:color w:val="000000"/>
      <w:kern w:val="0"/>
      <w:sz w:val="23"/>
      <w:szCs w:val="23"/>
    </w:rPr>
  </w:style>
  <w:style w:type="paragraph" w:customStyle="1" w:styleId="1321">
    <w:name w:val="Char2_0"/>
    <w:basedOn w:val="1"/>
    <w:qFormat/>
    <w:uiPriority w:val="0"/>
    <w:rPr>
      <w:szCs w:val="24"/>
    </w:rPr>
  </w:style>
  <w:style w:type="paragraph" w:customStyle="1" w:styleId="1322">
    <w:name w:val="xl183"/>
    <w:basedOn w:val="1"/>
    <w:qFormat/>
    <w:uiPriority w:val="0"/>
    <w:pPr>
      <w:widowControl/>
      <w:spacing w:before="100" w:beforeAutospacing="1" w:afterLines="50" w:afterAutospacing="1"/>
      <w:ind w:firstLine="200" w:firstLineChars="200"/>
      <w:jc w:val="center"/>
    </w:pPr>
    <w:rPr>
      <w:rFonts w:ascii="宋体" w:hAnsi="宋体" w:cs="宋体"/>
      <w:kern w:val="0"/>
      <w:sz w:val="24"/>
      <w:szCs w:val="24"/>
    </w:rPr>
  </w:style>
  <w:style w:type="paragraph" w:customStyle="1" w:styleId="1323">
    <w:name w:val="Char Char Char Char Char Char_0"/>
    <w:basedOn w:val="1"/>
    <w:qFormat/>
    <w:uiPriority w:val="0"/>
    <w:rPr>
      <w:szCs w:val="24"/>
    </w:rPr>
  </w:style>
  <w:style w:type="paragraph" w:customStyle="1" w:styleId="1324">
    <w:name w:val="初设册名"/>
    <w:qFormat/>
    <w:uiPriority w:val="0"/>
    <w:pPr>
      <w:adjustRightInd w:val="0"/>
      <w:snapToGrid w:val="0"/>
      <w:jc w:val="center"/>
    </w:pPr>
    <w:rPr>
      <w:rFonts w:ascii="Arial Unicode MS" w:hAnsi="Arial Unicode MS" w:eastAsia="宋体" w:cs="Times New Roman"/>
      <w:b/>
      <w:sz w:val="52"/>
      <w:lang w:val="en-US" w:eastAsia="zh-CN" w:bidi="ar-SA"/>
    </w:rPr>
  </w:style>
  <w:style w:type="paragraph" w:customStyle="1" w:styleId="1325">
    <w:name w:val="编号2"/>
    <w:basedOn w:val="1"/>
    <w:qFormat/>
    <w:uiPriority w:val="0"/>
    <w:pPr>
      <w:tabs>
        <w:tab w:val="left" w:pos="567"/>
      </w:tabs>
      <w:snapToGrid w:val="0"/>
      <w:spacing w:afterLines="50" w:line="360" w:lineRule="auto"/>
      <w:ind w:left="567" w:hanging="567" w:firstLineChars="200"/>
      <w:jc w:val="left"/>
    </w:pPr>
    <w:rPr>
      <w:rFonts w:ascii="Arial" w:hAnsi="Arial" w:eastAsia="楷体_GB2312" w:cs="Arial"/>
      <w:color w:val="000000"/>
      <w:kern w:val="0"/>
      <w:sz w:val="28"/>
      <w:szCs w:val="20"/>
    </w:rPr>
  </w:style>
  <w:style w:type="paragraph" w:customStyle="1" w:styleId="1326">
    <w:name w:val="1图表"/>
    <w:basedOn w:val="1"/>
    <w:qFormat/>
    <w:uiPriority w:val="0"/>
    <w:pPr>
      <w:spacing w:line="360" w:lineRule="auto"/>
      <w:jc w:val="center"/>
    </w:pPr>
    <w:rPr>
      <w:b/>
      <w:bCs/>
      <w:szCs w:val="24"/>
    </w:rPr>
  </w:style>
  <w:style w:type="paragraph" w:customStyle="1" w:styleId="1327">
    <w:name w:val="封面资质名"/>
    <w:basedOn w:val="1"/>
    <w:qFormat/>
    <w:uiPriority w:val="0"/>
    <w:pPr>
      <w:spacing w:afterLines="50" w:line="340" w:lineRule="exact"/>
      <w:ind w:left="300" w:leftChars="300" w:right="400" w:rightChars="400" w:firstLine="200" w:firstLineChars="200"/>
      <w:jc w:val="distribute"/>
    </w:pPr>
    <w:rPr>
      <w:sz w:val="24"/>
      <w:szCs w:val="24"/>
    </w:rPr>
  </w:style>
  <w:style w:type="paragraph" w:customStyle="1" w:styleId="1328">
    <w:name w:val="Char Char Char Char Char Char Char Char Char Char Char Char Char Char Char Char Char Char1 Char Char Char Char_0"/>
    <w:basedOn w:val="1"/>
    <w:qFormat/>
    <w:uiPriority w:val="0"/>
    <w:rPr>
      <w:szCs w:val="24"/>
    </w:rPr>
  </w:style>
  <w:style w:type="paragraph" w:customStyle="1" w:styleId="1329">
    <w:name w:val="xl1966"/>
    <w:basedOn w:val="1"/>
    <w:qFormat/>
    <w:uiPriority w:val="0"/>
    <w:pPr>
      <w:widowControl/>
      <w:spacing w:before="100" w:beforeAutospacing="1" w:afterLines="50" w:afterAutospacing="1"/>
      <w:ind w:firstLine="200" w:firstLineChars="200"/>
      <w:jc w:val="right"/>
    </w:pPr>
    <w:rPr>
      <w:rFonts w:hint="eastAsia" w:ascii="宋体" w:hAnsi="宋体"/>
      <w:color w:val="000000"/>
      <w:kern w:val="0"/>
      <w:sz w:val="24"/>
      <w:szCs w:val="24"/>
    </w:rPr>
  </w:style>
  <w:style w:type="paragraph" w:customStyle="1" w:styleId="1330">
    <w:name w:val="Char Char11"/>
    <w:basedOn w:val="1"/>
    <w:qFormat/>
    <w:uiPriority w:val="0"/>
    <w:rPr>
      <w:szCs w:val="24"/>
    </w:rPr>
  </w:style>
  <w:style w:type="paragraph" w:customStyle="1" w:styleId="1331">
    <w:name w:val="Char Char Char Char Char Char Char Char Char1 Char_0"/>
    <w:basedOn w:val="33"/>
    <w:qFormat/>
    <w:uiPriority w:val="0"/>
    <w:pPr>
      <w:adjustRightInd w:val="0"/>
      <w:spacing w:line="436" w:lineRule="exact"/>
      <w:ind w:left="357"/>
      <w:jc w:val="left"/>
      <w:outlineLvl w:val="3"/>
    </w:pPr>
    <w:rPr>
      <w:rFonts w:ascii="Times New Roman" w:hAnsi="Times New Roman"/>
      <w:kern w:val="0"/>
      <w:sz w:val="20"/>
      <w:szCs w:val="20"/>
    </w:rPr>
  </w:style>
  <w:style w:type="paragraph" w:customStyle="1" w:styleId="1332">
    <w:name w:val="xl288"/>
    <w:basedOn w:val="1"/>
    <w:qFormat/>
    <w:uiPriority w:val="0"/>
    <w:pPr>
      <w:widowControl/>
      <w:pBdr>
        <w:left w:val="single" w:color="auto" w:sz="4" w:space="0"/>
        <w:bottom w:val="single" w:color="auto" w:sz="4" w:space="0"/>
      </w:pBdr>
      <w:spacing w:before="100" w:beforeAutospacing="1" w:afterLines="50" w:afterAutospacing="1"/>
      <w:ind w:firstLine="200" w:firstLineChars="200"/>
      <w:jc w:val="left"/>
    </w:pPr>
    <w:rPr>
      <w:rFonts w:ascii="宋体" w:hAnsi="宋体" w:cs="宋体"/>
      <w:color w:val="000000"/>
      <w:kern w:val="0"/>
      <w:sz w:val="24"/>
      <w:szCs w:val="24"/>
    </w:rPr>
  </w:style>
  <w:style w:type="paragraph" w:customStyle="1" w:styleId="1333">
    <w:name w:val="正文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34">
    <w:name w:val="表格字体"/>
    <w:basedOn w:val="1"/>
    <w:qFormat/>
    <w:uiPriority w:val="0"/>
    <w:pPr>
      <w:spacing w:afterLines="50" w:line="400" w:lineRule="exact"/>
      <w:ind w:firstLine="200" w:firstLineChars="200"/>
      <w:jc w:val="center"/>
    </w:pPr>
    <w:rPr>
      <w:rFonts w:ascii="仿宋_GB2312" w:eastAsia="仿宋_GB2312"/>
      <w:spacing w:val="2"/>
      <w:szCs w:val="20"/>
    </w:rPr>
  </w:style>
  <w:style w:type="paragraph" w:customStyle="1" w:styleId="1335">
    <w:name w:val="Definition Term"/>
    <w:basedOn w:val="1"/>
    <w:next w:val="1336"/>
    <w:qFormat/>
    <w:uiPriority w:val="0"/>
    <w:pPr>
      <w:autoSpaceDE w:val="0"/>
      <w:autoSpaceDN w:val="0"/>
      <w:adjustRightInd w:val="0"/>
      <w:jc w:val="left"/>
    </w:pPr>
    <w:rPr>
      <w:kern w:val="0"/>
      <w:sz w:val="24"/>
      <w:szCs w:val="20"/>
    </w:rPr>
  </w:style>
  <w:style w:type="paragraph" w:customStyle="1" w:styleId="1336">
    <w:name w:val="Definition List"/>
    <w:basedOn w:val="1"/>
    <w:next w:val="1335"/>
    <w:qFormat/>
    <w:uiPriority w:val="0"/>
    <w:pPr>
      <w:autoSpaceDE w:val="0"/>
      <w:autoSpaceDN w:val="0"/>
      <w:adjustRightInd w:val="0"/>
      <w:ind w:left="360"/>
      <w:jc w:val="left"/>
    </w:pPr>
    <w:rPr>
      <w:kern w:val="0"/>
      <w:sz w:val="24"/>
      <w:szCs w:val="20"/>
    </w:rPr>
  </w:style>
  <w:style w:type="paragraph" w:customStyle="1" w:styleId="1337">
    <w:name w:val=":)"/>
    <w:qFormat/>
    <w:uiPriority w:val="0"/>
    <w:pPr>
      <w:overflowPunct w:val="0"/>
      <w:autoSpaceDE w:val="0"/>
      <w:autoSpaceDN w:val="0"/>
      <w:adjustRightInd w:val="0"/>
      <w:textAlignment w:val="baseline"/>
    </w:pPr>
    <w:rPr>
      <w:rFonts w:ascii="Times New Roman" w:hAnsi="Times New Roman" w:eastAsia="宋体" w:cs="Times New Roman"/>
      <w:lang w:val="en-US" w:eastAsia="zh-CN" w:bidi="ar-SA"/>
    </w:rPr>
  </w:style>
  <w:style w:type="paragraph" w:customStyle="1" w:styleId="1338">
    <w:name w:val="xl19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left"/>
    </w:pPr>
    <w:rPr>
      <w:rFonts w:hint="eastAsia" w:ascii="宋体" w:hAnsi="宋体"/>
      <w:color w:val="000000"/>
      <w:kern w:val="0"/>
      <w:sz w:val="24"/>
      <w:szCs w:val="24"/>
    </w:rPr>
  </w:style>
  <w:style w:type="paragraph" w:customStyle="1" w:styleId="1339">
    <w:name w:val="样式 (西文) 仿宋_GB2312 居中 行距: 1.5 倍行距"/>
    <w:basedOn w:val="1"/>
    <w:qFormat/>
    <w:uiPriority w:val="0"/>
    <w:pPr>
      <w:spacing w:line="360" w:lineRule="auto"/>
      <w:jc w:val="center"/>
    </w:pPr>
    <w:rPr>
      <w:rFonts w:ascii="宋体" w:hAnsi="宋体" w:cs="宋体"/>
      <w:kern w:val="0"/>
      <w:szCs w:val="20"/>
    </w:rPr>
  </w:style>
  <w:style w:type="paragraph" w:customStyle="1" w:styleId="1340">
    <w:name w:val="duanluo"/>
    <w:basedOn w:val="1"/>
    <w:qFormat/>
    <w:uiPriority w:val="0"/>
    <w:pPr>
      <w:spacing w:before="60" w:afterLines="50" w:line="360" w:lineRule="auto"/>
      <w:ind w:firstLine="425" w:firstLineChars="200"/>
      <w:jc w:val="left"/>
    </w:pPr>
    <w:rPr>
      <w:sz w:val="24"/>
      <w:szCs w:val="20"/>
    </w:rPr>
  </w:style>
  <w:style w:type="paragraph" w:customStyle="1" w:styleId="1341">
    <w:name w:val="Address"/>
    <w:basedOn w:val="1"/>
    <w:next w:val="1"/>
    <w:qFormat/>
    <w:uiPriority w:val="0"/>
    <w:pPr>
      <w:autoSpaceDE w:val="0"/>
      <w:autoSpaceDN w:val="0"/>
      <w:adjustRightInd w:val="0"/>
      <w:jc w:val="left"/>
    </w:pPr>
    <w:rPr>
      <w:i/>
      <w:kern w:val="0"/>
      <w:sz w:val="24"/>
      <w:szCs w:val="20"/>
    </w:rPr>
  </w:style>
  <w:style w:type="paragraph" w:customStyle="1" w:styleId="1342">
    <w:name w:val="xl241"/>
    <w:basedOn w:val="1"/>
    <w:qFormat/>
    <w:uiPriority w:val="0"/>
    <w:pPr>
      <w:widowControl/>
      <w:spacing w:before="100" w:beforeAutospacing="1" w:afterLines="50" w:afterAutospacing="1"/>
      <w:ind w:firstLine="200" w:firstLineChars="200"/>
      <w:jc w:val="center"/>
    </w:pPr>
    <w:rPr>
      <w:rFonts w:ascii="宋体" w:hAnsi="宋体" w:cs="宋体"/>
      <w:color w:val="FF00FF"/>
      <w:kern w:val="0"/>
      <w:sz w:val="24"/>
      <w:szCs w:val="24"/>
    </w:rPr>
  </w:style>
  <w:style w:type="paragraph" w:customStyle="1" w:styleId="1343">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44">
    <w:name w:val="z-Bottom of Form"/>
    <w:next w:val="1"/>
    <w:qFormat/>
    <w:uiPriority w:val="0"/>
    <w:pPr>
      <w:widowControl w:val="0"/>
      <w:pBdr>
        <w:top w:val="double" w:color="000000" w:sz="2" w:space="0"/>
      </w:pBdr>
      <w:autoSpaceDE w:val="0"/>
      <w:autoSpaceDN w:val="0"/>
      <w:adjustRightInd w:val="0"/>
      <w:jc w:val="center"/>
    </w:pPr>
    <w:rPr>
      <w:rFonts w:ascii="Arial" w:hAnsi="Arial" w:eastAsia="宋体" w:cs="Times New Roman"/>
      <w:vanish/>
      <w:sz w:val="16"/>
      <w:lang w:val="en-US" w:eastAsia="zh-CN" w:bidi="ar-SA"/>
    </w:rPr>
  </w:style>
  <w:style w:type="paragraph" w:customStyle="1" w:styleId="1345">
    <w:name w:val="列表项目符号3"/>
    <w:basedOn w:val="1"/>
    <w:qFormat/>
    <w:uiPriority w:val="0"/>
    <w:pPr>
      <w:tabs>
        <w:tab w:val="left" w:pos="665"/>
      </w:tabs>
      <w:adjustRightInd w:val="0"/>
      <w:spacing w:afterLines="50" w:line="460" w:lineRule="exact"/>
      <w:ind w:left="665" w:hanging="240" w:firstLineChars="200"/>
      <w:jc w:val="left"/>
      <w:textAlignment w:val="baseline"/>
    </w:pPr>
    <w:rPr>
      <w:kern w:val="0"/>
      <w:sz w:val="24"/>
      <w:szCs w:val="20"/>
    </w:rPr>
  </w:style>
  <w:style w:type="paragraph" w:customStyle="1" w:styleId="1346">
    <w:name w:val="z-Top of Form"/>
    <w:next w:val="1"/>
    <w:qFormat/>
    <w:uiPriority w:val="0"/>
    <w:pPr>
      <w:widowControl w:val="0"/>
      <w:pBdr>
        <w:bottom w:val="double" w:color="000000" w:sz="2" w:space="0"/>
      </w:pBdr>
      <w:autoSpaceDE w:val="0"/>
      <w:autoSpaceDN w:val="0"/>
      <w:adjustRightInd w:val="0"/>
      <w:jc w:val="center"/>
    </w:pPr>
    <w:rPr>
      <w:rFonts w:ascii="Arial" w:hAnsi="Arial" w:eastAsia="宋体" w:cs="Times New Roman"/>
      <w:vanish/>
      <w:sz w:val="16"/>
      <w:lang w:val="en-US" w:eastAsia="zh-CN" w:bidi="ar-SA"/>
    </w:rPr>
  </w:style>
  <w:style w:type="paragraph" w:customStyle="1" w:styleId="1347">
    <w:name w:val="字母编号列项（一级）"/>
    <w:next w:val="7"/>
    <w:qFormat/>
    <w:uiPriority w:val="0"/>
    <w:pPr>
      <w:spacing w:line="360" w:lineRule="auto"/>
      <w:ind w:firstLine="420" w:firstLineChars="200"/>
      <w:jc w:val="both"/>
    </w:pPr>
    <w:rPr>
      <w:rFonts w:ascii="宋体" w:hAnsi="Times New Roman" w:eastAsia="宋体" w:cs="Times New Roman"/>
      <w:color w:val="000000"/>
      <w:sz w:val="21"/>
      <w:lang w:val="en-US" w:eastAsia="zh-CN" w:bidi="ar-SA"/>
    </w:rPr>
  </w:style>
  <w:style w:type="paragraph" w:customStyle="1" w:styleId="1348">
    <w:name w:val="封面工程名"/>
    <w:basedOn w:val="1"/>
    <w:qFormat/>
    <w:uiPriority w:val="0"/>
    <w:pPr>
      <w:spacing w:afterLines="50" w:line="720" w:lineRule="exact"/>
      <w:ind w:firstLine="200" w:firstLineChars="200"/>
      <w:jc w:val="center"/>
    </w:pPr>
    <w:rPr>
      <w:rFonts w:eastAsia="华文新魏"/>
      <w:b/>
      <w:sz w:val="72"/>
      <w:szCs w:val="72"/>
    </w:rPr>
  </w:style>
  <w:style w:type="paragraph" w:customStyle="1" w:styleId="1349">
    <w:name w:val="明显引用11"/>
    <w:basedOn w:val="1"/>
    <w:next w:val="1"/>
    <w:qFormat/>
    <w:uiPriority w:val="0"/>
    <w:pPr>
      <w:pBdr>
        <w:bottom w:val="single" w:color="4F81BD" w:sz="4" w:space="4"/>
      </w:pBdr>
      <w:spacing w:before="200" w:after="280"/>
      <w:ind w:left="936" w:right="936"/>
    </w:pPr>
    <w:rPr>
      <w:rFonts w:ascii="Calibri" w:hAnsi="Calibri" w:cs="黑体"/>
      <w:b/>
      <w:bCs/>
      <w:i/>
      <w:iCs/>
      <w:color w:val="4F81BD"/>
    </w:rPr>
  </w:style>
  <w:style w:type="paragraph" w:customStyle="1" w:styleId="1350">
    <w:name w:val="xl71"/>
    <w:basedOn w:val="1"/>
    <w:qFormat/>
    <w:uiPriority w:val="99"/>
    <w:pPr>
      <w:widowControl/>
      <w:pBdr>
        <w:top w:val="single" w:color="auto" w:sz="4" w:space="0"/>
      </w:pBdr>
      <w:spacing w:before="100" w:beforeAutospacing="1" w:afterLines="50" w:afterAutospacing="1"/>
      <w:ind w:firstLine="200" w:firstLineChars="200"/>
      <w:jc w:val="left"/>
    </w:pPr>
    <w:rPr>
      <w:rFonts w:ascii="Arial" w:hAnsi="Arial" w:cs="Arial"/>
      <w:kern w:val="0"/>
      <w:sz w:val="24"/>
      <w:szCs w:val="24"/>
    </w:rPr>
  </w:style>
  <w:style w:type="paragraph" w:customStyle="1" w:styleId="1351">
    <w:name w:val="引用11"/>
    <w:basedOn w:val="1"/>
    <w:next w:val="1"/>
    <w:qFormat/>
    <w:uiPriority w:val="0"/>
    <w:rPr>
      <w:rFonts w:ascii="Calibri" w:hAnsi="Calibri" w:cs="黑体"/>
      <w:i/>
      <w:iCs/>
      <w:color w:val="000000"/>
    </w:rPr>
  </w:style>
  <w:style w:type="paragraph" w:customStyle="1" w:styleId="1352">
    <w:name w:val="样式 正文首行缩进 + 左侧:  0 厘米 悬挂缩进: 4.8 字符"/>
    <w:basedOn w:val="18"/>
    <w:qFormat/>
    <w:uiPriority w:val="0"/>
    <w:pPr>
      <w:tabs>
        <w:tab w:val="left" w:pos="1701"/>
        <w:tab w:val="left" w:pos="3675"/>
        <w:tab w:val="left" w:pos="4515"/>
        <w:tab w:val="right" w:pos="8505"/>
      </w:tabs>
      <w:adjustRightInd w:val="0"/>
      <w:spacing w:after="0" w:line="360" w:lineRule="auto"/>
      <w:ind w:firstLine="482" w:firstLineChars="200"/>
      <w:textAlignment w:val="baseline"/>
    </w:pPr>
    <w:rPr>
      <w:rFonts w:hAnsi="Times New Roman"/>
      <w:kern w:val="0"/>
      <w:sz w:val="24"/>
      <w:szCs w:val="20"/>
      <w:lang w:val="fr-FR"/>
    </w:rPr>
  </w:style>
  <w:style w:type="paragraph" w:customStyle="1" w:styleId="1353">
    <w:name w:val="TOC 标题11"/>
    <w:basedOn w:val="5"/>
    <w:next w:val="1"/>
    <w:qFormat/>
    <w:uiPriority w:val="0"/>
    <w:pPr>
      <w:overflowPunct/>
      <w:adjustRightInd/>
      <w:snapToGrid/>
      <w:spacing w:before="340" w:after="330" w:line="576" w:lineRule="auto"/>
      <w:jc w:val="both"/>
      <w:outlineLvl w:val="9"/>
    </w:pPr>
    <w:rPr>
      <w:rFonts w:ascii="Calibri" w:hAnsi="Calibri"/>
      <w:bCs/>
      <w:color w:val="FF0000"/>
      <w:kern w:val="44"/>
      <w:sz w:val="44"/>
    </w:rPr>
  </w:style>
  <w:style w:type="paragraph" w:customStyle="1" w:styleId="1354">
    <w:name w:val="xl207"/>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Lines="50" w:afterAutospacing="1"/>
      <w:ind w:firstLine="200" w:firstLineChars="200"/>
      <w:jc w:val="left"/>
    </w:pPr>
    <w:rPr>
      <w:rFonts w:ascii="宋体" w:hAnsi="宋体" w:cs="宋体"/>
      <w:kern w:val="0"/>
      <w:sz w:val="24"/>
      <w:szCs w:val="24"/>
    </w:rPr>
  </w:style>
  <w:style w:type="paragraph" w:customStyle="1" w:styleId="1355">
    <w:name w:val="Char Char Char Char Char Char Char Char Char Char Char Char Char Char Char Char"/>
    <w:basedOn w:val="1"/>
    <w:qFormat/>
    <w:uiPriority w:val="0"/>
    <w:pPr>
      <w:snapToGrid w:val="0"/>
      <w:spacing w:line="360" w:lineRule="auto"/>
      <w:ind w:firstLine="200" w:firstLineChars="200"/>
    </w:pPr>
    <w:rPr>
      <w:szCs w:val="24"/>
    </w:rPr>
  </w:style>
  <w:style w:type="paragraph" w:customStyle="1" w:styleId="1356">
    <w:name w:val="xl285"/>
    <w:basedOn w:val="1"/>
    <w:qFormat/>
    <w:uiPriority w:val="0"/>
    <w:pPr>
      <w:widowControl/>
      <w:pBdr>
        <w:top w:val="single" w:color="auto" w:sz="4" w:space="0"/>
        <w:left w:val="single" w:color="auto" w:sz="4" w:space="0"/>
      </w:pBdr>
      <w:spacing w:before="100" w:beforeAutospacing="1" w:afterLines="50" w:afterAutospacing="1"/>
      <w:ind w:firstLine="200" w:firstLineChars="200"/>
      <w:jc w:val="center"/>
    </w:pPr>
    <w:rPr>
      <w:rFonts w:ascii="宋体" w:hAnsi="宋体" w:cs="宋体"/>
      <w:color w:val="000000"/>
      <w:kern w:val="0"/>
      <w:sz w:val="24"/>
      <w:szCs w:val="24"/>
    </w:rPr>
  </w:style>
  <w:style w:type="paragraph" w:customStyle="1" w:styleId="1357">
    <w:name w:val="列出段落2_0"/>
    <w:basedOn w:val="1"/>
    <w:qFormat/>
    <w:uiPriority w:val="99"/>
    <w:pPr>
      <w:ind w:firstLine="420" w:firstLineChars="200"/>
    </w:pPr>
    <w:rPr>
      <w:szCs w:val="24"/>
    </w:rPr>
  </w:style>
  <w:style w:type="paragraph" w:customStyle="1" w:styleId="1358">
    <w:name w:val="xl19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right"/>
    </w:pPr>
    <w:rPr>
      <w:rFonts w:ascii="Arial" w:hAnsi="Arial" w:cs="Arial"/>
      <w:kern w:val="0"/>
      <w:sz w:val="24"/>
      <w:szCs w:val="24"/>
    </w:rPr>
  </w:style>
  <w:style w:type="paragraph" w:customStyle="1" w:styleId="1359">
    <w:name w:val="TOC 标题_0"/>
    <w:basedOn w:val="1"/>
    <w:next w:val="1"/>
    <w:qFormat/>
    <w:uiPriority w:val="39"/>
    <w:pPr>
      <w:keepNext/>
      <w:keepLines/>
      <w:widowControl/>
      <w:spacing w:before="480" w:line="276" w:lineRule="auto"/>
      <w:jc w:val="left"/>
    </w:pPr>
    <w:rPr>
      <w:rFonts w:ascii="Cambria" w:hAnsi="Cambria"/>
      <w:b/>
      <w:bCs/>
      <w:color w:val="365F91"/>
      <w:kern w:val="0"/>
      <w:sz w:val="28"/>
      <w:szCs w:val="28"/>
    </w:rPr>
  </w:style>
  <w:style w:type="paragraph" w:customStyle="1" w:styleId="1360">
    <w:name w:val="xl201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Lines="50" w:afterAutospacing="1"/>
      <w:ind w:firstLine="200" w:firstLineChars="200"/>
      <w:jc w:val="left"/>
    </w:pPr>
    <w:rPr>
      <w:rFonts w:ascii="Arial" w:hAnsi="Arial" w:cs="Arial"/>
      <w:color w:val="000000"/>
      <w:kern w:val="0"/>
      <w:sz w:val="24"/>
      <w:szCs w:val="24"/>
    </w:rPr>
  </w:style>
  <w:style w:type="paragraph" w:customStyle="1" w:styleId="1361">
    <w:name w:val="目录 1_0"/>
    <w:basedOn w:val="1"/>
    <w:next w:val="1"/>
    <w:qFormat/>
    <w:uiPriority w:val="39"/>
    <w:pPr>
      <w:adjustRightInd w:val="0"/>
      <w:spacing w:line="410" w:lineRule="atLeast"/>
      <w:jc w:val="left"/>
      <w:textAlignment w:val="baseline"/>
    </w:pPr>
    <w:rPr>
      <w:rFonts w:ascii="宋体"/>
      <w:kern w:val="0"/>
      <w:sz w:val="24"/>
      <w:szCs w:val="20"/>
    </w:rPr>
  </w:style>
  <w:style w:type="paragraph" w:customStyle="1" w:styleId="1362">
    <w:name w:val="xl1970"/>
    <w:basedOn w:val="1"/>
    <w:qFormat/>
    <w:uiPriority w:val="0"/>
    <w:pPr>
      <w:widowControl/>
      <w:pBdr>
        <w:top w:val="single" w:color="auto" w:sz="4" w:space="0"/>
        <w:left w:val="single" w:color="auto" w:sz="4" w:space="0"/>
        <w:right w:val="single" w:color="auto" w:sz="4" w:space="0"/>
      </w:pBdr>
      <w:spacing w:before="100" w:beforeAutospacing="1" w:afterLines="50" w:afterAutospacing="1"/>
      <w:ind w:firstLine="200" w:firstLineChars="200"/>
      <w:jc w:val="left"/>
    </w:pPr>
    <w:rPr>
      <w:rFonts w:hint="eastAsia" w:ascii="宋体" w:hAnsi="宋体"/>
      <w:color w:val="000000"/>
      <w:kern w:val="0"/>
      <w:sz w:val="24"/>
      <w:szCs w:val="24"/>
    </w:rPr>
  </w:style>
  <w:style w:type="paragraph" w:customStyle="1" w:styleId="1363">
    <w:name w:val="样式 标题 1 + 黑色 段前: 0 磅 段后: 0 磅"/>
    <w:basedOn w:val="5"/>
    <w:qFormat/>
    <w:uiPriority w:val="0"/>
    <w:pPr>
      <w:keepNext w:val="0"/>
      <w:keepLines w:val="0"/>
      <w:overflowPunct/>
      <w:adjustRightInd/>
      <w:snapToGrid/>
      <w:spacing w:beforeLines="50" w:afterLines="50"/>
    </w:pPr>
    <w:rPr>
      <w:rFonts w:ascii="Times New Roman" w:hAnsi="Times New Roman" w:eastAsia="黑体" w:cs="宋体"/>
      <w:bCs/>
      <w:color w:val="000000"/>
      <w:kern w:val="44"/>
      <w:sz w:val="32"/>
      <w:szCs w:val="32"/>
      <w:lang w:bidi="he-IL"/>
    </w:rPr>
  </w:style>
  <w:style w:type="paragraph" w:customStyle="1" w:styleId="1364">
    <w:name w:val="p17"/>
    <w:basedOn w:val="1"/>
    <w:qFormat/>
    <w:uiPriority w:val="0"/>
    <w:pPr>
      <w:widowControl/>
      <w:snapToGrid w:val="0"/>
      <w:spacing w:afterLines="50" w:line="396" w:lineRule="atLeast"/>
      <w:ind w:firstLine="600" w:firstLineChars="200"/>
      <w:jc w:val="left"/>
    </w:pPr>
    <w:rPr>
      <w:rFonts w:ascii="宋体" w:hAnsi="宋体" w:cs="宋体"/>
      <w:kern w:val="0"/>
      <w:sz w:val="28"/>
      <w:szCs w:val="28"/>
    </w:rPr>
  </w:style>
  <w:style w:type="paragraph" w:customStyle="1" w:styleId="1365">
    <w:name w:val="支下"/>
    <w:basedOn w:val="1"/>
    <w:qFormat/>
    <w:uiPriority w:val="0"/>
    <w:pPr>
      <w:tabs>
        <w:tab w:val="left" w:pos="510"/>
        <w:tab w:val="left" w:pos="1230"/>
        <w:tab w:val="left" w:pos="1276"/>
      </w:tabs>
      <w:adjustRightInd w:val="0"/>
      <w:spacing w:afterLines="50" w:line="460" w:lineRule="exact"/>
      <w:ind w:left="1276" w:hanging="425" w:firstLineChars="200"/>
      <w:jc w:val="left"/>
      <w:textAlignment w:val="baseline"/>
    </w:pPr>
    <w:rPr>
      <w:kern w:val="0"/>
      <w:sz w:val="24"/>
      <w:szCs w:val="20"/>
    </w:rPr>
  </w:style>
  <w:style w:type="paragraph" w:customStyle="1" w:styleId="1366">
    <w:name w:val="样式 标题 2 + (符号) 宋体 黑色 段前: 0.5 行 段后: 0.5 行"/>
    <w:basedOn w:val="6"/>
    <w:qFormat/>
    <w:uiPriority w:val="0"/>
    <w:pPr>
      <w:adjustRightInd w:val="0"/>
      <w:snapToGrid w:val="0"/>
      <w:spacing w:afterLines="50" w:line="240" w:lineRule="auto"/>
      <w:ind w:firstLine="480" w:firstLineChars="200"/>
      <w:contextualSpacing w:val="0"/>
    </w:pPr>
    <w:rPr>
      <w:rFonts w:ascii="Times New Roman" w:hAnsi="Times New Roman" w:cs="宋体"/>
      <w:b w:val="0"/>
      <w:color w:val="000000"/>
      <w:sz w:val="24"/>
      <w:lang w:bidi="he-IL"/>
    </w:rPr>
  </w:style>
  <w:style w:type="paragraph" w:customStyle="1" w:styleId="1367">
    <w:name w:val="样式 标题 3 + (符号) 宋体 黑色 段前: 0.2 行 段后: 0.2 行"/>
    <w:basedOn w:val="7"/>
    <w:qFormat/>
    <w:uiPriority w:val="0"/>
    <w:pPr>
      <w:keepNext w:val="0"/>
      <w:keepLines w:val="0"/>
      <w:tabs>
        <w:tab w:val="left" w:pos="4331"/>
      </w:tabs>
      <w:spacing w:beforeLines="50" w:afterLines="50" w:line="240" w:lineRule="auto"/>
      <w:ind w:left="3480"/>
      <w:jc w:val="both"/>
    </w:pPr>
    <w:rPr>
      <w:rFonts w:ascii="Times New Roman" w:hAnsi="Times New Roman" w:eastAsia="黑体" w:cs="宋体"/>
      <w:b w:val="0"/>
      <w:bCs w:val="0"/>
      <w:color w:val="000000"/>
      <w:sz w:val="28"/>
      <w:szCs w:val="28"/>
      <w:lang w:bidi="he-IL"/>
    </w:rPr>
  </w:style>
  <w:style w:type="paragraph" w:customStyle="1" w:styleId="1368">
    <w:name w:val=":-|"/>
    <w:qFormat/>
    <w:uiPriority w:val="0"/>
    <w:pPr>
      <w:overflowPunct w:val="0"/>
      <w:autoSpaceDE w:val="0"/>
      <w:autoSpaceDN w:val="0"/>
      <w:adjustRightInd w:val="0"/>
      <w:textAlignment w:val="baseline"/>
    </w:pPr>
    <w:rPr>
      <w:rFonts w:ascii="Times New Roman" w:hAnsi="Times New Roman" w:eastAsia="宋体" w:cs="Times New Roman"/>
      <w:lang w:val="en-US" w:eastAsia="zh-CN" w:bidi="ar-SA"/>
    </w:rPr>
  </w:style>
  <w:style w:type="paragraph" w:customStyle="1" w:styleId="1369">
    <w:name w:val="样式 样式 标题 3 + (符号) 宋体 黑色 段前: 0.2 行 段后: 0.2 行 + 段前: 0.5 行 段后: 0.5..."/>
    <w:basedOn w:val="1367"/>
    <w:qFormat/>
    <w:uiPriority w:val="0"/>
    <w:pPr>
      <w:tabs>
        <w:tab w:val="left" w:pos="480"/>
      </w:tabs>
    </w:pPr>
    <w:rPr>
      <w:szCs w:val="20"/>
    </w:rPr>
  </w:style>
  <w:style w:type="paragraph" w:customStyle="1" w:styleId="1370">
    <w:name w:val="样式7"/>
    <w:basedOn w:val="1"/>
    <w:qFormat/>
    <w:uiPriority w:val="0"/>
    <w:pPr>
      <w:adjustRightInd w:val="0"/>
      <w:snapToGrid w:val="0"/>
      <w:ind w:left="57" w:right="57"/>
      <w:jc w:val="center"/>
    </w:pPr>
    <w:rPr>
      <w:rFonts w:hint="eastAsia" w:ascii="华文中宋" w:hAnsi="华文中宋" w:eastAsia="华文中宋"/>
      <w:b/>
      <w:bCs/>
      <w:color w:val="000000"/>
      <w:sz w:val="30"/>
      <w:szCs w:val="24"/>
    </w:rPr>
  </w:style>
  <w:style w:type="paragraph" w:customStyle="1" w:styleId="1371">
    <w:name w:val="样式11"/>
    <w:basedOn w:val="49"/>
    <w:qFormat/>
    <w:uiPriority w:val="0"/>
    <w:pPr>
      <w:overflowPunct w:val="0"/>
      <w:adjustRightInd w:val="0"/>
      <w:snapToGrid w:val="0"/>
      <w:spacing w:line="240" w:lineRule="auto"/>
      <w:ind w:left="26" w:leftChars="26" w:right="57" w:firstLine="2071" w:firstLineChars="719"/>
      <w:outlineLvl w:val="0"/>
    </w:pPr>
    <w:rPr>
      <w:rFonts w:hint="eastAsia" w:ascii="黑体" w:hAnsi="宋体" w:eastAsia="黑体" w:cs="Times New Roman"/>
      <w:color w:val="000000"/>
      <w:kern w:val="0"/>
      <w:sz w:val="28"/>
      <w:szCs w:val="24"/>
    </w:rPr>
  </w:style>
  <w:style w:type="paragraph" w:customStyle="1" w:styleId="1372">
    <w:name w:val="样式12"/>
    <w:basedOn w:val="687"/>
    <w:qFormat/>
    <w:uiPriority w:val="0"/>
    <w:pPr>
      <w:overflowPunct w:val="0"/>
      <w:snapToGrid w:val="0"/>
      <w:spacing w:beforeLines="30" w:after="87"/>
      <w:jc w:val="both"/>
    </w:pPr>
    <w:rPr>
      <w:rFonts w:hint="eastAsia" w:ascii="黑体" w:eastAsia="黑体"/>
      <w:color w:val="000000"/>
      <w:spacing w:val="0"/>
      <w:kern w:val="2"/>
      <w:sz w:val="28"/>
      <w:szCs w:val="24"/>
      <w:u w:val="single"/>
    </w:rPr>
  </w:style>
  <w:style w:type="paragraph" w:customStyle="1" w:styleId="1373">
    <w:name w:val="样式35"/>
    <w:basedOn w:val="1009"/>
    <w:qFormat/>
    <w:uiPriority w:val="0"/>
    <w:pPr>
      <w:keepNext w:val="0"/>
      <w:keepLines w:val="0"/>
      <w:widowControl w:val="0"/>
      <w:spacing w:beforeLines="30" w:afterLines="30" w:line="240" w:lineRule="auto"/>
      <w:jc w:val="both"/>
      <w:outlineLvl w:val="9"/>
    </w:pPr>
    <w:rPr>
      <w:rFonts w:ascii="幼圆" w:eastAsia="幼圆"/>
      <w:b w:val="0"/>
      <w:bCs w:val="0"/>
      <w:color w:val="000000"/>
      <w:sz w:val="24"/>
      <w:szCs w:val="24"/>
    </w:rPr>
  </w:style>
  <w:style w:type="paragraph" w:customStyle="1" w:styleId="1374">
    <w:name w:val="xl271"/>
    <w:basedOn w:val="1"/>
    <w:qFormat/>
    <w:uiPriority w:val="0"/>
    <w:pPr>
      <w:widowControl/>
      <w:pBdr>
        <w:left w:val="single" w:color="auto" w:sz="4" w:space="0"/>
        <w:bottom w:val="single" w:color="auto" w:sz="4" w:space="0"/>
      </w:pBdr>
      <w:spacing w:before="100" w:beforeAutospacing="1" w:afterLines="50" w:afterAutospacing="1"/>
      <w:ind w:firstLine="200" w:firstLineChars="200"/>
      <w:jc w:val="left"/>
    </w:pPr>
    <w:rPr>
      <w:rFonts w:ascii="宋体" w:hAnsi="宋体" w:cs="宋体"/>
      <w:color w:val="FF00FF"/>
      <w:kern w:val="0"/>
      <w:sz w:val="24"/>
      <w:szCs w:val="24"/>
    </w:rPr>
  </w:style>
  <w:style w:type="paragraph" w:customStyle="1" w:styleId="1375">
    <w:name w:val="样式14"/>
    <w:basedOn w:val="1"/>
    <w:qFormat/>
    <w:uiPriority w:val="0"/>
    <w:pPr>
      <w:jc w:val="center"/>
    </w:pPr>
    <w:rPr>
      <w:rFonts w:ascii="黑体" w:hAnsi="宋体" w:eastAsia="黑体"/>
      <w:sz w:val="24"/>
      <w:szCs w:val="24"/>
    </w:rPr>
  </w:style>
  <w:style w:type="paragraph" w:customStyle="1" w:styleId="1376">
    <w:name w:val="样式13"/>
    <w:basedOn w:val="1"/>
    <w:qFormat/>
    <w:uiPriority w:val="0"/>
    <w:pPr>
      <w:adjustRightInd w:val="0"/>
      <w:spacing w:beforeLines="50" w:afterLines="50"/>
      <w:jc w:val="center"/>
    </w:pPr>
    <w:rPr>
      <w:rFonts w:eastAsia="华文中宋"/>
      <w:b/>
      <w:sz w:val="36"/>
      <w:szCs w:val="36"/>
    </w:rPr>
  </w:style>
  <w:style w:type="paragraph" w:customStyle="1" w:styleId="1377">
    <w:name w:val="xl170"/>
    <w:basedOn w:val="1"/>
    <w:qFormat/>
    <w:uiPriority w:val="0"/>
    <w:pPr>
      <w:widowControl/>
      <w:pBdr>
        <w:left w:val="single" w:color="auto" w:sz="4" w:space="0"/>
        <w:bottom w:val="single" w:color="auto" w:sz="4" w:space="0"/>
        <w:right w:val="single" w:color="auto" w:sz="4" w:space="0"/>
      </w:pBdr>
      <w:spacing w:before="100" w:beforeAutospacing="1" w:afterLines="50" w:afterAutospacing="1"/>
      <w:ind w:firstLine="200" w:firstLineChars="200"/>
      <w:jc w:val="center"/>
    </w:pPr>
    <w:rPr>
      <w:rFonts w:ascii="宋体" w:hAnsi="宋体" w:cs="宋体"/>
      <w:kern w:val="0"/>
      <w:sz w:val="24"/>
      <w:szCs w:val="24"/>
    </w:rPr>
  </w:style>
  <w:style w:type="paragraph" w:customStyle="1" w:styleId="1378">
    <w:name w:val="xl283"/>
    <w:basedOn w:val="1"/>
    <w:qFormat/>
    <w:uiPriority w:val="0"/>
    <w:pPr>
      <w:widowControl/>
      <w:pBdr>
        <w:top w:val="single" w:color="auto" w:sz="4" w:space="0"/>
        <w:left w:val="single" w:color="auto" w:sz="4" w:space="0"/>
      </w:pBdr>
      <w:spacing w:before="100" w:beforeAutospacing="1" w:afterLines="50" w:afterAutospacing="1"/>
      <w:ind w:firstLine="200" w:firstLineChars="200"/>
      <w:jc w:val="center"/>
    </w:pPr>
    <w:rPr>
      <w:rFonts w:ascii="宋体" w:hAnsi="宋体" w:cs="宋体"/>
      <w:color w:val="000000"/>
      <w:kern w:val="0"/>
      <w:sz w:val="24"/>
      <w:szCs w:val="24"/>
    </w:rPr>
  </w:style>
  <w:style w:type="paragraph" w:customStyle="1" w:styleId="1379">
    <w:name w:val="样式18"/>
    <w:basedOn w:val="1"/>
    <w:qFormat/>
    <w:uiPriority w:val="0"/>
    <w:pPr>
      <w:adjustRightInd w:val="0"/>
      <w:spacing w:beforeLines="50" w:afterLines="50"/>
    </w:pPr>
    <w:rPr>
      <w:rFonts w:eastAsia="黑体"/>
      <w:b/>
      <w:sz w:val="32"/>
      <w:szCs w:val="32"/>
    </w:rPr>
  </w:style>
  <w:style w:type="paragraph" w:customStyle="1" w:styleId="1380">
    <w:name w:val="xl146"/>
    <w:basedOn w:val="1"/>
    <w:qFormat/>
    <w:uiPriority w:val="0"/>
    <w:pPr>
      <w:widowControl/>
      <w:pBdr>
        <w:left w:val="single" w:color="auto" w:sz="4" w:space="0"/>
      </w:pBdr>
      <w:spacing w:before="100" w:beforeAutospacing="1" w:afterLines="50" w:afterAutospacing="1"/>
      <w:ind w:firstLine="200" w:firstLineChars="200"/>
      <w:jc w:val="center"/>
    </w:pPr>
    <w:rPr>
      <w:rFonts w:ascii="宋体" w:hAnsi="宋体" w:cs="宋体"/>
      <w:b/>
      <w:bCs/>
      <w:kern w:val="0"/>
      <w:sz w:val="22"/>
    </w:rPr>
  </w:style>
  <w:style w:type="paragraph" w:customStyle="1" w:styleId="1381">
    <w:name w:val="样式19"/>
    <w:basedOn w:val="1"/>
    <w:qFormat/>
    <w:uiPriority w:val="0"/>
    <w:pPr>
      <w:adjustRightInd w:val="0"/>
      <w:spacing w:beforeLines="50" w:afterLines="50"/>
    </w:pPr>
    <w:rPr>
      <w:rFonts w:eastAsia="华文中宋"/>
      <w:b/>
      <w:sz w:val="28"/>
      <w:szCs w:val="28"/>
    </w:rPr>
  </w:style>
  <w:style w:type="paragraph" w:customStyle="1" w:styleId="1382">
    <w:name w:val="xl19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left"/>
    </w:pPr>
    <w:rPr>
      <w:rFonts w:ascii="Arial" w:hAnsi="Arial" w:cs="Arial"/>
      <w:color w:val="000000"/>
      <w:kern w:val="0"/>
      <w:sz w:val="24"/>
      <w:szCs w:val="24"/>
    </w:rPr>
  </w:style>
  <w:style w:type="paragraph" w:customStyle="1" w:styleId="1383">
    <w:name w:val="样式20"/>
    <w:basedOn w:val="1375"/>
    <w:qFormat/>
    <w:uiPriority w:val="0"/>
    <w:pPr>
      <w:spacing w:line="300" w:lineRule="exact"/>
      <w:ind w:left="-122" w:leftChars="-50" w:right="-122" w:rightChars="-50"/>
    </w:pPr>
    <w:rPr>
      <w:rFonts w:ascii="Times New Roman" w:hAnsi="Times New Roman" w:eastAsia="华文中宋"/>
      <w:sz w:val="21"/>
      <w:szCs w:val="21"/>
    </w:rPr>
  </w:style>
  <w:style w:type="paragraph" w:customStyle="1" w:styleId="1384">
    <w:name w:val="xl84"/>
    <w:basedOn w:val="1"/>
    <w:qFormat/>
    <w:uiPriority w:val="99"/>
    <w:pPr>
      <w:widowControl/>
      <w:pBdr>
        <w:top w:val="single" w:color="auto" w:sz="4" w:space="0"/>
        <w:left w:val="single" w:color="auto" w:sz="4" w:space="0"/>
        <w:right w:val="single" w:color="auto" w:sz="4" w:space="0"/>
      </w:pBdr>
      <w:shd w:val="clear" w:color="auto" w:fill="FFFF00"/>
      <w:spacing w:before="100" w:beforeAutospacing="1" w:afterLines="50" w:afterAutospacing="1"/>
      <w:ind w:firstLine="200" w:firstLineChars="200"/>
      <w:jc w:val="center"/>
    </w:pPr>
    <w:rPr>
      <w:rFonts w:ascii="Arial" w:hAnsi="Arial" w:cs="Arial"/>
      <w:kern w:val="0"/>
      <w:sz w:val="20"/>
      <w:szCs w:val="20"/>
    </w:rPr>
  </w:style>
  <w:style w:type="paragraph" w:customStyle="1" w:styleId="1385">
    <w:name w:val="样式24"/>
    <w:basedOn w:val="721"/>
    <w:qFormat/>
    <w:uiPriority w:val="0"/>
    <w:pPr>
      <w:spacing w:beforeLines="50" w:afterLines="50"/>
      <w:ind w:firstLine="0" w:firstLineChars="0"/>
    </w:pPr>
    <w:rPr>
      <w:rFonts w:eastAsia="黑体"/>
      <w:sz w:val="28"/>
      <w:szCs w:val="28"/>
    </w:rPr>
  </w:style>
  <w:style w:type="paragraph" w:customStyle="1" w:styleId="1386">
    <w:name w:val="xl306"/>
    <w:basedOn w:val="1"/>
    <w:qFormat/>
    <w:uiPriority w:val="0"/>
    <w:pPr>
      <w:widowControl/>
      <w:pBdr>
        <w:left w:val="single" w:color="auto" w:sz="4" w:space="0"/>
        <w:right w:val="single" w:color="auto" w:sz="4" w:space="0"/>
      </w:pBdr>
      <w:spacing w:before="100" w:beforeAutospacing="1" w:afterLines="50" w:afterAutospacing="1"/>
      <w:ind w:firstLine="200" w:firstLineChars="200"/>
      <w:jc w:val="center"/>
    </w:pPr>
    <w:rPr>
      <w:rFonts w:ascii="宋体" w:hAnsi="宋体" w:cs="宋体"/>
      <w:color w:val="3333CC"/>
      <w:kern w:val="0"/>
      <w:sz w:val="22"/>
    </w:rPr>
  </w:style>
  <w:style w:type="paragraph" w:customStyle="1" w:styleId="1387">
    <w:name w:val="样式26"/>
    <w:basedOn w:val="721"/>
    <w:qFormat/>
    <w:uiPriority w:val="0"/>
    <w:pPr>
      <w:ind w:firstLine="420"/>
    </w:pPr>
    <w:rPr>
      <w:sz w:val="21"/>
      <w:szCs w:val="21"/>
    </w:rPr>
  </w:style>
  <w:style w:type="paragraph" w:customStyle="1" w:styleId="1388">
    <w:name w:val="xl265"/>
    <w:basedOn w:val="1"/>
    <w:qFormat/>
    <w:uiPriority w:val="0"/>
    <w:pPr>
      <w:widowControl/>
      <w:pBdr>
        <w:top w:val="single" w:color="auto" w:sz="4" w:space="0"/>
        <w:left w:val="single" w:color="auto" w:sz="4" w:space="0"/>
        <w:bottom w:val="single" w:color="auto" w:sz="4" w:space="0"/>
      </w:pBdr>
      <w:spacing w:before="100" w:beforeAutospacing="1" w:afterLines="50" w:afterAutospacing="1"/>
      <w:ind w:firstLine="200" w:firstLineChars="200"/>
      <w:jc w:val="center"/>
    </w:pPr>
    <w:rPr>
      <w:rFonts w:ascii="宋体" w:hAnsi="宋体" w:cs="宋体"/>
      <w:color w:val="FF00FF"/>
      <w:kern w:val="0"/>
      <w:sz w:val="24"/>
      <w:szCs w:val="24"/>
    </w:rPr>
  </w:style>
  <w:style w:type="paragraph" w:customStyle="1" w:styleId="1389">
    <w:name w:val="样式28"/>
    <w:basedOn w:val="721"/>
    <w:qFormat/>
    <w:uiPriority w:val="0"/>
    <w:pPr>
      <w:ind w:firstLine="0" w:firstLineChars="0"/>
      <w:jc w:val="center"/>
    </w:pPr>
    <w:rPr>
      <w:rFonts w:eastAsia="黑体"/>
    </w:rPr>
  </w:style>
  <w:style w:type="paragraph" w:customStyle="1" w:styleId="1390">
    <w:name w:val="xl162"/>
    <w:basedOn w:val="1"/>
    <w:qFormat/>
    <w:uiPriority w:val="0"/>
    <w:pPr>
      <w:widowControl/>
      <w:pBdr>
        <w:left w:val="single" w:color="auto" w:sz="4" w:space="0"/>
        <w:bottom w:val="single" w:color="auto" w:sz="4" w:space="0"/>
      </w:pBdr>
      <w:spacing w:before="100" w:beforeAutospacing="1" w:afterLines="50" w:afterAutospacing="1"/>
      <w:ind w:firstLine="200" w:firstLineChars="200"/>
      <w:jc w:val="left"/>
    </w:pPr>
    <w:rPr>
      <w:rFonts w:ascii="宋体" w:hAnsi="宋体" w:cs="宋体"/>
      <w:kern w:val="0"/>
      <w:sz w:val="24"/>
      <w:szCs w:val="24"/>
    </w:rPr>
  </w:style>
  <w:style w:type="paragraph" w:customStyle="1" w:styleId="1391">
    <w:name w:val="样式29"/>
    <w:basedOn w:val="1"/>
    <w:qFormat/>
    <w:uiPriority w:val="0"/>
    <w:pPr>
      <w:adjustRightInd w:val="0"/>
      <w:jc w:val="center"/>
    </w:pPr>
    <w:rPr>
      <w:rFonts w:eastAsia="隶书"/>
      <w:color w:val="000000"/>
      <w:w w:val="90"/>
      <w:sz w:val="44"/>
      <w:szCs w:val="24"/>
    </w:rPr>
  </w:style>
  <w:style w:type="paragraph" w:customStyle="1" w:styleId="1392">
    <w:name w:val="样式16"/>
    <w:basedOn w:val="1"/>
    <w:qFormat/>
    <w:uiPriority w:val="0"/>
    <w:pPr>
      <w:overflowPunct w:val="0"/>
      <w:adjustRightInd w:val="0"/>
      <w:ind w:firstLine="489" w:firstLineChars="200"/>
    </w:pPr>
    <w:rPr>
      <w:rFonts w:eastAsia="华文中宋"/>
      <w:sz w:val="24"/>
      <w:szCs w:val="24"/>
    </w:rPr>
  </w:style>
  <w:style w:type="paragraph" w:customStyle="1" w:styleId="1393">
    <w:name w:val="BG"/>
    <w:basedOn w:val="1"/>
    <w:next w:val="1"/>
    <w:qFormat/>
    <w:uiPriority w:val="0"/>
    <w:pPr>
      <w:tabs>
        <w:tab w:val="left" w:pos="1134"/>
      </w:tabs>
      <w:adjustRightInd w:val="0"/>
      <w:spacing w:afterLines="50" w:line="360" w:lineRule="atLeast"/>
      <w:ind w:firstLine="200" w:firstLineChars="200"/>
      <w:jc w:val="center"/>
    </w:pPr>
    <w:rPr>
      <w:rFonts w:ascii="Arial" w:hAnsi="Arial"/>
      <w:kern w:val="0"/>
      <w:szCs w:val="20"/>
    </w:rPr>
  </w:style>
  <w:style w:type="paragraph" w:customStyle="1" w:styleId="1394">
    <w:name w:val="样式30"/>
    <w:basedOn w:val="1376"/>
    <w:qFormat/>
    <w:uiPriority w:val="0"/>
    <w:pPr>
      <w:spacing w:before="50" w:afterLines="0"/>
      <w:outlineLvl w:val="0"/>
    </w:pPr>
    <w:rPr>
      <w:rFonts w:ascii="黑体" w:eastAsia="黑体"/>
      <w:sz w:val="32"/>
      <w:szCs w:val="32"/>
    </w:rPr>
  </w:style>
  <w:style w:type="paragraph" w:customStyle="1" w:styleId="1395">
    <w:name w:val="xl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left"/>
    </w:pPr>
    <w:rPr>
      <w:rFonts w:ascii="宋体" w:hAnsi="宋体" w:cs="宋体"/>
      <w:kern w:val="0"/>
      <w:sz w:val="20"/>
      <w:szCs w:val="20"/>
    </w:rPr>
  </w:style>
  <w:style w:type="paragraph" w:customStyle="1" w:styleId="1396">
    <w:name w:val="样式 样式14 + (西文) Times New Roman (中文) 华文中宋 五号 行距: 固定值 15 磅"/>
    <w:basedOn w:val="1375"/>
    <w:qFormat/>
    <w:uiPriority w:val="0"/>
    <w:pPr>
      <w:spacing w:line="300" w:lineRule="exact"/>
      <w:ind w:left="-122" w:leftChars="-50" w:right="-122" w:rightChars="-50"/>
    </w:pPr>
    <w:rPr>
      <w:rFonts w:ascii="Times New Roman" w:hAnsi="Times New Roman" w:eastAsia="华文中宋"/>
      <w:sz w:val="21"/>
      <w:szCs w:val="20"/>
    </w:rPr>
  </w:style>
  <w:style w:type="paragraph" w:customStyle="1" w:styleId="1397">
    <w:name w:val="xl165"/>
    <w:basedOn w:val="1"/>
    <w:qFormat/>
    <w:uiPriority w:val="0"/>
    <w:pPr>
      <w:widowControl/>
      <w:pBdr>
        <w:top w:val="single" w:color="auto" w:sz="4" w:space="0"/>
        <w:left w:val="single" w:color="auto" w:sz="4" w:space="0"/>
        <w:right w:val="single" w:color="auto" w:sz="4" w:space="0"/>
      </w:pBdr>
      <w:spacing w:before="100" w:beforeAutospacing="1" w:afterLines="50" w:afterAutospacing="1"/>
      <w:ind w:firstLine="200" w:firstLineChars="200"/>
      <w:jc w:val="left"/>
    </w:pPr>
    <w:rPr>
      <w:rFonts w:ascii="宋体" w:hAnsi="宋体" w:cs="宋体"/>
      <w:kern w:val="0"/>
      <w:sz w:val="24"/>
      <w:szCs w:val="24"/>
    </w:rPr>
  </w:style>
  <w:style w:type="paragraph" w:customStyle="1" w:styleId="1398">
    <w:name w:val="5号"/>
    <w:basedOn w:val="59"/>
    <w:qFormat/>
    <w:uiPriority w:val="0"/>
    <w:pPr>
      <w:tabs>
        <w:tab w:val="left" w:pos="0"/>
        <w:tab w:val="left" w:pos="541"/>
      </w:tabs>
    </w:pPr>
    <w:rPr>
      <w:rFonts w:ascii="宋体" w:hAnsi="宋体"/>
      <w:kern w:val="0"/>
      <w:sz w:val="21"/>
      <w:u w:color="FF0000"/>
      <w:lang w:bidi="he-IL"/>
    </w:rPr>
  </w:style>
  <w:style w:type="paragraph" w:customStyle="1" w:styleId="1399">
    <w:name w:val="xl254"/>
    <w:basedOn w:val="1"/>
    <w:qFormat/>
    <w:uiPriority w:val="0"/>
    <w:pPr>
      <w:widowControl/>
      <w:pBdr>
        <w:top w:val="single" w:color="auto" w:sz="4" w:space="0"/>
        <w:bottom w:val="single" w:color="auto" w:sz="4" w:space="0"/>
        <w:right w:val="single" w:color="auto" w:sz="4" w:space="0"/>
      </w:pBdr>
      <w:spacing w:before="100" w:beforeAutospacing="1" w:afterLines="50" w:afterAutospacing="1"/>
      <w:ind w:firstLine="200" w:firstLineChars="200"/>
      <w:jc w:val="center"/>
    </w:pPr>
    <w:rPr>
      <w:rFonts w:ascii="宋体" w:hAnsi="宋体" w:cs="宋体"/>
      <w:color w:val="FF00FF"/>
      <w:kern w:val="0"/>
      <w:sz w:val="24"/>
      <w:szCs w:val="24"/>
    </w:rPr>
  </w:style>
  <w:style w:type="paragraph" w:customStyle="1" w:styleId="1400">
    <w:name w:val="格式"/>
    <w:basedOn w:val="1"/>
    <w:qFormat/>
    <w:uiPriority w:val="0"/>
    <w:pPr>
      <w:tabs>
        <w:tab w:val="left" w:pos="0"/>
        <w:tab w:val="left" w:pos="541"/>
      </w:tabs>
      <w:spacing w:line="360" w:lineRule="auto"/>
      <w:jc w:val="center"/>
    </w:pPr>
    <w:rPr>
      <w:rFonts w:ascii="宋体" w:hAnsi="宋体"/>
      <w:b/>
      <w:bCs/>
      <w:sz w:val="28"/>
      <w:szCs w:val="24"/>
      <w:u w:color="FF0000"/>
      <w:lang w:bidi="he-IL"/>
    </w:rPr>
  </w:style>
  <w:style w:type="paragraph" w:customStyle="1" w:styleId="1401">
    <w:name w:val="xl99"/>
    <w:basedOn w:val="1"/>
    <w:qFormat/>
    <w:uiPriority w:val="99"/>
    <w:pPr>
      <w:widowControl/>
      <w:pBdr>
        <w:top w:val="single" w:color="000000" w:sz="4" w:space="0"/>
        <w:left w:val="single" w:color="auto" w:sz="4" w:space="0"/>
        <w:bottom w:val="single" w:color="000000" w:sz="4" w:space="0"/>
        <w:right w:val="single" w:color="auto" w:sz="4" w:space="0"/>
      </w:pBdr>
      <w:spacing w:before="100" w:beforeAutospacing="1" w:afterLines="50" w:afterAutospacing="1"/>
      <w:ind w:firstLine="200" w:firstLineChars="200"/>
      <w:jc w:val="center"/>
    </w:pPr>
    <w:rPr>
      <w:rFonts w:ascii="Courier New" w:hAnsi="Courier New" w:cs="Courier New"/>
      <w:b/>
      <w:bCs/>
      <w:color w:val="000000"/>
      <w:kern w:val="0"/>
      <w:sz w:val="20"/>
      <w:szCs w:val="20"/>
    </w:rPr>
  </w:style>
  <w:style w:type="paragraph" w:customStyle="1" w:styleId="1402">
    <w:name w:val="1.1"/>
    <w:basedOn w:val="1"/>
    <w:qFormat/>
    <w:uiPriority w:val="0"/>
    <w:pPr>
      <w:spacing w:beforeLines="50" w:afterLines="50"/>
    </w:pPr>
    <w:rPr>
      <w:rFonts w:eastAsia="黑体"/>
      <w:b/>
      <w:color w:val="000000"/>
      <w:sz w:val="28"/>
      <w:szCs w:val="28"/>
    </w:rPr>
  </w:style>
  <w:style w:type="paragraph" w:customStyle="1" w:styleId="1403">
    <w:name w:val="xl117"/>
    <w:basedOn w:val="1"/>
    <w:qFormat/>
    <w:uiPriority w:val="99"/>
    <w:pPr>
      <w:widowControl/>
      <w:pBdr>
        <w:top w:val="single" w:color="auto" w:sz="4" w:space="0"/>
        <w:left w:val="single" w:color="auto" w:sz="4" w:space="0"/>
        <w:right w:val="single" w:color="auto" w:sz="4" w:space="0"/>
      </w:pBdr>
      <w:shd w:val="clear" w:color="auto" w:fill="FFFFFF"/>
      <w:spacing w:before="100" w:beforeAutospacing="1" w:afterLines="50" w:afterAutospacing="1"/>
      <w:ind w:firstLine="200" w:firstLineChars="200"/>
      <w:jc w:val="left"/>
    </w:pPr>
    <w:rPr>
      <w:rFonts w:hint="eastAsia" w:ascii="楷体" w:hAnsi="宋体" w:eastAsia="楷体"/>
      <w:color w:val="000000"/>
      <w:kern w:val="0"/>
      <w:sz w:val="24"/>
      <w:szCs w:val="24"/>
    </w:rPr>
  </w:style>
  <w:style w:type="paragraph" w:customStyle="1" w:styleId="1404">
    <w:name w:val="样式 样式7 + Times New Roman 小二 自动设置 左侧:  0 厘米 右侧:  0 厘米"/>
    <w:basedOn w:val="1370"/>
    <w:qFormat/>
    <w:uiPriority w:val="0"/>
    <w:pPr>
      <w:ind w:left="0" w:right="0"/>
    </w:pPr>
    <w:rPr>
      <w:rFonts w:ascii="Times New Roman" w:hAnsi="Times New Roman" w:cs="宋体"/>
      <w:color w:val="auto"/>
      <w:sz w:val="36"/>
      <w:szCs w:val="20"/>
    </w:rPr>
  </w:style>
  <w:style w:type="paragraph" w:customStyle="1" w:styleId="1405">
    <w:name w:val="xl113"/>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Lines="50" w:afterAutospacing="1"/>
      <w:ind w:firstLine="200" w:firstLineChars="200"/>
      <w:jc w:val="left"/>
    </w:pPr>
    <w:rPr>
      <w:rFonts w:hint="eastAsia" w:ascii="黑体" w:hAnsi="宋体" w:eastAsia="黑体"/>
      <w:color w:val="000000"/>
      <w:kern w:val="0"/>
      <w:sz w:val="24"/>
      <w:szCs w:val="24"/>
    </w:rPr>
  </w:style>
  <w:style w:type="paragraph" w:customStyle="1" w:styleId="1406">
    <w:name w:val="样式 样式 样式7 + Times New Roman 小二 自动设置 左侧:  0 厘米 右侧:  0 厘米 + 段前: 10..."/>
    <w:basedOn w:val="1404"/>
    <w:qFormat/>
    <w:uiPriority w:val="0"/>
    <w:pPr>
      <w:spacing w:before="218" w:after="218"/>
    </w:pPr>
  </w:style>
  <w:style w:type="paragraph" w:customStyle="1" w:styleId="1407">
    <w:name w:val="wangwei"/>
    <w:basedOn w:val="5"/>
    <w:next w:val="750"/>
    <w:qFormat/>
    <w:uiPriority w:val="0"/>
    <w:pPr>
      <w:keepNext w:val="0"/>
      <w:keepLines w:val="0"/>
      <w:widowControl/>
      <w:tabs>
        <w:tab w:val="left" w:pos="567"/>
        <w:tab w:val="left" w:pos="720"/>
      </w:tabs>
      <w:overflowPunct/>
      <w:adjustRightInd/>
      <w:snapToGrid/>
      <w:spacing w:before="120" w:afterLines="50"/>
      <w:ind w:left="720" w:hanging="720"/>
      <w:jc w:val="left"/>
    </w:pPr>
    <w:rPr>
      <w:rFonts w:ascii="Times New Roman" w:hAnsi="Times New Roman"/>
      <w:bCs/>
      <w:kern w:val="44"/>
      <w:sz w:val="28"/>
    </w:rPr>
  </w:style>
  <w:style w:type="paragraph" w:customStyle="1" w:styleId="1408">
    <w:name w:val="样式 样式13 + (中文) 黑体 三号 两端对齐"/>
    <w:basedOn w:val="1376"/>
    <w:qFormat/>
    <w:uiPriority w:val="0"/>
    <w:pPr>
      <w:jc w:val="both"/>
    </w:pPr>
    <w:rPr>
      <w:rFonts w:eastAsia="黑体" w:cs="宋体"/>
      <w:bCs/>
      <w:sz w:val="32"/>
      <w:szCs w:val="20"/>
    </w:rPr>
  </w:style>
  <w:style w:type="paragraph" w:customStyle="1" w:styleId="1409">
    <w:name w:val="xl238"/>
    <w:basedOn w:val="1"/>
    <w:qFormat/>
    <w:uiPriority w:val="0"/>
    <w:pPr>
      <w:widowControl/>
      <w:pBdr>
        <w:right w:val="single" w:color="auto" w:sz="4" w:space="0"/>
      </w:pBdr>
      <w:spacing w:before="100" w:beforeAutospacing="1" w:afterLines="50" w:afterAutospacing="1"/>
      <w:ind w:firstLine="200" w:firstLineChars="200"/>
      <w:jc w:val="left"/>
    </w:pPr>
    <w:rPr>
      <w:rFonts w:ascii="宋体" w:hAnsi="宋体" w:cs="宋体"/>
      <w:color w:val="FF00FF"/>
      <w:kern w:val="0"/>
      <w:sz w:val="24"/>
      <w:szCs w:val="24"/>
    </w:rPr>
  </w:style>
  <w:style w:type="paragraph" w:customStyle="1" w:styleId="1410">
    <w:name w:val="样式31"/>
    <w:basedOn w:val="721"/>
    <w:qFormat/>
    <w:uiPriority w:val="0"/>
    <w:pPr>
      <w:ind w:firstLine="0" w:firstLineChars="0"/>
    </w:pPr>
  </w:style>
  <w:style w:type="paragraph" w:customStyle="1" w:styleId="1411">
    <w:name w:val="xl286"/>
    <w:basedOn w:val="1"/>
    <w:qFormat/>
    <w:uiPriority w:val="0"/>
    <w:pPr>
      <w:widowControl/>
      <w:pBdr>
        <w:top w:val="single" w:color="auto" w:sz="4" w:space="0"/>
        <w:left w:val="single" w:color="auto" w:sz="4" w:space="0"/>
      </w:pBdr>
      <w:spacing w:before="100" w:beforeAutospacing="1" w:afterLines="50" w:afterAutospacing="1"/>
      <w:ind w:firstLine="200" w:firstLineChars="200"/>
      <w:jc w:val="center"/>
    </w:pPr>
    <w:rPr>
      <w:rFonts w:ascii="宋体" w:hAnsi="宋体" w:cs="宋体"/>
      <w:color w:val="000000"/>
      <w:kern w:val="0"/>
      <w:sz w:val="24"/>
      <w:szCs w:val="24"/>
    </w:rPr>
  </w:style>
  <w:style w:type="paragraph" w:customStyle="1" w:styleId="1412">
    <w:name w:val="样式32"/>
    <w:basedOn w:val="1375"/>
    <w:qFormat/>
    <w:uiPriority w:val="0"/>
    <w:pPr>
      <w:spacing w:line="300" w:lineRule="exact"/>
      <w:ind w:left="-122" w:leftChars="-50" w:right="-122" w:rightChars="-50"/>
    </w:pPr>
    <w:rPr>
      <w:rFonts w:ascii="Times New Roman" w:hAnsi="Times New Roman" w:eastAsia="华文中宋"/>
      <w:sz w:val="21"/>
      <w:szCs w:val="21"/>
    </w:rPr>
  </w:style>
  <w:style w:type="paragraph" w:customStyle="1" w:styleId="1413">
    <w:name w:val="尾注"/>
    <w:basedOn w:val="1"/>
    <w:qFormat/>
    <w:uiPriority w:val="0"/>
    <w:pPr>
      <w:adjustRightInd w:val="0"/>
      <w:spacing w:afterLines="50" w:line="312" w:lineRule="atLeast"/>
      <w:ind w:firstLine="200" w:firstLineChars="200"/>
      <w:jc w:val="left"/>
      <w:textAlignment w:val="baseline"/>
    </w:pPr>
    <w:rPr>
      <w:kern w:val="0"/>
      <w:sz w:val="28"/>
      <w:szCs w:val="20"/>
    </w:rPr>
  </w:style>
  <w:style w:type="paragraph" w:customStyle="1" w:styleId="1414">
    <w:name w:val="样式 样式30 + 段前: 0.5 行"/>
    <w:basedOn w:val="1394"/>
    <w:qFormat/>
    <w:uiPriority w:val="0"/>
    <w:pPr>
      <w:spacing w:before="218"/>
    </w:pPr>
    <w:rPr>
      <w:rFonts w:cs="宋体"/>
      <w:bCs/>
      <w:szCs w:val="20"/>
    </w:rPr>
  </w:style>
  <w:style w:type="paragraph" w:customStyle="1" w:styleId="1415">
    <w:name w:val="xl95"/>
    <w:basedOn w:val="1"/>
    <w:qFormat/>
    <w:uiPriority w:val="99"/>
    <w:pPr>
      <w:widowControl/>
      <w:pBdr>
        <w:left w:val="single" w:color="auto" w:sz="4" w:space="0"/>
        <w:right w:val="single" w:color="auto" w:sz="4" w:space="0"/>
      </w:pBdr>
      <w:spacing w:before="100" w:beforeAutospacing="1" w:afterLines="50" w:afterAutospacing="1"/>
      <w:ind w:firstLine="200" w:firstLineChars="200"/>
      <w:jc w:val="center"/>
    </w:pPr>
    <w:rPr>
      <w:rFonts w:ascii="宋体" w:hAnsi="宋体" w:cs="宋体"/>
      <w:kern w:val="0"/>
      <w:sz w:val="24"/>
      <w:szCs w:val="24"/>
    </w:rPr>
  </w:style>
  <w:style w:type="paragraph" w:customStyle="1" w:styleId="1416">
    <w:name w:val="样式33"/>
    <w:basedOn w:val="1287"/>
    <w:qFormat/>
    <w:uiPriority w:val="0"/>
    <w:pPr>
      <w:spacing w:before="0" w:line="300" w:lineRule="exact"/>
      <w:ind w:left="0" w:firstLine="0"/>
      <w:jc w:val="center"/>
    </w:pPr>
    <w:rPr>
      <w:rFonts w:ascii="Times New Roman" w:hAnsi="Times New Roman" w:eastAsia="华文中宋"/>
      <w:b w:val="0"/>
      <w:color w:val="000000"/>
      <w:spacing w:val="0"/>
      <w:kern w:val="2"/>
      <w:sz w:val="21"/>
      <w:szCs w:val="21"/>
    </w:rPr>
  </w:style>
  <w:style w:type="paragraph" w:customStyle="1" w:styleId="1417">
    <w:name w:val="xl129"/>
    <w:basedOn w:val="1"/>
    <w:qFormat/>
    <w:uiPriority w:val="99"/>
    <w:pPr>
      <w:widowControl/>
      <w:pBdr>
        <w:bottom w:val="single" w:color="auto" w:sz="4" w:space="0"/>
      </w:pBdr>
      <w:spacing w:before="100" w:beforeAutospacing="1" w:afterLines="50" w:afterAutospacing="1"/>
      <w:ind w:firstLine="200" w:firstLineChars="200"/>
      <w:jc w:val="center"/>
    </w:pPr>
    <w:rPr>
      <w:rFonts w:ascii="宋体" w:hAnsi="宋体" w:cs="宋体"/>
      <w:kern w:val="0"/>
      <w:sz w:val="22"/>
    </w:rPr>
  </w:style>
  <w:style w:type="paragraph" w:customStyle="1" w:styleId="1418">
    <w:name w:val="样式 样式10 + 五号 行距: 固定值 15 磅"/>
    <w:basedOn w:val="1287"/>
    <w:qFormat/>
    <w:uiPriority w:val="0"/>
    <w:pPr>
      <w:spacing w:before="0" w:line="300" w:lineRule="exact"/>
      <w:ind w:left="0" w:firstLine="0"/>
      <w:jc w:val="center"/>
    </w:pPr>
    <w:rPr>
      <w:rFonts w:ascii="Times New Roman" w:hAnsi="Times New Roman" w:eastAsia="华文中宋" w:cs="宋体"/>
      <w:b w:val="0"/>
      <w:color w:val="000000"/>
      <w:spacing w:val="0"/>
      <w:kern w:val="2"/>
      <w:sz w:val="21"/>
      <w:szCs w:val="21"/>
    </w:rPr>
  </w:style>
  <w:style w:type="paragraph" w:customStyle="1" w:styleId="1419">
    <w:name w:val="xl255"/>
    <w:basedOn w:val="1"/>
    <w:qFormat/>
    <w:uiPriority w:val="0"/>
    <w:pPr>
      <w:widowControl/>
      <w:pBdr>
        <w:top w:val="single" w:color="auto" w:sz="4" w:space="0"/>
        <w:left w:val="single" w:color="auto" w:sz="4" w:space="0"/>
        <w:right w:val="single" w:color="auto" w:sz="4" w:space="0"/>
      </w:pBdr>
      <w:spacing w:before="100" w:beforeAutospacing="1" w:afterLines="50" w:afterAutospacing="1"/>
      <w:ind w:firstLine="200" w:firstLineChars="200"/>
      <w:jc w:val="left"/>
    </w:pPr>
    <w:rPr>
      <w:rFonts w:ascii="宋体" w:hAnsi="宋体" w:cs="宋体"/>
      <w:color w:val="FF00FF"/>
      <w:kern w:val="0"/>
      <w:sz w:val="24"/>
      <w:szCs w:val="24"/>
    </w:rPr>
  </w:style>
  <w:style w:type="paragraph" w:customStyle="1" w:styleId="1420">
    <w:name w:val="样式34"/>
    <w:basedOn w:val="1412"/>
    <w:qFormat/>
    <w:uiPriority w:val="0"/>
    <w:pPr>
      <w:overflowPunct w:val="0"/>
      <w:adjustRightInd w:val="0"/>
      <w:spacing w:line="240" w:lineRule="auto"/>
      <w:ind w:left="0" w:leftChars="0" w:right="0" w:rightChars="0"/>
    </w:pPr>
    <w:rPr>
      <w:rFonts w:eastAsia="黑体"/>
      <w:sz w:val="24"/>
      <w:szCs w:val="24"/>
    </w:rPr>
  </w:style>
  <w:style w:type="paragraph" w:customStyle="1" w:styleId="1421">
    <w:name w:val="xl234"/>
    <w:basedOn w:val="1"/>
    <w:qFormat/>
    <w:uiPriority w:val="0"/>
    <w:pPr>
      <w:widowControl/>
      <w:pBdr>
        <w:top w:val="single" w:color="auto" w:sz="4" w:space="0"/>
        <w:bottom w:val="single" w:color="auto" w:sz="4" w:space="0"/>
        <w:right w:val="single" w:color="auto" w:sz="4" w:space="0"/>
      </w:pBdr>
      <w:spacing w:before="100" w:beforeAutospacing="1" w:afterLines="50" w:afterAutospacing="1"/>
      <w:ind w:firstLine="200" w:firstLineChars="200"/>
      <w:jc w:val="left"/>
    </w:pPr>
    <w:rPr>
      <w:rFonts w:ascii="宋体" w:hAnsi="宋体" w:cs="宋体"/>
      <w:color w:val="FF00FF"/>
      <w:kern w:val="0"/>
      <w:sz w:val="24"/>
      <w:szCs w:val="24"/>
    </w:rPr>
  </w:style>
  <w:style w:type="paragraph" w:customStyle="1" w:styleId="1422">
    <w:name w:val="样式36"/>
    <w:basedOn w:val="721"/>
    <w:qFormat/>
    <w:uiPriority w:val="0"/>
    <w:pPr>
      <w:ind w:firstLine="420"/>
    </w:pPr>
    <w:rPr>
      <w:color w:val="000000"/>
      <w:sz w:val="21"/>
      <w:szCs w:val="21"/>
    </w:rPr>
  </w:style>
  <w:style w:type="paragraph" w:customStyle="1" w:styleId="1423">
    <w:name w:val="Spiegelstrich3"/>
    <w:basedOn w:val="1"/>
    <w:qFormat/>
    <w:uiPriority w:val="0"/>
    <w:pPr>
      <w:widowControl/>
      <w:tabs>
        <w:tab w:val="left" w:pos="851"/>
      </w:tabs>
      <w:spacing w:afterLines="50"/>
      <w:ind w:left="851" w:firstLine="200" w:firstLineChars="200"/>
      <w:jc w:val="left"/>
    </w:pPr>
    <w:rPr>
      <w:rFonts w:ascii="Arial" w:hAnsi="Arial"/>
      <w:kern w:val="0"/>
      <w:sz w:val="22"/>
      <w:lang w:eastAsia="ru-RU"/>
    </w:rPr>
  </w:style>
  <w:style w:type="paragraph" w:customStyle="1" w:styleId="1424">
    <w:name w:val="样式37"/>
    <w:basedOn w:val="721"/>
    <w:qFormat/>
    <w:uiPriority w:val="0"/>
    <w:pPr>
      <w:ind w:firstLine="0" w:firstLineChars="0"/>
      <w:jc w:val="center"/>
    </w:pPr>
    <w:rPr>
      <w:rFonts w:eastAsia="黑体"/>
    </w:rPr>
  </w:style>
  <w:style w:type="paragraph" w:customStyle="1" w:styleId="1425">
    <w:name w:val="xl281"/>
    <w:basedOn w:val="1"/>
    <w:qFormat/>
    <w:uiPriority w:val="0"/>
    <w:pPr>
      <w:widowControl/>
      <w:pBdr>
        <w:right w:val="single" w:color="auto" w:sz="4" w:space="0"/>
      </w:pBdr>
      <w:spacing w:before="100" w:beforeAutospacing="1" w:afterLines="50" w:afterAutospacing="1"/>
      <w:ind w:firstLine="200" w:firstLineChars="200"/>
      <w:jc w:val="center"/>
    </w:pPr>
    <w:rPr>
      <w:rFonts w:ascii="宋体" w:hAnsi="宋体" w:cs="宋体"/>
      <w:color w:val="000000"/>
      <w:kern w:val="0"/>
      <w:sz w:val="24"/>
      <w:szCs w:val="24"/>
    </w:rPr>
  </w:style>
  <w:style w:type="paragraph" w:customStyle="1" w:styleId="1426">
    <w:name w:val="样式38"/>
    <w:basedOn w:val="721"/>
    <w:qFormat/>
    <w:uiPriority w:val="0"/>
    <w:pPr>
      <w:ind w:firstLine="429"/>
    </w:pPr>
    <w:rPr>
      <w:sz w:val="21"/>
      <w:szCs w:val="21"/>
    </w:rPr>
  </w:style>
  <w:style w:type="paragraph" w:customStyle="1" w:styleId="1427">
    <w:name w:val="xl19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right"/>
    </w:pPr>
    <w:rPr>
      <w:rFonts w:ascii="Arial" w:hAnsi="Arial" w:cs="Arial"/>
      <w:color w:val="000000"/>
      <w:kern w:val="0"/>
      <w:sz w:val="24"/>
      <w:szCs w:val="24"/>
    </w:rPr>
  </w:style>
  <w:style w:type="paragraph" w:customStyle="1" w:styleId="1428">
    <w:name w:val="xl248"/>
    <w:basedOn w:val="1"/>
    <w:qFormat/>
    <w:uiPriority w:val="0"/>
    <w:pPr>
      <w:widowControl/>
      <w:pBdr>
        <w:bottom w:val="single" w:color="auto" w:sz="4" w:space="0"/>
        <w:right w:val="single" w:color="auto" w:sz="4" w:space="0"/>
      </w:pBdr>
      <w:spacing w:before="100" w:beforeAutospacing="1" w:afterLines="50" w:afterAutospacing="1"/>
      <w:ind w:firstLine="200" w:firstLineChars="200"/>
      <w:jc w:val="center"/>
    </w:pPr>
    <w:rPr>
      <w:rFonts w:ascii="宋体" w:hAnsi="宋体" w:cs="宋体"/>
      <w:color w:val="FF00FF"/>
      <w:kern w:val="0"/>
      <w:sz w:val="24"/>
      <w:szCs w:val="24"/>
    </w:rPr>
  </w:style>
  <w:style w:type="paragraph" w:customStyle="1" w:styleId="1429">
    <w:name w:val="样式39"/>
    <w:basedOn w:val="1424"/>
    <w:qFormat/>
    <w:uiPriority w:val="0"/>
    <w:pPr>
      <w:spacing w:afterLines="25"/>
    </w:pPr>
  </w:style>
  <w:style w:type="paragraph" w:customStyle="1" w:styleId="1430">
    <w:name w:val="xl120"/>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Lines="50" w:afterAutospacing="1"/>
      <w:ind w:firstLine="200" w:firstLineChars="200"/>
      <w:jc w:val="right"/>
    </w:pPr>
    <w:rPr>
      <w:rFonts w:hint="eastAsia" w:ascii="宋体" w:hAnsi="宋体"/>
      <w:b/>
      <w:bCs/>
      <w:color w:val="000000"/>
      <w:kern w:val="0"/>
      <w:sz w:val="24"/>
      <w:szCs w:val="24"/>
    </w:rPr>
  </w:style>
  <w:style w:type="paragraph" w:customStyle="1" w:styleId="1431">
    <w:name w:val="xl230"/>
    <w:basedOn w:val="1"/>
    <w:qFormat/>
    <w:uiPriority w:val="0"/>
    <w:pPr>
      <w:widowControl/>
      <w:pBdr>
        <w:left w:val="single" w:color="auto" w:sz="4" w:space="0"/>
        <w:bottom w:val="single" w:color="auto" w:sz="4" w:space="0"/>
        <w:right w:val="single" w:color="auto" w:sz="4" w:space="0"/>
      </w:pBdr>
      <w:spacing w:before="100" w:beforeAutospacing="1" w:afterLines="50" w:afterAutospacing="1"/>
      <w:ind w:firstLine="200" w:firstLineChars="200"/>
      <w:jc w:val="center"/>
    </w:pPr>
    <w:rPr>
      <w:rFonts w:ascii="宋体" w:hAnsi="宋体" w:cs="宋体"/>
      <w:color w:val="FF00FF"/>
      <w:kern w:val="0"/>
      <w:sz w:val="24"/>
      <w:szCs w:val="24"/>
    </w:rPr>
  </w:style>
  <w:style w:type="paragraph" w:customStyle="1" w:styleId="1432">
    <w:name w:val="xl3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center"/>
    </w:pPr>
    <w:rPr>
      <w:rFonts w:ascii="宋体" w:hAnsi="宋体" w:cs="宋体"/>
      <w:color w:val="0000FF"/>
      <w:kern w:val="0"/>
      <w:sz w:val="24"/>
      <w:szCs w:val="24"/>
    </w:rPr>
  </w:style>
  <w:style w:type="paragraph" w:customStyle="1" w:styleId="1433">
    <w:name w:val="xl186"/>
    <w:basedOn w:val="1"/>
    <w:qFormat/>
    <w:uiPriority w:val="0"/>
    <w:pPr>
      <w:widowControl/>
      <w:pBdr>
        <w:top w:val="single" w:color="auto" w:sz="4" w:space="0"/>
        <w:right w:val="single" w:color="auto" w:sz="4" w:space="0"/>
      </w:pBdr>
      <w:spacing w:before="100" w:beforeAutospacing="1" w:afterLines="50" w:afterAutospacing="1"/>
      <w:ind w:firstLine="200" w:firstLineChars="200"/>
      <w:jc w:val="left"/>
    </w:pPr>
    <w:rPr>
      <w:rFonts w:ascii="宋体" w:hAnsi="宋体" w:cs="宋体"/>
      <w:kern w:val="0"/>
      <w:sz w:val="24"/>
      <w:szCs w:val="24"/>
    </w:rPr>
  </w:style>
  <w:style w:type="paragraph" w:customStyle="1" w:styleId="1434">
    <w:name w:val="样式 样式14 + (西文) Times New Roman (中文) 华文中宋 五号 行距: 固定值 15 磅1"/>
    <w:basedOn w:val="1375"/>
    <w:qFormat/>
    <w:uiPriority w:val="0"/>
    <w:pPr>
      <w:spacing w:line="300" w:lineRule="exact"/>
      <w:ind w:left="-122" w:leftChars="-50" w:right="-122" w:rightChars="-50"/>
    </w:pPr>
    <w:rPr>
      <w:rFonts w:ascii="Times New Roman" w:hAnsi="Times New Roman" w:eastAsia="华文中宋" w:cs="宋体"/>
      <w:sz w:val="21"/>
      <w:szCs w:val="20"/>
    </w:rPr>
  </w:style>
  <w:style w:type="paragraph" w:customStyle="1" w:styleId="1435">
    <w:name w:val="xl2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left"/>
    </w:pPr>
    <w:rPr>
      <w:rFonts w:ascii="宋体" w:hAnsi="宋体" w:cs="宋体"/>
      <w:color w:val="000000"/>
      <w:kern w:val="0"/>
      <w:sz w:val="24"/>
      <w:szCs w:val="24"/>
    </w:rPr>
  </w:style>
  <w:style w:type="paragraph" w:customStyle="1" w:styleId="1436">
    <w:name w:val="xl2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left"/>
    </w:pPr>
    <w:rPr>
      <w:rFonts w:ascii="宋体" w:hAnsi="宋体" w:cs="宋体"/>
      <w:color w:val="000000"/>
      <w:kern w:val="0"/>
      <w:sz w:val="24"/>
      <w:szCs w:val="24"/>
    </w:rPr>
  </w:style>
  <w:style w:type="paragraph" w:customStyle="1" w:styleId="1437">
    <w:name w:val="样式 (中文) 隶书 二号 居中"/>
    <w:basedOn w:val="1"/>
    <w:qFormat/>
    <w:uiPriority w:val="0"/>
    <w:pPr>
      <w:jc w:val="center"/>
    </w:pPr>
    <w:rPr>
      <w:rFonts w:eastAsia="隶书" w:cs="宋体"/>
      <w:w w:val="90"/>
      <w:sz w:val="44"/>
      <w:szCs w:val="20"/>
    </w:rPr>
  </w:style>
  <w:style w:type="paragraph" w:customStyle="1" w:styleId="1438">
    <w:name w:val="xl73"/>
    <w:basedOn w:val="1"/>
    <w:qFormat/>
    <w:uiPriority w:val="99"/>
    <w:pPr>
      <w:widowControl/>
      <w:pBdr>
        <w:bottom w:val="single" w:color="auto" w:sz="4" w:space="0"/>
      </w:pBdr>
      <w:spacing w:before="100" w:beforeAutospacing="1" w:afterLines="50" w:afterAutospacing="1"/>
      <w:ind w:firstLine="200" w:firstLineChars="200"/>
      <w:jc w:val="center"/>
      <w:textAlignment w:val="bottom"/>
    </w:pPr>
    <w:rPr>
      <w:rFonts w:ascii="宋体" w:hAnsi="宋体" w:cs="宋体"/>
      <w:kern w:val="0"/>
      <w:sz w:val="24"/>
      <w:szCs w:val="24"/>
    </w:rPr>
  </w:style>
  <w:style w:type="paragraph" w:customStyle="1" w:styleId="1439">
    <w:name w:val="1标题"/>
    <w:basedOn w:val="1"/>
    <w:qFormat/>
    <w:uiPriority w:val="0"/>
    <w:pPr>
      <w:adjustRightInd w:val="0"/>
      <w:snapToGrid w:val="0"/>
      <w:spacing w:after="156"/>
      <w:jc w:val="center"/>
    </w:pPr>
    <w:rPr>
      <w:rFonts w:eastAsia="黑体"/>
      <w:b/>
      <w:sz w:val="30"/>
      <w:szCs w:val="20"/>
    </w:rPr>
  </w:style>
  <w:style w:type="paragraph" w:customStyle="1" w:styleId="1440">
    <w:name w:val="样式 标题 1 + 三号 黑色 段前: 12 磅 段后: 12 磅"/>
    <w:basedOn w:val="5"/>
    <w:qFormat/>
    <w:uiPriority w:val="0"/>
    <w:pPr>
      <w:keepNext w:val="0"/>
      <w:keepLines w:val="0"/>
      <w:overflowPunct/>
      <w:spacing w:beforeLines="75" w:afterLines="25" w:line="360" w:lineRule="auto"/>
      <w:jc w:val="left"/>
      <w:textAlignment w:val="baseline"/>
    </w:pPr>
    <w:rPr>
      <w:rFonts w:eastAsia="仿宋_GB2312"/>
      <w:bCs/>
      <w:color w:val="000000"/>
      <w:kern w:val="44"/>
      <w:sz w:val="30"/>
      <w:szCs w:val="30"/>
    </w:rPr>
  </w:style>
  <w:style w:type="paragraph" w:customStyle="1" w:styleId="1441">
    <w:name w:val="xl138"/>
    <w:basedOn w:val="1"/>
    <w:qFormat/>
    <w:uiPriority w:val="99"/>
    <w:pPr>
      <w:widowControl/>
      <w:pBdr>
        <w:left w:val="single" w:color="auto" w:sz="4" w:space="0"/>
        <w:bottom w:val="single" w:color="auto" w:sz="4" w:space="0"/>
        <w:right w:val="single" w:color="auto" w:sz="4" w:space="0"/>
      </w:pBdr>
      <w:spacing w:before="100" w:beforeAutospacing="1" w:afterLines="50" w:afterAutospacing="1"/>
      <w:ind w:firstLine="200" w:firstLineChars="200"/>
      <w:jc w:val="left"/>
    </w:pPr>
    <w:rPr>
      <w:rFonts w:ascii="宋体" w:hAnsi="宋体" w:cs="宋体"/>
      <w:kern w:val="0"/>
      <w:sz w:val="20"/>
      <w:szCs w:val="20"/>
    </w:rPr>
  </w:style>
  <w:style w:type="paragraph" w:customStyle="1" w:styleId="1442">
    <w:name w:val="2标题"/>
    <w:basedOn w:val="19"/>
    <w:qFormat/>
    <w:uiPriority w:val="0"/>
    <w:pPr>
      <w:widowControl/>
      <w:adjustRightInd w:val="0"/>
      <w:snapToGrid w:val="0"/>
      <w:spacing w:after="0" w:line="360" w:lineRule="auto"/>
    </w:pPr>
    <w:rPr>
      <w:rFonts w:ascii="Times New Roman" w:hAnsi="Times New Roman" w:eastAsia="黑体"/>
      <w:b/>
      <w:kern w:val="0"/>
      <w:sz w:val="28"/>
      <w:szCs w:val="20"/>
    </w:rPr>
  </w:style>
  <w:style w:type="paragraph" w:customStyle="1" w:styleId="1443">
    <w:name w:val="xl194"/>
    <w:basedOn w:val="1"/>
    <w:qFormat/>
    <w:uiPriority w:val="0"/>
    <w:pPr>
      <w:widowControl/>
      <w:pBdr>
        <w:left w:val="single" w:color="auto" w:sz="4" w:space="0"/>
        <w:right w:val="single" w:color="auto" w:sz="4" w:space="0"/>
      </w:pBdr>
      <w:spacing w:before="100" w:beforeAutospacing="1" w:afterLines="50" w:afterAutospacing="1"/>
      <w:ind w:firstLine="200" w:firstLineChars="200"/>
      <w:jc w:val="center"/>
    </w:pPr>
    <w:rPr>
      <w:rFonts w:ascii="宋体" w:hAnsi="宋体" w:cs="宋体"/>
      <w:kern w:val="0"/>
      <w:sz w:val="20"/>
      <w:szCs w:val="20"/>
    </w:rPr>
  </w:style>
  <w:style w:type="paragraph" w:customStyle="1" w:styleId="1444">
    <w:name w:val="xl106"/>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Lines="50" w:afterAutospacing="1"/>
      <w:ind w:firstLine="200" w:firstLineChars="200"/>
      <w:jc w:val="right"/>
    </w:pPr>
    <w:rPr>
      <w:rFonts w:hint="eastAsia" w:ascii="黑体" w:hAnsi="宋体" w:eastAsia="黑体"/>
      <w:color w:val="000000"/>
      <w:kern w:val="0"/>
      <w:sz w:val="24"/>
      <w:szCs w:val="24"/>
    </w:rPr>
  </w:style>
  <w:style w:type="paragraph" w:customStyle="1" w:styleId="1445">
    <w:name w:val="3标题"/>
    <w:basedOn w:val="19"/>
    <w:qFormat/>
    <w:uiPriority w:val="0"/>
    <w:pPr>
      <w:widowControl/>
      <w:adjustRightInd w:val="0"/>
      <w:snapToGrid w:val="0"/>
      <w:spacing w:after="0"/>
      <w:ind w:left="-1" w:leftChars="-1" w:hanging="2"/>
    </w:pPr>
    <w:rPr>
      <w:rFonts w:ascii="Times New Roman" w:hAnsi="Times New Roman"/>
      <w:b/>
      <w:bCs/>
      <w:kern w:val="0"/>
      <w:sz w:val="24"/>
      <w:szCs w:val="20"/>
    </w:rPr>
  </w:style>
  <w:style w:type="paragraph" w:customStyle="1" w:styleId="1446">
    <w:name w:val="样式 样式18 + 自动设置"/>
    <w:basedOn w:val="1379"/>
    <w:qFormat/>
    <w:uiPriority w:val="0"/>
    <w:pPr>
      <w:adjustRightInd/>
      <w:spacing w:before="232" w:after="232"/>
    </w:pPr>
    <w:rPr>
      <w:b w:val="0"/>
      <w:sz w:val="28"/>
      <w:szCs w:val="28"/>
    </w:rPr>
  </w:style>
  <w:style w:type="paragraph" w:customStyle="1" w:styleId="1447">
    <w:name w:val="节杨庄集 Char"/>
    <w:basedOn w:val="1"/>
    <w:qFormat/>
    <w:uiPriority w:val="0"/>
    <w:pPr>
      <w:tabs>
        <w:tab w:val="left" w:pos="360"/>
      </w:tabs>
      <w:spacing w:afterLines="50" w:line="360" w:lineRule="auto"/>
      <w:ind w:firstLine="200" w:firstLineChars="200"/>
      <w:jc w:val="center"/>
      <w:outlineLvl w:val="1"/>
    </w:pPr>
    <w:rPr>
      <w:rFonts w:ascii="宋体" w:hAnsi="宋体" w:eastAsia="黑体"/>
      <w:b/>
      <w:sz w:val="32"/>
      <w:szCs w:val="28"/>
    </w:rPr>
  </w:style>
  <w:style w:type="paragraph" w:customStyle="1" w:styleId="1448">
    <w:name w:val="表文字"/>
    <w:qFormat/>
    <w:uiPriority w:val="0"/>
    <w:pPr>
      <w:spacing w:line="360" w:lineRule="auto"/>
    </w:pPr>
    <w:rPr>
      <w:rFonts w:ascii="Arial" w:hAnsi="Arial" w:eastAsia="宋体" w:cs="Times New Roman"/>
      <w:sz w:val="21"/>
      <w:lang w:val="en-US" w:eastAsia="zh-CN" w:bidi="ar-SA"/>
    </w:rPr>
  </w:style>
  <w:style w:type="paragraph" w:customStyle="1" w:styleId="1449">
    <w:name w:val="Message Header First"/>
    <w:basedOn w:val="82"/>
    <w:next w:val="82"/>
    <w:qFormat/>
    <w:uiPriority w:val="0"/>
    <w:pPr>
      <w:keepLines/>
      <w:widowControl/>
      <w:pBdr>
        <w:top w:val="none" w:color="auto" w:sz="0" w:space="0"/>
        <w:left w:val="none" w:color="auto" w:sz="0" w:space="0"/>
        <w:bottom w:val="none" w:color="auto" w:sz="0" w:space="0"/>
        <w:right w:val="none" w:color="auto" w:sz="0" w:space="0"/>
      </w:pBdr>
      <w:shd w:val="clear" w:color="auto" w:fill="auto"/>
      <w:spacing w:before="360" w:after="120" w:line="240" w:lineRule="atLeast"/>
      <w:ind w:left="0" w:leftChars="0" w:firstLine="200" w:firstLineChars="200"/>
      <w:jc w:val="left"/>
    </w:pPr>
    <w:rPr>
      <w:rFonts w:ascii="Garamond" w:hAnsi="Garamond" w:eastAsia="华文中宋"/>
      <w:caps/>
      <w:kern w:val="0"/>
      <w:sz w:val="18"/>
      <w:szCs w:val="20"/>
    </w:rPr>
  </w:style>
  <w:style w:type="paragraph" w:customStyle="1" w:styleId="1450">
    <w:name w:val="xl20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left"/>
    </w:pPr>
    <w:rPr>
      <w:rFonts w:ascii="Arial" w:hAnsi="Arial" w:cs="Arial"/>
      <w:kern w:val="0"/>
      <w:sz w:val="24"/>
      <w:szCs w:val="24"/>
    </w:rPr>
  </w:style>
  <w:style w:type="paragraph" w:customStyle="1" w:styleId="1451">
    <w:name w:val="非居中表格"/>
    <w:basedOn w:val="241"/>
    <w:qFormat/>
    <w:uiPriority w:val="0"/>
    <w:pPr>
      <w:adjustRightInd w:val="0"/>
      <w:spacing w:before="60" w:afterLines="50"/>
      <w:ind w:firstLine="200" w:firstLineChars="200"/>
      <w:textAlignment w:val="baseline"/>
    </w:pPr>
    <w:rPr>
      <w:rFonts w:ascii="宋体" w:hAnsi="Times New Roman"/>
      <w:sz w:val="24"/>
    </w:rPr>
  </w:style>
  <w:style w:type="paragraph" w:customStyle="1" w:styleId="1452">
    <w:name w:val="样式 1 + 段前: 11.6 磅 段后: 11.6 磅"/>
    <w:basedOn w:val="242"/>
    <w:qFormat/>
    <w:uiPriority w:val="0"/>
    <w:pPr>
      <w:spacing w:before="232" w:after="232"/>
      <w:jc w:val="center"/>
    </w:pPr>
    <w:rPr>
      <w:rFonts w:eastAsia="华文中宋" w:cs="宋体"/>
      <w:b/>
      <w:bCs/>
      <w:color w:val="000000"/>
      <w:sz w:val="32"/>
      <w:szCs w:val="20"/>
    </w:rPr>
  </w:style>
  <w:style w:type="paragraph" w:customStyle="1" w:styleId="1453">
    <w:name w:val="样式67"/>
    <w:basedOn w:val="1"/>
    <w:qFormat/>
    <w:uiPriority w:val="0"/>
    <w:pPr>
      <w:tabs>
        <w:tab w:val="left" w:pos="1980"/>
      </w:tabs>
      <w:spacing w:line="320" w:lineRule="exact"/>
      <w:jc w:val="center"/>
    </w:pPr>
    <w:rPr>
      <w:rFonts w:eastAsia="华文中宋"/>
      <w:szCs w:val="21"/>
    </w:rPr>
  </w:style>
  <w:style w:type="paragraph" w:customStyle="1" w:styleId="1454">
    <w:name w:val="样式 样式20 + 黑色"/>
    <w:basedOn w:val="1383"/>
    <w:qFormat/>
    <w:uiPriority w:val="0"/>
    <w:pPr>
      <w:adjustRightInd w:val="0"/>
      <w:spacing w:beforeLines="50" w:afterLines="50" w:line="240" w:lineRule="auto"/>
      <w:ind w:left="0" w:leftChars="0" w:right="0" w:rightChars="0"/>
    </w:pPr>
    <w:rPr>
      <w:b/>
      <w:bCs/>
      <w:color w:val="000000"/>
      <w:sz w:val="32"/>
      <w:szCs w:val="24"/>
    </w:rPr>
  </w:style>
  <w:style w:type="paragraph" w:customStyle="1" w:styleId="1455">
    <w:name w:val="CENTER 1"/>
    <w:basedOn w:val="1"/>
    <w:qFormat/>
    <w:uiPriority w:val="0"/>
    <w:pPr>
      <w:keepNext/>
      <w:widowControl/>
      <w:overflowPunct w:val="0"/>
      <w:autoSpaceDE w:val="0"/>
      <w:autoSpaceDN w:val="0"/>
      <w:adjustRightInd w:val="0"/>
      <w:spacing w:afterLines="50"/>
      <w:ind w:firstLine="200" w:firstLineChars="200"/>
      <w:jc w:val="center"/>
      <w:textAlignment w:val="baseline"/>
    </w:pPr>
    <w:rPr>
      <w:caps/>
      <w:kern w:val="0"/>
      <w:sz w:val="24"/>
      <w:szCs w:val="24"/>
    </w:rPr>
  </w:style>
  <w:style w:type="paragraph" w:customStyle="1" w:styleId="1456">
    <w:name w:val="xl83"/>
    <w:basedOn w:val="1"/>
    <w:qFormat/>
    <w:uiPriority w:val="99"/>
    <w:pPr>
      <w:widowControl/>
      <w:pBdr>
        <w:top w:val="single" w:color="auto" w:sz="4" w:space="0"/>
        <w:left w:val="single" w:color="auto" w:sz="4" w:space="0"/>
        <w:right w:val="single" w:color="auto" w:sz="4" w:space="0"/>
      </w:pBdr>
      <w:shd w:val="clear" w:color="auto" w:fill="FFFF00"/>
      <w:spacing w:before="100" w:beforeAutospacing="1" w:afterLines="50" w:afterAutospacing="1"/>
      <w:ind w:firstLine="200" w:firstLineChars="200"/>
      <w:jc w:val="center"/>
    </w:pPr>
    <w:rPr>
      <w:rFonts w:ascii="宋体" w:hAnsi="宋体" w:cs="宋体"/>
      <w:kern w:val="0"/>
      <w:sz w:val="20"/>
      <w:szCs w:val="20"/>
    </w:rPr>
  </w:style>
  <w:style w:type="paragraph" w:customStyle="1" w:styleId="1457">
    <w:name w:val="样式40"/>
    <w:basedOn w:val="1392"/>
    <w:qFormat/>
    <w:uiPriority w:val="0"/>
    <w:pPr>
      <w:ind w:firstLine="0" w:firstLineChars="0"/>
      <w:jc w:val="center"/>
    </w:pPr>
    <w:rPr>
      <w:rFonts w:eastAsia="黑体"/>
    </w:rPr>
  </w:style>
  <w:style w:type="paragraph" w:customStyle="1" w:styleId="1458">
    <w:name w:val="xl149"/>
    <w:basedOn w:val="1"/>
    <w:qFormat/>
    <w:uiPriority w:val="0"/>
    <w:pPr>
      <w:widowControl/>
      <w:pBdr>
        <w:right w:val="single" w:color="auto" w:sz="4" w:space="0"/>
      </w:pBdr>
      <w:spacing w:before="100" w:beforeAutospacing="1" w:afterLines="50" w:afterAutospacing="1"/>
      <w:ind w:firstLine="200" w:firstLineChars="200"/>
      <w:jc w:val="left"/>
    </w:pPr>
    <w:rPr>
      <w:rFonts w:ascii="宋体" w:hAnsi="宋体" w:cs="宋体"/>
      <w:kern w:val="0"/>
      <w:sz w:val="24"/>
      <w:szCs w:val="24"/>
    </w:rPr>
  </w:style>
  <w:style w:type="paragraph" w:customStyle="1" w:styleId="1459">
    <w:name w:val="xl19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center"/>
    </w:pPr>
    <w:rPr>
      <w:rFonts w:hint="eastAsia" w:ascii="宋体" w:hAnsi="宋体"/>
      <w:color w:val="000000"/>
      <w:kern w:val="0"/>
      <w:sz w:val="24"/>
      <w:szCs w:val="24"/>
    </w:rPr>
  </w:style>
  <w:style w:type="paragraph" w:customStyle="1" w:styleId="1460">
    <w:name w:val="样式41"/>
    <w:basedOn w:val="721"/>
    <w:qFormat/>
    <w:uiPriority w:val="0"/>
    <w:pPr>
      <w:ind w:firstLine="420"/>
    </w:pPr>
    <w:rPr>
      <w:sz w:val="21"/>
      <w:szCs w:val="21"/>
    </w:rPr>
  </w:style>
  <w:style w:type="paragraph" w:customStyle="1" w:styleId="1461">
    <w:name w:val="xl315"/>
    <w:basedOn w:val="1"/>
    <w:qFormat/>
    <w:uiPriority w:val="0"/>
    <w:pPr>
      <w:widowControl/>
      <w:pBdr>
        <w:top w:val="single" w:color="auto" w:sz="4" w:space="0"/>
        <w:right w:val="single" w:color="auto" w:sz="4" w:space="0"/>
      </w:pBdr>
      <w:spacing w:before="100" w:beforeAutospacing="1" w:afterLines="50" w:afterAutospacing="1"/>
      <w:ind w:firstLine="200" w:firstLineChars="200"/>
      <w:jc w:val="center"/>
    </w:pPr>
    <w:rPr>
      <w:rFonts w:ascii="宋体" w:hAnsi="宋体" w:cs="宋体"/>
      <w:color w:val="000000"/>
      <w:kern w:val="0"/>
      <w:sz w:val="24"/>
      <w:szCs w:val="24"/>
    </w:rPr>
  </w:style>
  <w:style w:type="paragraph" w:customStyle="1" w:styleId="1462">
    <w:name w:val="xl116"/>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Lines="50" w:afterAutospacing="1"/>
      <w:ind w:firstLine="200" w:firstLineChars="200"/>
      <w:jc w:val="right"/>
    </w:pPr>
    <w:rPr>
      <w:rFonts w:hint="eastAsia" w:ascii="楷体" w:hAnsi="宋体" w:eastAsia="楷体"/>
      <w:color w:val="000000"/>
      <w:kern w:val="0"/>
      <w:sz w:val="24"/>
      <w:szCs w:val="24"/>
    </w:rPr>
  </w:style>
  <w:style w:type="paragraph" w:customStyle="1" w:styleId="1463">
    <w:name w:val="样式42"/>
    <w:basedOn w:val="1457"/>
    <w:qFormat/>
    <w:uiPriority w:val="0"/>
    <w:pPr>
      <w:spacing w:afterLines="25"/>
    </w:pPr>
  </w:style>
  <w:style w:type="paragraph" w:customStyle="1" w:styleId="1464">
    <w:name w:val="条款正文（三级标题）"/>
    <w:basedOn w:val="7"/>
    <w:next w:val="1465"/>
    <w:qFormat/>
    <w:uiPriority w:val="0"/>
    <w:pPr>
      <w:keepNext w:val="0"/>
      <w:keepLines w:val="0"/>
      <w:tabs>
        <w:tab w:val="left" w:pos="851"/>
      </w:tabs>
      <w:adjustRightInd w:val="0"/>
      <w:spacing w:after="0" w:line="360" w:lineRule="auto"/>
      <w:ind w:left="851" w:hanging="851"/>
      <w:jc w:val="both"/>
      <w:textAlignment w:val="baseline"/>
    </w:pPr>
    <w:rPr>
      <w:rFonts w:ascii="Times New Roman" w:hAnsi="Times New Roman"/>
      <w:b w:val="0"/>
      <w:bCs w:val="0"/>
      <w:kern w:val="0"/>
      <w:szCs w:val="20"/>
    </w:rPr>
  </w:style>
  <w:style w:type="paragraph" w:customStyle="1" w:styleId="1465">
    <w:name w:val="正文0"/>
    <w:basedOn w:val="1"/>
    <w:qFormat/>
    <w:uiPriority w:val="0"/>
    <w:pPr>
      <w:adjustRightInd w:val="0"/>
      <w:spacing w:line="360" w:lineRule="auto"/>
      <w:ind w:firstLine="482"/>
      <w:textAlignment w:val="baseline"/>
    </w:pPr>
    <w:rPr>
      <w:kern w:val="24"/>
      <w:sz w:val="24"/>
      <w:szCs w:val="20"/>
    </w:rPr>
  </w:style>
  <w:style w:type="paragraph" w:customStyle="1" w:styleId="1466">
    <w:name w:val="条款正文（四级标题）"/>
    <w:basedOn w:val="8"/>
    <w:qFormat/>
    <w:uiPriority w:val="0"/>
    <w:pPr>
      <w:tabs>
        <w:tab w:val="left" w:pos="936"/>
        <w:tab w:val="left" w:pos="1080"/>
      </w:tabs>
      <w:spacing w:before="0" w:line="360" w:lineRule="auto"/>
      <w:ind w:left="851" w:hanging="851" w:firstLineChars="0"/>
      <w:jc w:val="both"/>
    </w:pPr>
    <w:rPr>
      <w:rFonts w:ascii="Times New Roman" w:hAnsi="Times New Roman"/>
      <w:kern w:val="0"/>
      <w:szCs w:val="20"/>
    </w:rPr>
  </w:style>
  <w:style w:type="paragraph" w:customStyle="1" w:styleId="1467">
    <w:name w:val="招标正文2"/>
    <w:basedOn w:val="1"/>
    <w:qFormat/>
    <w:uiPriority w:val="0"/>
    <w:pPr>
      <w:tabs>
        <w:tab w:val="left" w:pos="400"/>
      </w:tabs>
      <w:adjustRightInd w:val="0"/>
      <w:spacing w:line="360" w:lineRule="auto"/>
      <w:ind w:firstLine="400"/>
      <w:textAlignment w:val="baseline"/>
    </w:pPr>
    <w:rPr>
      <w:kern w:val="0"/>
      <w:sz w:val="24"/>
      <w:szCs w:val="20"/>
    </w:rPr>
  </w:style>
  <w:style w:type="paragraph" w:customStyle="1" w:styleId="1468">
    <w:name w:val="xl221"/>
    <w:basedOn w:val="1"/>
    <w:qFormat/>
    <w:uiPriority w:val="0"/>
    <w:pPr>
      <w:widowControl/>
      <w:pBdr>
        <w:bottom w:val="single" w:color="auto" w:sz="4" w:space="0"/>
        <w:right w:val="single" w:color="auto" w:sz="4" w:space="0"/>
      </w:pBdr>
      <w:spacing w:before="100" w:beforeAutospacing="1" w:afterLines="50" w:afterAutospacing="1"/>
      <w:ind w:firstLine="200" w:firstLineChars="200"/>
      <w:jc w:val="center"/>
    </w:pPr>
    <w:rPr>
      <w:rFonts w:ascii="宋体" w:hAnsi="宋体" w:cs="宋体"/>
      <w:color w:val="FF00FF"/>
      <w:kern w:val="0"/>
      <w:sz w:val="24"/>
      <w:szCs w:val="24"/>
    </w:rPr>
  </w:style>
  <w:style w:type="paragraph" w:customStyle="1" w:styleId="1469">
    <w:name w:val="xl20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left"/>
    </w:pPr>
    <w:rPr>
      <w:rFonts w:ascii="Arial" w:hAnsi="Arial" w:cs="Arial"/>
      <w:color w:val="000000"/>
      <w:kern w:val="0"/>
      <w:sz w:val="24"/>
      <w:szCs w:val="24"/>
    </w:rPr>
  </w:style>
  <w:style w:type="paragraph" w:customStyle="1" w:styleId="1470">
    <w:name w:val="样式 样式16 Char + 首行缩进:  0 字符1"/>
    <w:basedOn w:val="721"/>
    <w:qFormat/>
    <w:uiPriority w:val="0"/>
    <w:pPr>
      <w:ind w:firstLine="0" w:firstLineChars="0"/>
    </w:pPr>
    <w:rPr>
      <w:rFonts w:cs="宋体"/>
      <w:szCs w:val="20"/>
    </w:rPr>
  </w:style>
  <w:style w:type="paragraph" w:customStyle="1" w:styleId="1471">
    <w:name w:val="xl2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left"/>
    </w:pPr>
    <w:rPr>
      <w:rFonts w:ascii="宋体" w:hAnsi="宋体" w:cs="宋体"/>
      <w:color w:val="FF00FF"/>
      <w:kern w:val="0"/>
      <w:sz w:val="24"/>
      <w:szCs w:val="24"/>
    </w:rPr>
  </w:style>
  <w:style w:type="paragraph" w:customStyle="1" w:styleId="1472">
    <w:name w:val="xl264"/>
    <w:basedOn w:val="1"/>
    <w:qFormat/>
    <w:uiPriority w:val="0"/>
    <w:pPr>
      <w:widowControl/>
      <w:pBdr>
        <w:top w:val="single" w:color="auto" w:sz="4" w:space="0"/>
        <w:bottom w:val="single" w:color="auto" w:sz="4" w:space="0"/>
        <w:right w:val="single" w:color="auto" w:sz="4" w:space="0"/>
      </w:pBdr>
      <w:spacing w:before="100" w:beforeAutospacing="1" w:afterLines="50" w:afterAutospacing="1"/>
      <w:ind w:firstLine="200" w:firstLineChars="200"/>
      <w:jc w:val="center"/>
    </w:pPr>
    <w:rPr>
      <w:rFonts w:ascii="宋体" w:hAnsi="宋体" w:cs="宋体"/>
      <w:color w:val="FF00FF"/>
      <w:kern w:val="0"/>
      <w:sz w:val="24"/>
      <w:szCs w:val="24"/>
    </w:rPr>
  </w:style>
  <w:style w:type="paragraph" w:customStyle="1" w:styleId="1473">
    <w:name w:val="样式 样式40 + 段后: 5.45 磅"/>
    <w:basedOn w:val="1457"/>
    <w:qFormat/>
    <w:uiPriority w:val="0"/>
    <w:pPr>
      <w:spacing w:after="109"/>
    </w:pPr>
    <w:rPr>
      <w:rFonts w:cs="宋体"/>
      <w:szCs w:val="20"/>
    </w:rPr>
  </w:style>
  <w:style w:type="paragraph" w:customStyle="1" w:styleId="1474">
    <w:name w:val="样式43"/>
    <w:basedOn w:val="721"/>
    <w:qFormat/>
    <w:uiPriority w:val="0"/>
    <w:pPr>
      <w:ind w:firstLine="420"/>
    </w:pPr>
    <w:rPr>
      <w:sz w:val="21"/>
      <w:szCs w:val="21"/>
    </w:rPr>
  </w:style>
  <w:style w:type="paragraph" w:customStyle="1" w:styleId="1475">
    <w:name w:val="样式44"/>
    <w:basedOn w:val="1375"/>
    <w:qFormat/>
    <w:uiPriority w:val="0"/>
    <w:pPr>
      <w:spacing w:afterLines="25"/>
    </w:pPr>
  </w:style>
  <w:style w:type="paragraph" w:customStyle="1" w:styleId="1476">
    <w:name w:val="样式45"/>
    <w:basedOn w:val="1375"/>
    <w:qFormat/>
    <w:uiPriority w:val="0"/>
    <w:pPr>
      <w:ind w:firstLine="200" w:firstLineChars="200"/>
      <w:jc w:val="both"/>
    </w:pPr>
    <w:rPr>
      <w:rFonts w:ascii="Times New Roman" w:hAnsi="Times New Roman" w:eastAsia="华文中宋"/>
      <w:sz w:val="21"/>
      <w:szCs w:val="21"/>
    </w:rPr>
  </w:style>
  <w:style w:type="paragraph" w:customStyle="1" w:styleId="1477">
    <w:name w:val="样式46"/>
    <w:basedOn w:val="742"/>
    <w:qFormat/>
    <w:uiPriority w:val="0"/>
    <w:pPr>
      <w:ind w:firstLine="0" w:firstLineChars="0"/>
      <w:jc w:val="center"/>
    </w:pPr>
    <w:rPr>
      <w:rFonts w:ascii="隶书" w:eastAsia="隶书"/>
      <w:sz w:val="36"/>
      <w:szCs w:val="36"/>
    </w:rPr>
  </w:style>
  <w:style w:type="paragraph" w:customStyle="1" w:styleId="1478">
    <w:name w:val="样式 目录 1 + 两端对齐 行距: 单倍行距"/>
    <w:basedOn w:val="62"/>
    <w:qFormat/>
    <w:uiPriority w:val="0"/>
    <w:pPr>
      <w:tabs>
        <w:tab w:val="right" w:leader="dot" w:pos="9060"/>
        <w:tab w:val="clear" w:pos="8296"/>
      </w:tabs>
      <w:adjustRightInd w:val="0"/>
      <w:snapToGrid w:val="0"/>
      <w:spacing w:after="120" w:line="360" w:lineRule="auto"/>
      <w:ind w:left="0" w:leftChars="0"/>
      <w:jc w:val="left"/>
    </w:pPr>
    <w:rPr>
      <w:rFonts w:ascii="宋体" w:hAnsi="宋体" w:cs="宋体"/>
      <w:b w:val="0"/>
      <w:bCs/>
      <w:lang w:bidi="he-IL"/>
    </w:rPr>
  </w:style>
  <w:style w:type="paragraph" w:customStyle="1" w:styleId="1479">
    <w:name w:val="xl19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left"/>
    </w:pPr>
    <w:rPr>
      <w:rFonts w:hint="eastAsia" w:ascii="宋体" w:hAnsi="宋体"/>
      <w:color w:val="000000"/>
      <w:kern w:val="0"/>
      <w:sz w:val="24"/>
      <w:szCs w:val="24"/>
    </w:rPr>
  </w:style>
  <w:style w:type="paragraph" w:customStyle="1" w:styleId="1480">
    <w:name w:val="xl85"/>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Lines="50" w:afterAutospacing="1"/>
      <w:ind w:firstLine="200" w:firstLineChars="200"/>
      <w:jc w:val="left"/>
    </w:pPr>
    <w:rPr>
      <w:rFonts w:ascii="宋体" w:hAnsi="宋体" w:cs="宋体"/>
      <w:kern w:val="0"/>
      <w:sz w:val="20"/>
      <w:szCs w:val="20"/>
    </w:rPr>
  </w:style>
  <w:style w:type="paragraph" w:customStyle="1" w:styleId="1481">
    <w:name w:val="xl216"/>
    <w:basedOn w:val="1"/>
    <w:qFormat/>
    <w:uiPriority w:val="0"/>
    <w:pPr>
      <w:widowControl/>
      <w:pBdr>
        <w:left w:val="single" w:color="auto" w:sz="4" w:space="0"/>
        <w:right w:val="single" w:color="auto" w:sz="4" w:space="0"/>
      </w:pBdr>
      <w:spacing w:before="100" w:beforeAutospacing="1" w:afterLines="50" w:afterAutospacing="1"/>
      <w:ind w:firstLine="200" w:firstLineChars="200"/>
      <w:jc w:val="left"/>
    </w:pPr>
    <w:rPr>
      <w:rFonts w:ascii="宋体" w:hAnsi="宋体" w:cs="宋体"/>
      <w:kern w:val="0"/>
      <w:sz w:val="22"/>
    </w:rPr>
  </w:style>
  <w:style w:type="paragraph" w:customStyle="1" w:styleId="1482">
    <w:name w:val="xl19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left"/>
    </w:pPr>
    <w:rPr>
      <w:rFonts w:ascii="Arial" w:hAnsi="Arial" w:cs="Arial"/>
      <w:kern w:val="0"/>
      <w:sz w:val="24"/>
      <w:szCs w:val="24"/>
    </w:rPr>
  </w:style>
  <w:style w:type="paragraph" w:customStyle="1" w:styleId="1483">
    <w:name w:val="xl2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center"/>
    </w:pPr>
    <w:rPr>
      <w:rFonts w:ascii="宋体" w:hAnsi="宋体" w:cs="宋体"/>
      <w:color w:val="000000"/>
      <w:kern w:val="0"/>
      <w:sz w:val="24"/>
      <w:szCs w:val="24"/>
    </w:rPr>
  </w:style>
  <w:style w:type="paragraph" w:customStyle="1" w:styleId="1484">
    <w:name w:val="xl130"/>
    <w:basedOn w:val="1"/>
    <w:qFormat/>
    <w:uiPriority w:val="99"/>
    <w:pPr>
      <w:widowControl/>
      <w:pBdr>
        <w:left w:val="single" w:color="auto" w:sz="4" w:space="0"/>
        <w:right w:val="single" w:color="auto" w:sz="4" w:space="0"/>
      </w:pBdr>
      <w:spacing w:before="100" w:beforeAutospacing="1" w:afterLines="50" w:afterAutospacing="1"/>
      <w:ind w:firstLine="200" w:firstLineChars="200"/>
      <w:jc w:val="center"/>
    </w:pPr>
    <w:rPr>
      <w:rFonts w:ascii="宋体" w:hAnsi="宋体" w:cs="宋体"/>
      <w:kern w:val="0"/>
      <w:sz w:val="24"/>
      <w:szCs w:val="24"/>
    </w:rPr>
  </w:style>
  <w:style w:type="paragraph" w:customStyle="1" w:styleId="1485">
    <w:name w:val="小标题"/>
    <w:basedOn w:val="73"/>
    <w:next w:val="73"/>
    <w:qFormat/>
    <w:uiPriority w:val="0"/>
    <w:pPr>
      <w:adjustRightInd w:val="0"/>
      <w:snapToGrid w:val="0"/>
      <w:spacing w:after="0" w:line="360" w:lineRule="auto"/>
      <w:ind w:left="0" w:leftChars="0" w:firstLine="482" w:firstLineChars="200"/>
      <w:jc w:val="left"/>
    </w:pPr>
    <w:rPr>
      <w:rFonts w:ascii="仿宋_GB2312" w:eastAsia="仿宋_GB2312"/>
      <w:b/>
      <w:kern w:val="0"/>
      <w:sz w:val="24"/>
      <w:szCs w:val="24"/>
    </w:rPr>
  </w:style>
  <w:style w:type="paragraph" w:customStyle="1" w:styleId="1486">
    <w:name w:val="xl103"/>
    <w:basedOn w:val="1"/>
    <w:qFormat/>
    <w:uiPriority w:val="99"/>
    <w:pPr>
      <w:widowControl/>
      <w:pBdr>
        <w:top w:val="single" w:color="000000" w:sz="4" w:space="0"/>
        <w:left w:val="single" w:color="auto" w:sz="4" w:space="0"/>
        <w:right w:val="single" w:color="auto" w:sz="4" w:space="0"/>
      </w:pBdr>
      <w:spacing w:before="100" w:beforeAutospacing="1" w:afterLines="50" w:afterAutospacing="1"/>
      <w:ind w:firstLine="200" w:firstLineChars="200"/>
      <w:jc w:val="center"/>
    </w:pPr>
    <w:rPr>
      <w:rFonts w:ascii="Courier New" w:hAnsi="Courier New" w:cs="Courier New"/>
      <w:b/>
      <w:bCs/>
      <w:color w:val="000000"/>
      <w:kern w:val="0"/>
      <w:sz w:val="20"/>
      <w:szCs w:val="20"/>
    </w:rPr>
  </w:style>
  <w:style w:type="paragraph" w:customStyle="1" w:styleId="1487">
    <w:name w:val="样式 标题 1章标题 1h11st levelSection Headl1b1H1章节标题标题211标题 ..."/>
    <w:basedOn w:val="5"/>
    <w:qFormat/>
    <w:uiPriority w:val="0"/>
    <w:pPr>
      <w:widowControl/>
      <w:tabs>
        <w:tab w:val="left" w:pos="432"/>
      </w:tabs>
      <w:overflowPunct/>
      <w:spacing w:beforeLines="50" w:afterLines="50" w:line="360" w:lineRule="auto"/>
      <w:ind w:left="431" w:hanging="431"/>
      <w:jc w:val="both"/>
    </w:pPr>
    <w:rPr>
      <w:rFonts w:cs="宋体"/>
      <w:bCs/>
      <w:kern w:val="44"/>
      <w:sz w:val="28"/>
      <w:szCs w:val="20"/>
    </w:rPr>
  </w:style>
  <w:style w:type="paragraph" w:customStyle="1" w:styleId="1488">
    <w:name w:val="XW正文"/>
    <w:basedOn w:val="3"/>
    <w:qFormat/>
    <w:uiPriority w:val="0"/>
    <w:pPr>
      <w:adjustRightInd w:val="0"/>
      <w:spacing w:after="0" w:line="360" w:lineRule="auto"/>
      <w:ind w:left="0" w:leftChars="0"/>
      <w:jc w:val="left"/>
      <w:textAlignment w:val="baseline"/>
    </w:pPr>
    <w:rPr>
      <w:rFonts w:ascii="Times New Roman" w:hAnsi="Times New Roman"/>
      <w:kern w:val="0"/>
      <w:sz w:val="24"/>
      <w:szCs w:val="20"/>
    </w:rPr>
  </w:style>
  <w:style w:type="paragraph" w:customStyle="1" w:styleId="1489">
    <w:name w:val="单级编号正文"/>
    <w:basedOn w:val="1"/>
    <w:qFormat/>
    <w:uiPriority w:val="0"/>
    <w:pPr>
      <w:tabs>
        <w:tab w:val="left" w:pos="1230"/>
      </w:tabs>
      <w:spacing w:line="300" w:lineRule="auto"/>
      <w:ind w:left="737" w:hanging="227"/>
    </w:pPr>
    <w:rPr>
      <w:spacing w:val="5"/>
      <w:sz w:val="24"/>
      <w:szCs w:val="20"/>
    </w:rPr>
  </w:style>
  <w:style w:type="paragraph" w:customStyle="1" w:styleId="1490">
    <w:name w:val="xl191"/>
    <w:basedOn w:val="1"/>
    <w:qFormat/>
    <w:uiPriority w:val="0"/>
    <w:pPr>
      <w:widowControl/>
      <w:pBdr>
        <w:top w:val="single" w:color="auto" w:sz="4" w:space="0"/>
        <w:bottom w:val="single" w:color="auto" w:sz="4" w:space="0"/>
      </w:pBdr>
      <w:spacing w:before="100" w:beforeAutospacing="1" w:afterLines="50" w:afterAutospacing="1"/>
      <w:ind w:firstLine="200" w:firstLineChars="200"/>
      <w:jc w:val="left"/>
    </w:pPr>
    <w:rPr>
      <w:rFonts w:ascii="宋体" w:hAnsi="宋体" w:cs="宋体"/>
      <w:kern w:val="0"/>
      <w:sz w:val="24"/>
      <w:szCs w:val="24"/>
    </w:rPr>
  </w:style>
  <w:style w:type="paragraph" w:customStyle="1" w:styleId="1491">
    <w:name w:val="样式 标题 2 + (西文) 楷体_GB2312 (中文) 宋体 小四 升高量  8 磅 加宽量  0.5 磅"/>
    <w:basedOn w:val="6"/>
    <w:qFormat/>
    <w:uiPriority w:val="0"/>
    <w:pPr>
      <w:adjustRightInd w:val="0"/>
      <w:snapToGrid w:val="0"/>
      <w:spacing w:afterLines="50" w:line="360" w:lineRule="auto"/>
      <w:ind w:firstLine="480" w:firstLineChars="200"/>
      <w:contextualSpacing w:val="0"/>
      <w:jc w:val="left"/>
    </w:pPr>
    <w:rPr>
      <w:rFonts w:ascii="楷体_GB2312" w:hAnsi="楷体_GB2312"/>
      <w:b w:val="0"/>
      <w:spacing w:val="10"/>
      <w:position w:val="16"/>
      <w:sz w:val="24"/>
      <w:szCs w:val="24"/>
      <w:lang w:bidi="he-IL"/>
    </w:rPr>
  </w:style>
  <w:style w:type="paragraph" w:customStyle="1" w:styleId="1492">
    <w:name w:val="&lt;=&gt;"/>
    <w:qFormat/>
    <w:uiPriority w:val="0"/>
    <w:pPr>
      <w:overflowPunct w:val="0"/>
      <w:autoSpaceDE w:val="0"/>
      <w:autoSpaceDN w:val="0"/>
      <w:adjustRightInd w:val="0"/>
      <w:textAlignment w:val="baseline"/>
    </w:pPr>
    <w:rPr>
      <w:rFonts w:ascii="Times New Roman" w:hAnsi="Times New Roman" w:eastAsia="宋体" w:cs="Times New Roman"/>
      <w:lang w:val="en-US" w:eastAsia="zh-CN" w:bidi="ar-SA"/>
    </w:rPr>
  </w:style>
  <w:style w:type="paragraph" w:customStyle="1" w:styleId="1493">
    <w:name w:val="font18"/>
    <w:basedOn w:val="1"/>
    <w:qFormat/>
    <w:uiPriority w:val="0"/>
    <w:pPr>
      <w:widowControl/>
      <w:spacing w:before="100" w:beforeAutospacing="1" w:after="100" w:afterAutospacing="1"/>
      <w:jc w:val="left"/>
    </w:pPr>
    <w:rPr>
      <w:rFonts w:ascii="宋体"/>
      <w:kern w:val="0"/>
      <w:position w:val="-6"/>
      <w:sz w:val="24"/>
      <w:szCs w:val="24"/>
    </w:rPr>
  </w:style>
  <w:style w:type="paragraph" w:customStyle="1" w:styleId="1494">
    <w:name w:val="p15"/>
    <w:basedOn w:val="1"/>
    <w:qFormat/>
    <w:uiPriority w:val="0"/>
    <w:pPr>
      <w:widowControl/>
    </w:pPr>
    <w:rPr>
      <w:kern w:val="0"/>
      <w:szCs w:val="21"/>
    </w:rPr>
  </w:style>
  <w:style w:type="paragraph" w:customStyle="1" w:styleId="1495">
    <w:name w:val="样式 标题 2节标题 1.1例如：1.1 内容b2 + 小四 非加粗 黑色"/>
    <w:basedOn w:val="6"/>
    <w:qFormat/>
    <w:uiPriority w:val="0"/>
    <w:pPr>
      <w:keepNext/>
      <w:keepLines/>
      <w:tabs>
        <w:tab w:val="left" w:pos="1050"/>
      </w:tabs>
      <w:adjustRightInd w:val="0"/>
      <w:spacing w:before="100" w:beforeAutospacing="1" w:after="100" w:afterAutospacing="1" w:line="360" w:lineRule="auto"/>
      <w:contextualSpacing w:val="0"/>
      <w:jc w:val="left"/>
      <w:textAlignment w:val="baseline"/>
    </w:pPr>
    <w:rPr>
      <w:rFonts w:ascii="Arial" w:hAnsi="Arial"/>
      <w:bCs w:val="0"/>
      <w:color w:val="000000"/>
      <w:kern w:val="0"/>
      <w:sz w:val="24"/>
      <w:szCs w:val="24"/>
      <w:lang w:bidi="he-IL"/>
    </w:rPr>
  </w:style>
  <w:style w:type="paragraph" w:customStyle="1" w:styleId="1496">
    <w:name w:val="Table Paragraph"/>
    <w:basedOn w:val="1"/>
    <w:qFormat/>
    <w:uiPriority w:val="1"/>
    <w:rPr>
      <w:rFonts w:ascii="宋体" w:hAnsi="宋体"/>
      <w:kern w:val="0"/>
      <w:sz w:val="28"/>
      <w:szCs w:val="28"/>
    </w:rPr>
  </w:style>
  <w:style w:type="paragraph" w:customStyle="1" w:styleId="1497">
    <w:name w:val="Char6"/>
    <w:basedOn w:val="1"/>
    <w:qFormat/>
    <w:uiPriority w:val="0"/>
    <w:pPr>
      <w:spacing w:afterLines="50"/>
      <w:ind w:firstLine="200" w:firstLineChars="200"/>
      <w:jc w:val="left"/>
    </w:pPr>
    <w:rPr>
      <w:rFonts w:ascii="仿宋_GB2312" w:eastAsia="仿宋_GB2312"/>
      <w:b/>
      <w:sz w:val="32"/>
      <w:szCs w:val="32"/>
    </w:rPr>
  </w:style>
  <w:style w:type="paragraph" w:customStyle="1" w:styleId="1498">
    <w:name w:val="xl197"/>
    <w:basedOn w:val="1"/>
    <w:qFormat/>
    <w:uiPriority w:val="0"/>
    <w:pPr>
      <w:widowControl/>
      <w:pBdr>
        <w:bottom w:val="single" w:color="auto" w:sz="4" w:space="0"/>
        <w:right w:val="single" w:color="auto" w:sz="4" w:space="0"/>
      </w:pBdr>
      <w:spacing w:before="100" w:beforeAutospacing="1" w:afterLines="50" w:afterAutospacing="1"/>
      <w:ind w:firstLine="200" w:firstLineChars="200"/>
      <w:jc w:val="center"/>
    </w:pPr>
    <w:rPr>
      <w:rFonts w:ascii="宋体" w:hAnsi="宋体" w:cs="宋体"/>
      <w:kern w:val="0"/>
      <w:sz w:val="24"/>
      <w:szCs w:val="24"/>
    </w:rPr>
  </w:style>
  <w:style w:type="paragraph" w:customStyle="1" w:styleId="1499">
    <w:name w:val="7"/>
    <w:basedOn w:val="1"/>
    <w:next w:val="1"/>
    <w:qFormat/>
    <w:uiPriority w:val="0"/>
    <w:pPr>
      <w:adjustRightInd w:val="0"/>
      <w:spacing w:afterLines="50" w:line="460" w:lineRule="exact"/>
      <w:ind w:firstLine="510" w:firstLineChars="200"/>
      <w:jc w:val="left"/>
      <w:textAlignment w:val="baseline"/>
    </w:pPr>
    <w:rPr>
      <w:kern w:val="0"/>
      <w:sz w:val="24"/>
      <w:szCs w:val="20"/>
    </w:rPr>
  </w:style>
  <w:style w:type="paragraph" w:customStyle="1" w:styleId="1500">
    <w:name w:val="xl236"/>
    <w:basedOn w:val="1"/>
    <w:qFormat/>
    <w:uiPriority w:val="0"/>
    <w:pPr>
      <w:widowControl/>
      <w:pBdr>
        <w:top w:val="single" w:color="auto" w:sz="4" w:space="0"/>
        <w:left w:val="single" w:color="auto" w:sz="4" w:space="0"/>
        <w:bottom w:val="single" w:color="auto" w:sz="4" w:space="0"/>
      </w:pBdr>
      <w:spacing w:before="100" w:beforeAutospacing="1" w:afterLines="50" w:afterAutospacing="1"/>
      <w:ind w:firstLine="200" w:firstLineChars="200"/>
      <w:jc w:val="center"/>
    </w:pPr>
    <w:rPr>
      <w:rFonts w:ascii="宋体" w:hAnsi="宋体" w:cs="宋体"/>
      <w:color w:val="FF00FF"/>
      <w:kern w:val="0"/>
      <w:sz w:val="24"/>
      <w:szCs w:val="24"/>
    </w:rPr>
  </w:style>
  <w:style w:type="paragraph" w:customStyle="1" w:styleId="1501">
    <w:name w:val="Char Char Char Char Char1 Char Char Char"/>
    <w:basedOn w:val="1"/>
    <w:qFormat/>
    <w:uiPriority w:val="0"/>
    <w:pPr>
      <w:spacing w:afterLines="50"/>
      <w:ind w:firstLine="200" w:firstLineChars="200"/>
      <w:jc w:val="left"/>
    </w:pPr>
    <w:rPr>
      <w:szCs w:val="24"/>
    </w:rPr>
  </w:style>
  <w:style w:type="paragraph" w:customStyle="1" w:styleId="1502">
    <w:name w:val="黑"/>
    <w:basedOn w:val="1"/>
    <w:qFormat/>
    <w:uiPriority w:val="0"/>
    <w:pPr>
      <w:adjustRightInd w:val="0"/>
      <w:spacing w:afterLines="50" w:line="560" w:lineRule="exact"/>
      <w:ind w:firstLine="556" w:firstLineChars="200"/>
      <w:jc w:val="left"/>
      <w:textAlignment w:val="baseline"/>
    </w:pPr>
    <w:rPr>
      <w:rFonts w:ascii="黑体" w:eastAsia="黑体"/>
      <w:b/>
      <w:color w:val="000000"/>
      <w:spacing w:val="20"/>
      <w:kern w:val="0"/>
      <w:sz w:val="30"/>
      <w:szCs w:val="20"/>
    </w:rPr>
  </w:style>
  <w:style w:type="paragraph" w:customStyle="1" w:styleId="1503">
    <w:name w:val="标题后正文"/>
    <w:basedOn w:val="1"/>
    <w:qFormat/>
    <w:uiPriority w:val="0"/>
    <w:pPr>
      <w:adjustRightInd w:val="0"/>
      <w:snapToGrid w:val="0"/>
      <w:spacing w:afterLines="50" w:line="360" w:lineRule="auto"/>
      <w:ind w:firstLine="200" w:firstLineChars="200"/>
      <w:jc w:val="left"/>
    </w:pPr>
    <w:rPr>
      <w:rFonts w:ascii="Arial" w:hAnsi="Arial"/>
      <w:kern w:val="28"/>
      <w:sz w:val="24"/>
      <w:szCs w:val="20"/>
    </w:rPr>
  </w:style>
  <w:style w:type="paragraph" w:customStyle="1" w:styleId="1504">
    <w:name w:val="xl237"/>
    <w:basedOn w:val="1"/>
    <w:qFormat/>
    <w:uiPriority w:val="0"/>
    <w:pPr>
      <w:widowControl/>
      <w:pBdr>
        <w:top w:val="single" w:color="auto" w:sz="4" w:space="0"/>
        <w:bottom w:val="single" w:color="auto" w:sz="4" w:space="0"/>
      </w:pBdr>
      <w:spacing w:before="100" w:beforeAutospacing="1" w:afterLines="50" w:afterAutospacing="1"/>
      <w:ind w:firstLine="200" w:firstLineChars="200"/>
      <w:jc w:val="center"/>
    </w:pPr>
    <w:rPr>
      <w:rFonts w:ascii="宋体" w:hAnsi="宋体" w:cs="宋体"/>
      <w:color w:val="FF00FF"/>
      <w:kern w:val="0"/>
      <w:sz w:val="24"/>
      <w:szCs w:val="24"/>
    </w:rPr>
  </w:style>
  <w:style w:type="paragraph" w:customStyle="1" w:styleId="1505">
    <w:name w:val="xl243"/>
    <w:basedOn w:val="1"/>
    <w:qFormat/>
    <w:uiPriority w:val="0"/>
    <w:pPr>
      <w:widowControl/>
      <w:pBdr>
        <w:bottom w:val="single" w:color="auto" w:sz="4" w:space="0"/>
      </w:pBdr>
      <w:spacing w:before="100" w:beforeAutospacing="1" w:afterLines="50" w:afterAutospacing="1"/>
      <w:ind w:firstLine="200" w:firstLineChars="200"/>
      <w:jc w:val="left"/>
    </w:pPr>
    <w:rPr>
      <w:rFonts w:ascii="宋体" w:hAnsi="宋体" w:cs="宋体"/>
      <w:color w:val="FF00FF"/>
      <w:kern w:val="0"/>
      <w:sz w:val="24"/>
      <w:szCs w:val="24"/>
    </w:rPr>
  </w:style>
  <w:style w:type="paragraph" w:customStyle="1" w:styleId="1506">
    <w:name w:val="xl181"/>
    <w:basedOn w:val="1"/>
    <w:qFormat/>
    <w:uiPriority w:val="0"/>
    <w:pPr>
      <w:widowControl/>
      <w:pBdr>
        <w:top w:val="single" w:color="auto" w:sz="4" w:space="0"/>
        <w:left w:val="single" w:color="auto" w:sz="4" w:space="0"/>
        <w:bottom w:val="single" w:color="auto" w:sz="4" w:space="0"/>
      </w:pBdr>
      <w:spacing w:before="100" w:beforeAutospacing="1" w:afterLines="50" w:afterAutospacing="1"/>
      <w:ind w:firstLine="200" w:firstLineChars="200"/>
      <w:jc w:val="left"/>
    </w:pPr>
    <w:rPr>
      <w:rFonts w:ascii="宋体" w:hAnsi="宋体" w:cs="宋体"/>
      <w:kern w:val="0"/>
      <w:sz w:val="24"/>
      <w:szCs w:val="24"/>
    </w:rPr>
  </w:style>
  <w:style w:type="paragraph" w:customStyle="1" w:styleId="1507">
    <w:name w:val="xl20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center"/>
    </w:pPr>
    <w:rPr>
      <w:rFonts w:hint="eastAsia" w:ascii="宋体" w:hAnsi="宋体"/>
      <w:kern w:val="0"/>
      <w:sz w:val="24"/>
      <w:szCs w:val="24"/>
    </w:rPr>
  </w:style>
  <w:style w:type="paragraph" w:customStyle="1" w:styleId="1508">
    <w:name w:val="xl131"/>
    <w:basedOn w:val="1"/>
    <w:qFormat/>
    <w:uiPriority w:val="99"/>
    <w:pPr>
      <w:widowControl/>
      <w:pBdr>
        <w:bottom w:val="single" w:color="auto" w:sz="4" w:space="0"/>
      </w:pBdr>
      <w:spacing w:before="100" w:beforeAutospacing="1" w:afterLines="50" w:afterAutospacing="1"/>
      <w:ind w:firstLine="200" w:firstLineChars="200"/>
      <w:jc w:val="center"/>
    </w:pPr>
    <w:rPr>
      <w:rFonts w:ascii="宋体" w:hAnsi="宋体" w:cs="宋体"/>
      <w:kern w:val="0"/>
      <w:sz w:val="24"/>
      <w:szCs w:val="24"/>
    </w:rPr>
  </w:style>
  <w:style w:type="paragraph" w:customStyle="1" w:styleId="1509">
    <w:name w:val="xl179"/>
    <w:basedOn w:val="1"/>
    <w:qFormat/>
    <w:uiPriority w:val="0"/>
    <w:pPr>
      <w:widowControl/>
      <w:pBdr>
        <w:bottom w:val="single" w:color="auto" w:sz="4" w:space="0"/>
      </w:pBdr>
      <w:spacing w:before="100" w:beforeAutospacing="1" w:afterLines="50" w:afterAutospacing="1"/>
      <w:ind w:firstLine="200" w:firstLineChars="200"/>
      <w:jc w:val="center"/>
    </w:pPr>
    <w:rPr>
      <w:rFonts w:ascii="宋体" w:hAnsi="宋体" w:cs="宋体"/>
      <w:kern w:val="0"/>
      <w:sz w:val="24"/>
      <w:szCs w:val="24"/>
    </w:rPr>
  </w:style>
  <w:style w:type="paragraph" w:customStyle="1" w:styleId="1510">
    <w:name w:val="xl223"/>
    <w:basedOn w:val="1"/>
    <w:qFormat/>
    <w:uiPriority w:val="0"/>
    <w:pPr>
      <w:widowControl/>
      <w:pBdr>
        <w:left w:val="single" w:color="auto" w:sz="4" w:space="0"/>
        <w:bottom w:val="single" w:color="auto" w:sz="4" w:space="0"/>
        <w:right w:val="single" w:color="auto" w:sz="4" w:space="0"/>
      </w:pBdr>
      <w:spacing w:before="100" w:beforeAutospacing="1" w:afterLines="50" w:afterAutospacing="1"/>
      <w:ind w:firstLine="200" w:firstLineChars="200"/>
      <w:jc w:val="left"/>
    </w:pPr>
    <w:rPr>
      <w:rFonts w:ascii="宋体" w:hAnsi="宋体" w:cs="宋体"/>
      <w:color w:val="FF00FF"/>
      <w:kern w:val="0"/>
      <w:sz w:val="24"/>
      <w:szCs w:val="24"/>
    </w:rPr>
  </w:style>
  <w:style w:type="paragraph" w:customStyle="1" w:styleId="1511">
    <w:name w:val="内容4"/>
    <w:basedOn w:val="1"/>
    <w:qFormat/>
    <w:uiPriority w:val="0"/>
    <w:pPr>
      <w:adjustRightInd w:val="0"/>
      <w:snapToGrid w:val="0"/>
      <w:spacing w:afterLines="50" w:line="460" w:lineRule="exact"/>
      <w:ind w:firstLine="512" w:firstLineChars="200"/>
      <w:jc w:val="left"/>
    </w:pPr>
    <w:rPr>
      <w:rFonts w:ascii="宋体" w:hAnsi="宋体" w:cs="宋体"/>
      <w:spacing w:val="8"/>
      <w:sz w:val="24"/>
      <w:szCs w:val="24"/>
    </w:rPr>
  </w:style>
  <w:style w:type="paragraph" w:customStyle="1" w:styleId="1512">
    <w:name w:val="xl2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center"/>
    </w:pPr>
    <w:rPr>
      <w:rFonts w:ascii="宋体" w:hAnsi="宋体" w:cs="宋体"/>
      <w:color w:val="000000"/>
      <w:kern w:val="0"/>
      <w:sz w:val="24"/>
      <w:szCs w:val="24"/>
    </w:rPr>
  </w:style>
  <w:style w:type="paragraph" w:customStyle="1" w:styleId="1513">
    <w:name w:val="Char Char Char Char Char Char Char Char Char3 Char Char Char"/>
    <w:basedOn w:val="1"/>
    <w:qFormat/>
    <w:uiPriority w:val="0"/>
    <w:pPr>
      <w:spacing w:afterLines="50"/>
      <w:ind w:firstLine="200" w:firstLineChars="200"/>
      <w:jc w:val="left"/>
    </w:pPr>
    <w:rPr>
      <w:szCs w:val="24"/>
    </w:rPr>
  </w:style>
  <w:style w:type="paragraph" w:customStyle="1" w:styleId="1514">
    <w:name w:val="È±?"/>
    <w:basedOn w:val="1"/>
    <w:qFormat/>
    <w:uiPriority w:val="0"/>
    <w:pPr>
      <w:widowControl/>
      <w:overflowPunct w:val="0"/>
      <w:autoSpaceDE w:val="0"/>
      <w:autoSpaceDN w:val="0"/>
      <w:adjustRightInd w:val="0"/>
      <w:spacing w:afterLines="50" w:line="360" w:lineRule="auto"/>
      <w:ind w:firstLine="200" w:firstLineChars="200"/>
      <w:jc w:val="left"/>
      <w:textAlignment w:val="baseline"/>
    </w:pPr>
    <w:rPr>
      <w:rFonts w:ascii="宋体" w:eastAsia="仿宋_GB2312"/>
      <w:kern w:val="0"/>
      <w:sz w:val="24"/>
      <w:szCs w:val="21"/>
    </w:rPr>
  </w:style>
  <w:style w:type="paragraph" w:customStyle="1" w:styleId="1515">
    <w:name w:val="xl150"/>
    <w:basedOn w:val="1"/>
    <w:qFormat/>
    <w:uiPriority w:val="0"/>
    <w:pPr>
      <w:widowControl/>
      <w:pBdr>
        <w:right w:val="single" w:color="auto" w:sz="4" w:space="0"/>
      </w:pBdr>
      <w:spacing w:before="100" w:beforeAutospacing="1" w:afterLines="50" w:afterAutospacing="1"/>
      <w:ind w:firstLine="200" w:firstLineChars="200"/>
      <w:jc w:val="left"/>
    </w:pPr>
    <w:rPr>
      <w:rFonts w:ascii="宋体" w:hAnsi="宋体" w:cs="宋体"/>
      <w:kern w:val="0"/>
      <w:sz w:val="24"/>
      <w:szCs w:val="24"/>
    </w:rPr>
  </w:style>
  <w:style w:type="paragraph" w:customStyle="1" w:styleId="1516">
    <w:name w:val="xl304"/>
    <w:basedOn w:val="1"/>
    <w:qFormat/>
    <w:uiPriority w:val="0"/>
    <w:pPr>
      <w:widowControl/>
      <w:pBdr>
        <w:left w:val="single" w:color="auto" w:sz="4" w:space="0"/>
      </w:pBdr>
      <w:spacing w:before="100" w:beforeAutospacing="1" w:afterLines="50" w:afterAutospacing="1"/>
      <w:ind w:firstLine="200" w:firstLineChars="200"/>
      <w:jc w:val="left"/>
    </w:pPr>
    <w:rPr>
      <w:rFonts w:ascii="宋体" w:hAnsi="宋体" w:cs="宋体"/>
      <w:color w:val="3333CC"/>
      <w:kern w:val="0"/>
      <w:sz w:val="24"/>
      <w:szCs w:val="24"/>
    </w:rPr>
  </w:style>
  <w:style w:type="paragraph" w:customStyle="1" w:styleId="1517">
    <w:name w:val="±í"/>
    <w:basedOn w:val="1"/>
    <w:qFormat/>
    <w:uiPriority w:val="0"/>
    <w:pPr>
      <w:widowControl/>
      <w:overflowPunct w:val="0"/>
      <w:autoSpaceDE w:val="0"/>
      <w:autoSpaceDN w:val="0"/>
      <w:adjustRightInd w:val="0"/>
      <w:spacing w:afterLines="50"/>
      <w:ind w:firstLine="200" w:firstLineChars="200"/>
      <w:jc w:val="left"/>
      <w:textAlignment w:val="baseline"/>
    </w:pPr>
    <w:rPr>
      <w:rFonts w:ascii="宋体" w:eastAsia="仿宋_GB2312"/>
      <w:kern w:val="0"/>
      <w:sz w:val="24"/>
      <w:szCs w:val="21"/>
    </w:rPr>
  </w:style>
  <w:style w:type="paragraph" w:customStyle="1" w:styleId="1518">
    <w:name w:val="xl2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left"/>
    </w:pPr>
    <w:rPr>
      <w:rFonts w:ascii="宋体" w:hAnsi="宋体" w:cs="宋体"/>
      <w:color w:val="000000"/>
      <w:kern w:val="0"/>
      <w:sz w:val="24"/>
      <w:szCs w:val="24"/>
    </w:rPr>
  </w:style>
  <w:style w:type="paragraph" w:customStyle="1" w:styleId="1519">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center"/>
    </w:pPr>
    <w:rPr>
      <w:rFonts w:ascii="宋体" w:hAnsi="宋体" w:cs="宋体"/>
      <w:b/>
      <w:bCs/>
      <w:kern w:val="0"/>
      <w:sz w:val="24"/>
      <w:szCs w:val="24"/>
    </w:rPr>
  </w:style>
  <w:style w:type="paragraph" w:customStyle="1" w:styleId="1520">
    <w:name w:val="xl201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Lines="50" w:afterAutospacing="1"/>
      <w:ind w:firstLine="200" w:firstLineChars="200"/>
      <w:jc w:val="left"/>
    </w:pPr>
    <w:rPr>
      <w:rFonts w:ascii="Arial" w:hAnsi="Arial" w:cs="Arial"/>
      <w:color w:val="000000"/>
      <w:kern w:val="0"/>
      <w:sz w:val="24"/>
      <w:szCs w:val="24"/>
    </w:rPr>
  </w:style>
  <w:style w:type="paragraph" w:customStyle="1" w:styleId="1521">
    <w:name w:val="xl20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left"/>
    </w:pPr>
    <w:rPr>
      <w:rFonts w:ascii="Arial" w:hAnsi="Arial" w:cs="Arial"/>
      <w:color w:val="000000"/>
      <w:kern w:val="0"/>
      <w:sz w:val="24"/>
      <w:szCs w:val="24"/>
    </w:rPr>
  </w:style>
  <w:style w:type="paragraph" w:customStyle="1" w:styleId="1522">
    <w:name w:val="==&gt;"/>
    <w:qFormat/>
    <w:uiPriority w:val="0"/>
    <w:pPr>
      <w:overflowPunct w:val="0"/>
      <w:autoSpaceDE w:val="0"/>
      <w:autoSpaceDN w:val="0"/>
      <w:adjustRightInd w:val="0"/>
      <w:textAlignment w:val="baseline"/>
    </w:pPr>
    <w:rPr>
      <w:rFonts w:ascii="Times New Roman" w:hAnsi="Times New Roman" w:eastAsia="宋体" w:cs="Times New Roman"/>
      <w:lang w:val="en-US" w:eastAsia="zh-CN" w:bidi="ar-SA"/>
    </w:rPr>
  </w:style>
  <w:style w:type="paragraph" w:customStyle="1" w:styleId="1523">
    <w:name w:val="表格注解"/>
    <w:basedOn w:val="1"/>
    <w:next w:val="1"/>
    <w:qFormat/>
    <w:uiPriority w:val="0"/>
    <w:pPr>
      <w:spacing w:afterLines="50"/>
      <w:ind w:firstLine="100" w:firstLineChars="100"/>
      <w:jc w:val="left"/>
    </w:pPr>
    <w:rPr>
      <w:rFonts w:ascii="楷体_GB2312" w:eastAsia="楷体_GB2312"/>
      <w:b/>
      <w:sz w:val="24"/>
      <w:szCs w:val="24"/>
    </w:rPr>
  </w:style>
  <w:style w:type="paragraph" w:customStyle="1" w:styleId="1524">
    <w:name w:val="xl143"/>
    <w:basedOn w:val="1"/>
    <w:qFormat/>
    <w:uiPriority w:val="99"/>
    <w:pPr>
      <w:widowControl/>
      <w:pBdr>
        <w:top w:val="single" w:color="auto" w:sz="4" w:space="0"/>
        <w:left w:val="single" w:color="auto" w:sz="4" w:space="0"/>
      </w:pBdr>
      <w:spacing w:before="100" w:beforeAutospacing="1" w:afterLines="50" w:afterAutospacing="1"/>
      <w:ind w:firstLine="200" w:firstLineChars="200"/>
      <w:jc w:val="center"/>
    </w:pPr>
    <w:rPr>
      <w:rFonts w:ascii="宋体" w:hAnsi="宋体" w:cs="宋体"/>
      <w:kern w:val="0"/>
      <w:sz w:val="22"/>
    </w:rPr>
  </w:style>
  <w:style w:type="paragraph" w:customStyle="1" w:styleId="1525">
    <w:name w:val="xl7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left"/>
    </w:pPr>
    <w:rPr>
      <w:rFonts w:ascii="仿宋_GB2312" w:hAnsi="宋体" w:eastAsia="仿宋_GB2312" w:cs="宋体"/>
      <w:kern w:val="0"/>
      <w:sz w:val="24"/>
      <w:szCs w:val="24"/>
    </w:rPr>
  </w:style>
  <w:style w:type="paragraph" w:customStyle="1" w:styleId="1526">
    <w:name w:val="xl176"/>
    <w:basedOn w:val="1"/>
    <w:qFormat/>
    <w:uiPriority w:val="0"/>
    <w:pPr>
      <w:widowControl/>
      <w:pBdr>
        <w:top w:val="single" w:color="auto" w:sz="4" w:space="0"/>
      </w:pBdr>
      <w:spacing w:before="100" w:beforeAutospacing="1" w:afterLines="50" w:afterAutospacing="1"/>
      <w:ind w:firstLine="200" w:firstLineChars="200"/>
      <w:jc w:val="center"/>
    </w:pPr>
    <w:rPr>
      <w:rFonts w:ascii="宋体" w:hAnsi="宋体" w:cs="宋体"/>
      <w:kern w:val="0"/>
      <w:sz w:val="24"/>
      <w:szCs w:val="24"/>
    </w:rPr>
  </w:style>
  <w:style w:type="paragraph" w:customStyle="1" w:styleId="1527">
    <w:name w:val="投标工程分册名"/>
    <w:qFormat/>
    <w:uiPriority w:val="0"/>
    <w:pPr>
      <w:spacing w:line="360" w:lineRule="auto"/>
      <w:jc w:val="center"/>
    </w:pPr>
    <w:rPr>
      <w:rFonts w:ascii="Arial" w:hAnsi="宋体" w:eastAsia="宋体" w:cs="Arial"/>
      <w:b/>
      <w:spacing w:val="115"/>
      <w:w w:val="80"/>
      <w:sz w:val="48"/>
      <w:szCs w:val="48"/>
      <w:lang w:val="en-US" w:eastAsia="zh-CN" w:bidi="ar-SA"/>
    </w:rPr>
  </w:style>
  <w:style w:type="paragraph" w:customStyle="1" w:styleId="1528">
    <w:name w:val="xl110"/>
    <w:basedOn w:val="1"/>
    <w:qFormat/>
    <w:uiPriority w:val="99"/>
    <w:pPr>
      <w:widowControl/>
      <w:pBdr>
        <w:top w:val="single" w:color="auto" w:sz="4" w:space="0"/>
        <w:left w:val="single" w:color="auto" w:sz="4" w:space="0"/>
      </w:pBdr>
      <w:shd w:val="clear" w:color="auto" w:fill="FFFFFF"/>
      <w:spacing w:before="100" w:beforeAutospacing="1" w:afterLines="50" w:afterAutospacing="1"/>
      <w:ind w:firstLine="200" w:firstLineChars="200"/>
      <w:jc w:val="center"/>
    </w:pPr>
    <w:rPr>
      <w:rFonts w:hint="eastAsia" w:ascii="宋体" w:hAnsi="宋体"/>
      <w:color w:val="000000"/>
      <w:kern w:val="0"/>
      <w:sz w:val="24"/>
      <w:szCs w:val="24"/>
    </w:rPr>
  </w:style>
  <w:style w:type="paragraph" w:customStyle="1" w:styleId="1529">
    <w:name w:val="xl177"/>
    <w:basedOn w:val="1"/>
    <w:qFormat/>
    <w:uiPriority w:val="0"/>
    <w:pPr>
      <w:widowControl/>
      <w:pBdr>
        <w:top w:val="single" w:color="auto" w:sz="4" w:space="0"/>
        <w:left w:val="single" w:color="auto" w:sz="4" w:space="0"/>
        <w:right w:val="single" w:color="auto" w:sz="4" w:space="0"/>
      </w:pBdr>
      <w:spacing w:before="100" w:beforeAutospacing="1" w:afterLines="50" w:afterAutospacing="1"/>
      <w:ind w:firstLine="200" w:firstLineChars="200"/>
      <w:jc w:val="left"/>
    </w:pPr>
    <w:rPr>
      <w:rFonts w:ascii="宋体" w:hAnsi="宋体" w:cs="宋体"/>
      <w:kern w:val="0"/>
      <w:sz w:val="20"/>
      <w:szCs w:val="20"/>
    </w:rPr>
  </w:style>
  <w:style w:type="paragraph" w:customStyle="1" w:styleId="1530">
    <w:name w:val="xl1974"/>
    <w:basedOn w:val="1"/>
    <w:qFormat/>
    <w:uiPriority w:val="0"/>
    <w:pPr>
      <w:widowControl/>
      <w:pBdr>
        <w:left w:val="single" w:color="auto" w:sz="4" w:space="0"/>
        <w:bottom w:val="single" w:color="auto" w:sz="4" w:space="0"/>
        <w:right w:val="single" w:color="auto" w:sz="4" w:space="0"/>
      </w:pBdr>
      <w:spacing w:before="100" w:beforeAutospacing="1" w:afterLines="50" w:afterAutospacing="1"/>
      <w:ind w:firstLine="200" w:firstLineChars="200"/>
      <w:jc w:val="center"/>
      <w:textAlignment w:val="center"/>
    </w:pPr>
    <w:rPr>
      <w:rFonts w:hint="eastAsia" w:ascii="宋体" w:hAnsi="宋体"/>
      <w:color w:val="000000"/>
      <w:kern w:val="0"/>
      <w:sz w:val="24"/>
      <w:szCs w:val="24"/>
    </w:rPr>
  </w:style>
  <w:style w:type="paragraph" w:customStyle="1" w:styleId="1531">
    <w:name w:val="xl214"/>
    <w:basedOn w:val="1"/>
    <w:qFormat/>
    <w:uiPriority w:val="0"/>
    <w:pPr>
      <w:widowControl/>
      <w:pBdr>
        <w:left w:val="single" w:color="auto" w:sz="4" w:space="0"/>
        <w:right w:val="single" w:color="auto" w:sz="4" w:space="0"/>
      </w:pBdr>
      <w:spacing w:before="100" w:beforeAutospacing="1" w:afterLines="50" w:afterAutospacing="1"/>
      <w:ind w:firstLine="200" w:firstLineChars="200"/>
      <w:jc w:val="center"/>
    </w:pPr>
    <w:rPr>
      <w:rFonts w:ascii="宋体" w:hAnsi="宋体" w:cs="宋体"/>
      <w:kern w:val="0"/>
      <w:sz w:val="20"/>
      <w:szCs w:val="20"/>
    </w:rPr>
  </w:style>
  <w:style w:type="paragraph" w:customStyle="1" w:styleId="1532">
    <w:name w:val="xl7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left"/>
    </w:pPr>
    <w:rPr>
      <w:rFonts w:ascii="宋体" w:hAnsi="宋体" w:cs="宋体"/>
      <w:color w:val="000000"/>
      <w:kern w:val="0"/>
      <w:sz w:val="20"/>
      <w:szCs w:val="20"/>
    </w:rPr>
  </w:style>
  <w:style w:type="paragraph" w:customStyle="1" w:styleId="1533">
    <w:name w:val="xl127"/>
    <w:basedOn w:val="1"/>
    <w:qFormat/>
    <w:uiPriority w:val="99"/>
    <w:pPr>
      <w:widowControl/>
      <w:pBdr>
        <w:top w:val="single" w:color="auto" w:sz="4" w:space="0"/>
        <w:left w:val="single" w:color="auto" w:sz="4" w:space="0"/>
        <w:right w:val="single" w:color="auto" w:sz="4" w:space="0"/>
      </w:pBdr>
      <w:spacing w:before="100" w:beforeAutospacing="1" w:afterLines="50" w:afterAutospacing="1"/>
      <w:ind w:firstLine="200" w:firstLineChars="200"/>
      <w:jc w:val="left"/>
    </w:pPr>
    <w:rPr>
      <w:rFonts w:ascii="宋体" w:hAnsi="宋体" w:cs="宋体"/>
      <w:kern w:val="0"/>
      <w:sz w:val="18"/>
      <w:szCs w:val="18"/>
    </w:rPr>
  </w:style>
  <w:style w:type="paragraph" w:customStyle="1" w:styleId="1534">
    <w:name w:val="xl136"/>
    <w:basedOn w:val="1"/>
    <w:qFormat/>
    <w:uiPriority w:val="99"/>
    <w:pPr>
      <w:widowControl/>
      <w:pBdr>
        <w:left w:val="single" w:color="auto" w:sz="4" w:space="0"/>
        <w:bottom w:val="single" w:color="auto" w:sz="4" w:space="0"/>
        <w:right w:val="single" w:color="auto" w:sz="4" w:space="0"/>
      </w:pBdr>
      <w:spacing w:before="100" w:beforeAutospacing="1" w:afterLines="50" w:afterAutospacing="1"/>
      <w:ind w:firstLine="200" w:firstLineChars="200"/>
      <w:jc w:val="center"/>
    </w:pPr>
    <w:rPr>
      <w:rFonts w:ascii="宋体" w:hAnsi="宋体" w:cs="宋体"/>
      <w:kern w:val="0"/>
      <w:sz w:val="20"/>
      <w:szCs w:val="20"/>
    </w:rPr>
  </w:style>
  <w:style w:type="paragraph" w:customStyle="1" w:styleId="1535">
    <w:name w:val="xl212"/>
    <w:basedOn w:val="1"/>
    <w:qFormat/>
    <w:uiPriority w:val="0"/>
    <w:pPr>
      <w:widowControl/>
      <w:pBdr>
        <w:top w:val="single" w:color="auto" w:sz="4" w:space="0"/>
        <w:bottom w:val="single" w:color="auto" w:sz="4" w:space="0"/>
      </w:pBdr>
      <w:spacing w:before="100" w:beforeAutospacing="1" w:afterLines="50" w:afterAutospacing="1"/>
      <w:ind w:firstLine="200" w:firstLineChars="200"/>
      <w:jc w:val="left"/>
    </w:pPr>
    <w:rPr>
      <w:rFonts w:ascii="宋体" w:hAnsi="宋体" w:cs="宋体"/>
      <w:kern w:val="0"/>
      <w:sz w:val="24"/>
      <w:szCs w:val="24"/>
    </w:rPr>
  </w:style>
  <w:style w:type="paragraph" w:customStyle="1" w:styleId="1536">
    <w:name w:val="xl122"/>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Lines="50" w:afterAutospacing="1"/>
      <w:ind w:firstLine="200" w:firstLineChars="200"/>
      <w:jc w:val="left"/>
    </w:pPr>
    <w:rPr>
      <w:rFonts w:hint="eastAsia" w:ascii="楷体" w:hAnsi="宋体" w:eastAsia="楷体"/>
      <w:b/>
      <w:bCs/>
      <w:color w:val="000000"/>
      <w:kern w:val="0"/>
      <w:sz w:val="24"/>
      <w:szCs w:val="24"/>
    </w:rPr>
  </w:style>
  <w:style w:type="paragraph" w:customStyle="1" w:styleId="1537">
    <w:name w:val="xl20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left"/>
    </w:pPr>
    <w:rPr>
      <w:rFonts w:hint="eastAsia" w:ascii="宋体" w:hAnsi="宋体"/>
      <w:kern w:val="0"/>
      <w:sz w:val="24"/>
      <w:szCs w:val="24"/>
    </w:rPr>
  </w:style>
  <w:style w:type="paragraph" w:customStyle="1" w:styleId="1538">
    <w:name w:val="样式 标题 1 + 段前: 0.5 行"/>
    <w:basedOn w:val="5"/>
    <w:qFormat/>
    <w:uiPriority w:val="0"/>
    <w:pPr>
      <w:tabs>
        <w:tab w:val="left" w:pos="240"/>
      </w:tabs>
      <w:overflowPunct/>
      <w:snapToGrid/>
      <w:spacing w:beforeLines="50" w:afterLines="50" w:line="360" w:lineRule="auto"/>
      <w:jc w:val="left"/>
      <w:textAlignment w:val="baseline"/>
    </w:pPr>
    <w:rPr>
      <w:rFonts w:ascii="Times New Roman" w:hAnsi="Times New Roman" w:cs="宋体"/>
      <w:bCs/>
      <w:kern w:val="44"/>
      <w:sz w:val="24"/>
      <w:szCs w:val="20"/>
    </w:rPr>
  </w:style>
  <w:style w:type="paragraph" w:customStyle="1" w:styleId="1539">
    <w:name w:val="6"/>
    <w:basedOn w:val="1"/>
    <w:next w:val="1"/>
    <w:qFormat/>
    <w:uiPriority w:val="0"/>
    <w:pPr>
      <w:adjustRightInd w:val="0"/>
      <w:spacing w:afterLines="50" w:line="460" w:lineRule="exact"/>
      <w:ind w:firstLine="510" w:firstLineChars="200"/>
      <w:jc w:val="left"/>
      <w:textAlignment w:val="baseline"/>
    </w:pPr>
    <w:rPr>
      <w:kern w:val="0"/>
      <w:sz w:val="24"/>
      <w:szCs w:val="20"/>
    </w:rPr>
  </w:style>
  <w:style w:type="paragraph" w:customStyle="1" w:styleId="1540">
    <w:name w:val="xl249"/>
    <w:basedOn w:val="1"/>
    <w:uiPriority w:val="0"/>
    <w:pPr>
      <w:widowControl/>
      <w:pBdr>
        <w:top w:val="single" w:color="auto" w:sz="4" w:space="0"/>
        <w:left w:val="single" w:color="auto" w:sz="4" w:space="0"/>
        <w:right w:val="single" w:color="auto" w:sz="4" w:space="0"/>
      </w:pBdr>
      <w:spacing w:before="100" w:beforeAutospacing="1" w:afterLines="50" w:afterAutospacing="1"/>
      <w:ind w:firstLine="200" w:firstLineChars="200"/>
      <w:jc w:val="center"/>
    </w:pPr>
    <w:rPr>
      <w:rFonts w:ascii="宋体" w:hAnsi="宋体" w:cs="宋体"/>
      <w:color w:val="FF00FF"/>
      <w:kern w:val="0"/>
      <w:sz w:val="24"/>
      <w:szCs w:val="24"/>
    </w:rPr>
  </w:style>
  <w:style w:type="paragraph" w:customStyle="1" w:styleId="1541">
    <w:name w:val="xl124"/>
    <w:basedOn w:val="1"/>
    <w:uiPriority w:val="99"/>
    <w:pPr>
      <w:widowControl/>
      <w:shd w:val="clear" w:color="auto" w:fill="FFFFFF"/>
      <w:spacing w:before="100" w:beforeAutospacing="1" w:afterLines="50" w:afterAutospacing="1"/>
      <w:ind w:firstLine="200" w:firstLineChars="200"/>
      <w:jc w:val="center"/>
      <w:textAlignment w:val="center"/>
    </w:pPr>
    <w:rPr>
      <w:rFonts w:hint="eastAsia" w:ascii="楷体" w:hAnsi="宋体" w:eastAsia="楷体"/>
      <w:color w:val="000000"/>
      <w:kern w:val="0"/>
      <w:sz w:val="36"/>
      <w:szCs w:val="36"/>
    </w:rPr>
  </w:style>
  <w:style w:type="paragraph" w:customStyle="1" w:styleId="1542">
    <w:name w:val="xl20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left"/>
    </w:pPr>
    <w:rPr>
      <w:rFonts w:hint="eastAsia" w:ascii="宋体" w:hAnsi="宋体"/>
      <w:kern w:val="0"/>
      <w:sz w:val="24"/>
      <w:szCs w:val="24"/>
    </w:rPr>
  </w:style>
  <w:style w:type="paragraph" w:customStyle="1" w:styleId="1543">
    <w:name w:val="xl244"/>
    <w:basedOn w:val="1"/>
    <w:uiPriority w:val="0"/>
    <w:pPr>
      <w:widowControl/>
      <w:pBdr>
        <w:left w:val="single" w:color="auto" w:sz="4" w:space="0"/>
        <w:bottom w:val="single" w:color="auto" w:sz="4" w:space="0"/>
      </w:pBdr>
      <w:spacing w:before="100" w:beforeAutospacing="1" w:afterLines="50" w:afterAutospacing="1"/>
      <w:ind w:firstLine="200" w:firstLineChars="200"/>
      <w:jc w:val="center"/>
    </w:pPr>
    <w:rPr>
      <w:rFonts w:ascii="宋体" w:hAnsi="宋体" w:cs="宋体"/>
      <w:color w:val="FF00FF"/>
      <w:kern w:val="0"/>
      <w:sz w:val="24"/>
      <w:szCs w:val="24"/>
    </w:rPr>
  </w:style>
  <w:style w:type="paragraph" w:customStyle="1" w:styleId="1544">
    <w:name w:val="xl3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left"/>
    </w:pPr>
    <w:rPr>
      <w:rFonts w:ascii="宋体" w:hAnsi="宋体" w:cs="宋体"/>
      <w:color w:val="0000FF"/>
      <w:kern w:val="0"/>
      <w:sz w:val="24"/>
      <w:szCs w:val="24"/>
    </w:rPr>
  </w:style>
  <w:style w:type="paragraph" w:customStyle="1" w:styleId="1545">
    <w:name w:val="xl19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center"/>
    </w:pPr>
    <w:rPr>
      <w:rFonts w:hint="eastAsia" w:ascii="宋体" w:hAnsi="宋体"/>
      <w:i/>
      <w:iCs/>
      <w:color w:val="000000"/>
      <w:kern w:val="0"/>
      <w:sz w:val="24"/>
      <w:szCs w:val="24"/>
    </w:rPr>
  </w:style>
  <w:style w:type="paragraph" w:customStyle="1" w:styleId="1546">
    <w:name w:val="xl157"/>
    <w:basedOn w:val="1"/>
    <w:uiPriority w:val="0"/>
    <w:pPr>
      <w:widowControl/>
      <w:pBdr>
        <w:left w:val="single" w:color="auto" w:sz="4" w:space="0"/>
        <w:right w:val="single" w:color="auto" w:sz="4" w:space="0"/>
      </w:pBdr>
      <w:spacing w:before="100" w:beforeAutospacing="1" w:afterLines="50" w:afterAutospacing="1"/>
      <w:ind w:firstLine="200" w:firstLineChars="200"/>
      <w:jc w:val="left"/>
    </w:pPr>
    <w:rPr>
      <w:rFonts w:ascii="宋体" w:hAnsi="宋体" w:cs="宋体"/>
      <w:b/>
      <w:bCs/>
      <w:kern w:val="0"/>
      <w:sz w:val="24"/>
      <w:szCs w:val="24"/>
    </w:rPr>
  </w:style>
  <w:style w:type="paragraph" w:customStyle="1" w:styleId="1547">
    <w:name w:val="xl128"/>
    <w:basedOn w:val="1"/>
    <w:qFormat/>
    <w:uiPriority w:val="99"/>
    <w:pPr>
      <w:widowControl/>
      <w:pBdr>
        <w:left w:val="single" w:color="auto" w:sz="4" w:space="0"/>
        <w:bottom w:val="single" w:color="auto" w:sz="4" w:space="0"/>
        <w:right w:val="single" w:color="auto" w:sz="4" w:space="0"/>
      </w:pBdr>
      <w:tabs>
        <w:tab w:val="left" w:pos="1200"/>
      </w:tabs>
      <w:spacing w:before="100" w:beforeAutospacing="1" w:afterLines="50" w:afterAutospacing="1"/>
      <w:ind w:firstLine="200" w:firstLineChars="200"/>
      <w:jc w:val="center"/>
    </w:pPr>
    <w:rPr>
      <w:rFonts w:ascii="宋体" w:hAnsi="宋体" w:cs="宋体"/>
      <w:kern w:val="0"/>
      <w:sz w:val="22"/>
    </w:rPr>
  </w:style>
  <w:style w:type="paragraph" w:customStyle="1" w:styleId="1548">
    <w:name w:val="样式 标题 2节标题 1.11.1标题2b2节标题 1.1 Char例如：1.1 内容. (1.1)kapitol..."/>
    <w:basedOn w:val="6"/>
    <w:qFormat/>
    <w:uiPriority w:val="0"/>
    <w:pPr>
      <w:keepNext/>
      <w:keepLines/>
      <w:tabs>
        <w:tab w:val="left" w:pos="1050"/>
      </w:tabs>
      <w:adjustRightInd w:val="0"/>
      <w:spacing w:before="100" w:beforeAutospacing="1" w:after="100" w:afterAutospacing="1" w:line="360" w:lineRule="auto"/>
      <w:contextualSpacing w:val="0"/>
      <w:jc w:val="left"/>
      <w:textAlignment w:val="baseline"/>
    </w:pPr>
    <w:rPr>
      <w:rFonts w:ascii="Arial" w:hAnsi="Arial" w:eastAsia="楷体_GB2312"/>
      <w:kern w:val="0"/>
      <w:sz w:val="24"/>
      <w:szCs w:val="20"/>
      <w:lang w:bidi="he-IL"/>
    </w:rPr>
  </w:style>
  <w:style w:type="paragraph" w:customStyle="1" w:styleId="1549">
    <w:name w:val="xl231"/>
    <w:basedOn w:val="1"/>
    <w:uiPriority w:val="0"/>
    <w:pPr>
      <w:widowControl/>
      <w:pBdr>
        <w:left w:val="single" w:color="auto" w:sz="4" w:space="0"/>
        <w:bottom w:val="single" w:color="auto" w:sz="4" w:space="0"/>
        <w:right w:val="single" w:color="auto" w:sz="4" w:space="0"/>
      </w:pBdr>
      <w:spacing w:before="100" w:beforeAutospacing="1" w:afterLines="50" w:afterAutospacing="1"/>
      <w:ind w:firstLine="200" w:firstLineChars="200"/>
      <w:jc w:val="left"/>
    </w:pPr>
    <w:rPr>
      <w:rFonts w:ascii="宋体" w:hAnsi="宋体" w:cs="宋体"/>
      <w:color w:val="FF00FF"/>
      <w:kern w:val="0"/>
      <w:sz w:val="24"/>
      <w:szCs w:val="24"/>
    </w:rPr>
  </w:style>
  <w:style w:type="paragraph" w:customStyle="1" w:styleId="1550">
    <w:name w:val="工程建设图标题"/>
    <w:basedOn w:val="1551"/>
    <w:next w:val="7"/>
    <w:qFormat/>
    <w:uiPriority w:val="0"/>
    <w:pPr>
      <w:tabs>
        <w:tab w:val="left" w:pos="360"/>
        <w:tab w:val="left" w:pos="425"/>
        <w:tab w:val="left" w:pos="525"/>
        <w:tab w:val="left" w:pos="735"/>
        <w:tab w:val="left" w:pos="1440"/>
      </w:tabs>
      <w:ind w:left="425" w:hanging="425"/>
      <w:jc w:val="center"/>
      <w:outlineLvl w:val="9"/>
    </w:pPr>
    <w:rPr>
      <w:b/>
    </w:rPr>
  </w:style>
  <w:style w:type="paragraph" w:customStyle="1" w:styleId="1551">
    <w:name w:val="工程建设条标题"/>
    <w:basedOn w:val="1552"/>
    <w:next w:val="7"/>
    <w:uiPriority w:val="0"/>
    <w:pPr>
      <w:tabs>
        <w:tab w:val="left" w:pos="360"/>
        <w:tab w:val="left" w:pos="525"/>
        <w:tab w:val="left" w:pos="735"/>
      </w:tabs>
      <w:spacing w:before="0" w:after="0"/>
      <w:jc w:val="both"/>
      <w:outlineLvl w:val="3"/>
    </w:pPr>
    <w:rPr>
      <w:b w:val="0"/>
    </w:rPr>
  </w:style>
  <w:style w:type="paragraph" w:customStyle="1" w:styleId="1552">
    <w:name w:val="工程建设节标题"/>
    <w:basedOn w:val="1553"/>
    <w:next w:val="7"/>
    <w:uiPriority w:val="0"/>
    <w:pPr>
      <w:tabs>
        <w:tab w:val="left" w:pos="360"/>
        <w:tab w:val="left" w:pos="525"/>
      </w:tabs>
      <w:spacing w:before="400" w:after="400" w:line="240" w:lineRule="auto"/>
      <w:outlineLvl w:val="2"/>
    </w:pPr>
    <w:rPr>
      <w:sz w:val="21"/>
    </w:rPr>
  </w:style>
  <w:style w:type="paragraph" w:customStyle="1" w:styleId="1553">
    <w:name w:val="工程建设章标题"/>
    <w:next w:val="7"/>
    <w:qFormat/>
    <w:uiPriority w:val="0"/>
    <w:pPr>
      <w:tabs>
        <w:tab w:val="left" w:pos="360"/>
      </w:tabs>
      <w:spacing w:before="640" w:after="560" w:line="480" w:lineRule="exact"/>
      <w:jc w:val="center"/>
      <w:outlineLvl w:val="1"/>
    </w:pPr>
    <w:rPr>
      <w:rFonts w:ascii="黑体" w:hAnsi="Times New Roman" w:eastAsia="黑体" w:cs="Times New Roman"/>
      <w:b/>
      <w:sz w:val="28"/>
      <w:lang w:val="en-US" w:eastAsia="zh-CN" w:bidi="ar-SA"/>
    </w:rPr>
  </w:style>
  <w:style w:type="paragraph" w:customStyle="1" w:styleId="1554">
    <w:name w:val="xl1981"/>
    <w:basedOn w:val="1"/>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left"/>
    </w:pPr>
    <w:rPr>
      <w:rFonts w:ascii="Arial" w:hAnsi="Arial" w:cs="Arial"/>
      <w:color w:val="000000"/>
      <w:kern w:val="0"/>
      <w:sz w:val="24"/>
      <w:szCs w:val="24"/>
    </w:rPr>
  </w:style>
  <w:style w:type="paragraph" w:customStyle="1" w:styleId="1555">
    <w:name w:val="xl1971"/>
    <w:basedOn w:val="1"/>
    <w:qFormat/>
    <w:uiPriority w:val="0"/>
    <w:pPr>
      <w:widowControl/>
      <w:pBdr>
        <w:top w:val="single" w:color="auto" w:sz="4" w:space="0"/>
      </w:pBdr>
      <w:spacing w:before="100" w:beforeAutospacing="1" w:afterLines="50" w:afterAutospacing="1"/>
      <w:ind w:firstLine="200" w:firstLineChars="200"/>
      <w:jc w:val="center"/>
    </w:pPr>
    <w:rPr>
      <w:rFonts w:hint="eastAsia" w:ascii="宋体" w:hAnsi="宋体"/>
      <w:color w:val="000000"/>
      <w:kern w:val="0"/>
      <w:sz w:val="24"/>
      <w:szCs w:val="24"/>
    </w:rPr>
  </w:style>
  <w:style w:type="paragraph" w:customStyle="1" w:styleId="1556">
    <w:name w:val="xl276"/>
    <w:basedOn w:val="1"/>
    <w:qFormat/>
    <w:uiPriority w:val="0"/>
    <w:pPr>
      <w:widowControl/>
      <w:pBdr>
        <w:bottom w:val="single" w:color="auto" w:sz="4" w:space="0"/>
      </w:pBdr>
      <w:spacing w:before="100" w:beforeAutospacing="1" w:afterLines="50" w:afterAutospacing="1"/>
      <w:ind w:firstLine="200" w:firstLineChars="200"/>
      <w:jc w:val="center"/>
    </w:pPr>
    <w:rPr>
      <w:rFonts w:ascii="宋体" w:hAnsi="宋体" w:cs="宋体"/>
      <w:color w:val="000000"/>
      <w:kern w:val="0"/>
      <w:sz w:val="24"/>
      <w:szCs w:val="24"/>
    </w:rPr>
  </w:style>
  <w:style w:type="paragraph" w:customStyle="1" w:styleId="1557">
    <w:name w:val="xl147"/>
    <w:basedOn w:val="1"/>
    <w:uiPriority w:val="0"/>
    <w:pPr>
      <w:widowControl/>
      <w:pBdr>
        <w:left w:val="single" w:color="auto" w:sz="4" w:space="0"/>
        <w:bottom w:val="single" w:color="auto" w:sz="4" w:space="0"/>
      </w:pBdr>
      <w:spacing w:before="100" w:beforeAutospacing="1" w:afterLines="50" w:afterAutospacing="1"/>
      <w:ind w:firstLine="200" w:firstLineChars="200"/>
      <w:jc w:val="center"/>
    </w:pPr>
    <w:rPr>
      <w:rFonts w:ascii="宋体" w:hAnsi="宋体" w:cs="宋体"/>
      <w:b/>
      <w:bCs/>
      <w:kern w:val="0"/>
      <w:sz w:val="22"/>
    </w:rPr>
  </w:style>
  <w:style w:type="paragraph" w:customStyle="1" w:styleId="1558">
    <w:name w:val="Знак Знак2 Char Char Char"/>
    <w:basedOn w:val="1"/>
    <w:qFormat/>
    <w:uiPriority w:val="0"/>
    <w:pPr>
      <w:widowControl/>
      <w:spacing w:afterLines="50" w:line="240" w:lineRule="exact"/>
      <w:ind w:firstLine="200" w:firstLineChars="200"/>
      <w:jc w:val="left"/>
    </w:pPr>
    <w:rPr>
      <w:rFonts w:ascii="Verdana" w:hAnsi="Verdana" w:cs="Verdana"/>
      <w:kern w:val="0"/>
      <w:sz w:val="20"/>
      <w:szCs w:val="20"/>
      <w:lang w:eastAsia="en-US"/>
    </w:rPr>
  </w:style>
  <w:style w:type="paragraph" w:customStyle="1" w:styleId="1559">
    <w:name w:val="style6"/>
    <w:basedOn w:val="1"/>
    <w:qFormat/>
    <w:uiPriority w:val="0"/>
    <w:pPr>
      <w:widowControl/>
      <w:spacing w:before="102" w:afterLines="50" w:line="280" w:lineRule="atLeast"/>
      <w:ind w:left="102" w:right="102" w:firstLine="200" w:firstLineChars="200"/>
      <w:jc w:val="left"/>
    </w:pPr>
    <w:rPr>
      <w:rFonts w:ascii="Tahoma" w:hAnsi="Tahoma" w:cs="Tahoma"/>
      <w:color w:val="6633FF"/>
      <w:kern w:val="0"/>
      <w:sz w:val="13"/>
      <w:szCs w:val="13"/>
    </w:rPr>
  </w:style>
  <w:style w:type="paragraph" w:customStyle="1" w:styleId="1560">
    <w:name w:val="xl166"/>
    <w:basedOn w:val="1"/>
    <w:uiPriority w:val="0"/>
    <w:pPr>
      <w:widowControl/>
      <w:pBdr>
        <w:top w:val="single" w:color="auto" w:sz="4" w:space="0"/>
        <w:right w:val="single" w:color="auto" w:sz="4" w:space="0"/>
      </w:pBdr>
      <w:spacing w:before="100" w:beforeAutospacing="1" w:afterLines="50" w:afterAutospacing="1"/>
      <w:ind w:firstLine="200" w:firstLineChars="200"/>
      <w:jc w:val="left"/>
    </w:pPr>
    <w:rPr>
      <w:rFonts w:ascii="宋体" w:hAnsi="宋体" w:cs="宋体"/>
      <w:kern w:val="0"/>
      <w:sz w:val="24"/>
      <w:szCs w:val="24"/>
    </w:rPr>
  </w:style>
  <w:style w:type="paragraph" w:customStyle="1" w:styleId="1561">
    <w:name w:val="Char1 Char Char Char Char Char Char Char"/>
    <w:basedOn w:val="1"/>
    <w:uiPriority w:val="0"/>
    <w:pPr>
      <w:spacing w:afterLines="50"/>
      <w:ind w:firstLine="200" w:firstLineChars="200"/>
      <w:jc w:val="left"/>
    </w:pPr>
    <w:rPr>
      <w:szCs w:val="24"/>
    </w:rPr>
  </w:style>
  <w:style w:type="paragraph" w:customStyle="1" w:styleId="1562">
    <w:name w:val="xl309"/>
    <w:basedOn w:val="1"/>
    <w:qFormat/>
    <w:uiPriority w:val="0"/>
    <w:pPr>
      <w:widowControl/>
      <w:pBdr>
        <w:right w:val="single" w:color="auto" w:sz="4" w:space="0"/>
      </w:pBdr>
      <w:spacing w:before="100" w:beforeAutospacing="1" w:afterLines="50" w:afterAutospacing="1"/>
      <w:ind w:firstLine="200" w:firstLineChars="200"/>
      <w:jc w:val="center"/>
    </w:pPr>
    <w:rPr>
      <w:rFonts w:ascii="宋体" w:hAnsi="宋体" w:cs="宋体"/>
      <w:color w:val="3333CC"/>
      <w:kern w:val="0"/>
      <w:sz w:val="24"/>
      <w:szCs w:val="24"/>
    </w:rPr>
  </w:style>
  <w:style w:type="paragraph" w:customStyle="1" w:styleId="1563">
    <w:name w:val="正文（变字体）"/>
    <w:basedOn w:val="1"/>
    <w:uiPriority w:val="0"/>
    <w:pPr>
      <w:adjustRightInd w:val="0"/>
      <w:snapToGrid w:val="0"/>
      <w:spacing w:before="120" w:afterLines="50" w:line="600" w:lineRule="exact"/>
      <w:ind w:firstLine="200" w:firstLineChars="200"/>
      <w:jc w:val="center"/>
      <w:textAlignment w:val="baseline"/>
    </w:pPr>
    <w:rPr>
      <w:rFonts w:ascii="Arial" w:hAnsi="Arial" w:cs="Garamond"/>
      <w:b/>
      <w:color w:val="000000"/>
      <w:kern w:val="0"/>
      <w:sz w:val="36"/>
      <w:szCs w:val="20"/>
    </w:rPr>
  </w:style>
  <w:style w:type="paragraph" w:customStyle="1" w:styleId="1564">
    <w:name w:val=":("/>
    <w:qFormat/>
    <w:uiPriority w:val="0"/>
    <w:pPr>
      <w:overflowPunct w:val="0"/>
      <w:autoSpaceDE w:val="0"/>
      <w:autoSpaceDN w:val="0"/>
      <w:adjustRightInd w:val="0"/>
      <w:textAlignment w:val="baseline"/>
    </w:pPr>
    <w:rPr>
      <w:rFonts w:ascii="Times New Roman" w:hAnsi="Times New Roman" w:eastAsia="宋体" w:cs="Times New Roman"/>
      <w:lang w:val="en-US" w:eastAsia="zh-CN" w:bidi="ar-SA"/>
    </w:rPr>
  </w:style>
  <w:style w:type="paragraph" w:customStyle="1" w:styleId="1565">
    <w:name w:val="xl293"/>
    <w:basedOn w:val="1"/>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center"/>
    </w:pPr>
    <w:rPr>
      <w:rFonts w:ascii="宋体" w:hAnsi="宋体" w:cs="宋体"/>
      <w:color w:val="000000"/>
      <w:kern w:val="0"/>
      <w:sz w:val="24"/>
      <w:szCs w:val="24"/>
    </w:rPr>
  </w:style>
  <w:style w:type="paragraph" w:customStyle="1" w:styleId="1566">
    <w:name w:val="标题1 Char Char Char"/>
    <w:basedOn w:val="5"/>
    <w:uiPriority w:val="0"/>
    <w:pPr>
      <w:tabs>
        <w:tab w:val="center" w:pos="4512"/>
        <w:tab w:val="center" w:pos="4606"/>
      </w:tabs>
      <w:overflowPunct/>
      <w:spacing w:before="0" w:afterLines="50" w:line="360" w:lineRule="auto"/>
      <w:jc w:val="both"/>
      <w:textAlignment w:val="baseline"/>
    </w:pPr>
    <w:rPr>
      <w:rFonts w:ascii="Arial" w:hAnsi="Arial" w:cs="Arial"/>
      <w:color w:val="000000"/>
      <w:kern w:val="44"/>
      <w:sz w:val="24"/>
      <w:szCs w:val="20"/>
    </w:rPr>
  </w:style>
  <w:style w:type="paragraph" w:customStyle="1" w:styleId="1567">
    <w:name w:val="表格文章"/>
    <w:basedOn w:val="19"/>
    <w:next w:val="1"/>
    <w:qFormat/>
    <w:uiPriority w:val="0"/>
    <w:pPr>
      <w:tabs>
        <w:tab w:val="left" w:pos="630"/>
      </w:tabs>
      <w:spacing w:after="0" w:line="360" w:lineRule="auto"/>
      <w:ind w:firstLine="200" w:firstLineChars="200"/>
    </w:pPr>
    <w:rPr>
      <w:rFonts w:eastAsia="仿宋_GB2312"/>
      <w:kern w:val="0"/>
      <w:sz w:val="28"/>
      <w:szCs w:val="21"/>
    </w:rPr>
  </w:style>
  <w:style w:type="paragraph" w:customStyle="1" w:styleId="1568">
    <w:name w:val="样式 标题 2节标题 1.11.1标题2b2 + 行距: 固定值 23 磅"/>
    <w:basedOn w:val="6"/>
    <w:uiPriority w:val="0"/>
    <w:pPr>
      <w:keepNext/>
      <w:keepLines/>
      <w:widowControl/>
      <w:tabs>
        <w:tab w:val="left" w:pos="1050"/>
      </w:tabs>
      <w:spacing w:line="460" w:lineRule="exact"/>
      <w:contextualSpacing w:val="0"/>
      <w:jc w:val="left"/>
    </w:pPr>
    <w:rPr>
      <w:rFonts w:ascii="Times New Roman" w:hAnsi="Times New Roman" w:cs="宋体"/>
      <w:b w:val="0"/>
      <w:bCs w:val="0"/>
      <w:kern w:val="0"/>
    </w:rPr>
  </w:style>
  <w:style w:type="paragraph" w:customStyle="1" w:styleId="1569">
    <w:name w:val="xl1990"/>
    <w:basedOn w:val="1"/>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left"/>
    </w:pPr>
    <w:rPr>
      <w:rFonts w:hint="eastAsia" w:ascii="宋体" w:hAnsi="宋体"/>
      <w:color w:val="000000"/>
      <w:kern w:val="0"/>
      <w:sz w:val="24"/>
      <w:szCs w:val="24"/>
    </w:rPr>
  </w:style>
  <w:style w:type="paragraph" w:customStyle="1" w:styleId="1570">
    <w:name w:val="xl289"/>
    <w:basedOn w:val="1"/>
    <w:uiPriority w:val="0"/>
    <w:pPr>
      <w:widowControl/>
      <w:pBdr>
        <w:left w:val="single" w:color="auto" w:sz="4" w:space="0"/>
        <w:bottom w:val="single" w:color="auto" w:sz="4" w:space="0"/>
      </w:pBdr>
      <w:spacing w:before="100" w:beforeAutospacing="1" w:afterLines="50" w:afterAutospacing="1"/>
      <w:ind w:firstLine="200" w:firstLineChars="200"/>
      <w:jc w:val="left"/>
    </w:pPr>
    <w:rPr>
      <w:rFonts w:ascii="宋体" w:hAnsi="宋体" w:cs="宋体"/>
      <w:color w:val="000000"/>
      <w:kern w:val="0"/>
      <w:sz w:val="24"/>
      <w:szCs w:val="24"/>
    </w:rPr>
  </w:style>
  <w:style w:type="paragraph" w:customStyle="1" w:styleId="1571">
    <w:name w:val="xl262"/>
    <w:basedOn w:val="1"/>
    <w:uiPriority w:val="0"/>
    <w:pPr>
      <w:widowControl/>
      <w:pBdr>
        <w:top w:val="single" w:color="auto" w:sz="4" w:space="0"/>
        <w:bottom w:val="single" w:color="auto" w:sz="4" w:space="0"/>
        <w:right w:val="single" w:color="auto" w:sz="4" w:space="0"/>
      </w:pBdr>
      <w:spacing w:before="100" w:beforeAutospacing="1" w:afterLines="50" w:afterAutospacing="1"/>
      <w:ind w:firstLine="200" w:firstLineChars="200"/>
      <w:jc w:val="left"/>
    </w:pPr>
    <w:rPr>
      <w:rFonts w:ascii="宋体" w:hAnsi="宋体" w:cs="宋体"/>
      <w:color w:val="FF00FF"/>
      <w:kern w:val="0"/>
      <w:sz w:val="24"/>
      <w:szCs w:val="24"/>
    </w:rPr>
  </w:style>
  <w:style w:type="paragraph" w:customStyle="1" w:styleId="1572">
    <w:name w:val="xl19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left"/>
    </w:pPr>
    <w:rPr>
      <w:rFonts w:ascii="Arial" w:hAnsi="Arial" w:cs="Arial"/>
      <w:color w:val="000000"/>
      <w:kern w:val="0"/>
      <w:sz w:val="24"/>
      <w:szCs w:val="24"/>
    </w:rPr>
  </w:style>
  <w:style w:type="paragraph" w:customStyle="1" w:styleId="1573">
    <w:name w:val="xl19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left"/>
    </w:pPr>
    <w:rPr>
      <w:rFonts w:hint="eastAsia" w:ascii="宋体" w:hAnsi="宋体"/>
      <w:color w:val="000000"/>
      <w:kern w:val="0"/>
      <w:sz w:val="24"/>
      <w:szCs w:val="24"/>
    </w:rPr>
  </w:style>
  <w:style w:type="paragraph" w:customStyle="1" w:styleId="1574">
    <w:name w:val="xl292"/>
    <w:basedOn w:val="1"/>
    <w:uiPriority w:val="0"/>
    <w:pPr>
      <w:widowControl/>
      <w:pBdr>
        <w:left w:val="single" w:color="auto" w:sz="4" w:space="0"/>
        <w:bottom w:val="single" w:color="auto" w:sz="4" w:space="0"/>
        <w:right w:val="single" w:color="auto" w:sz="4" w:space="0"/>
      </w:pBdr>
      <w:spacing w:before="100" w:beforeAutospacing="1" w:afterLines="50" w:afterAutospacing="1"/>
      <w:ind w:firstLine="200" w:firstLineChars="200"/>
      <w:jc w:val="center"/>
    </w:pPr>
    <w:rPr>
      <w:rFonts w:ascii="宋体" w:hAnsi="宋体" w:cs="宋体"/>
      <w:color w:val="000000"/>
      <w:kern w:val="0"/>
      <w:sz w:val="24"/>
      <w:szCs w:val="24"/>
    </w:rPr>
  </w:style>
  <w:style w:type="paragraph" w:customStyle="1" w:styleId="1575">
    <w:name w:val="表题目"/>
    <w:basedOn w:val="1"/>
    <w:next w:val="1"/>
    <w:qFormat/>
    <w:uiPriority w:val="0"/>
    <w:pPr>
      <w:spacing w:afterLines="50"/>
      <w:ind w:firstLine="200" w:firstLineChars="200"/>
      <w:jc w:val="center"/>
    </w:pPr>
    <w:rPr>
      <w:rFonts w:eastAsia="黑体"/>
      <w:b/>
      <w:szCs w:val="21"/>
    </w:rPr>
  </w:style>
  <w:style w:type="paragraph" w:customStyle="1" w:styleId="1576">
    <w:name w:val="正文序列"/>
    <w:basedOn w:val="28"/>
    <w:qFormat/>
    <w:uiPriority w:val="0"/>
    <w:pPr>
      <w:tabs>
        <w:tab w:val="left" w:pos="1498"/>
      </w:tabs>
      <w:spacing w:afterLines="50" w:line="460" w:lineRule="exact"/>
      <w:ind w:left="1498" w:hanging="960" w:firstLineChars="0"/>
      <w:jc w:val="left"/>
    </w:pPr>
    <w:rPr>
      <w:sz w:val="24"/>
      <w:szCs w:val="24"/>
    </w:rPr>
  </w:style>
  <w:style w:type="paragraph" w:customStyle="1" w:styleId="1577">
    <w:name w:val="xl1988"/>
    <w:basedOn w:val="1"/>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left"/>
    </w:pPr>
    <w:rPr>
      <w:rFonts w:ascii="Arial" w:hAnsi="Arial" w:cs="Arial"/>
      <w:color w:val="000000"/>
      <w:kern w:val="0"/>
      <w:sz w:val="24"/>
      <w:szCs w:val="24"/>
    </w:rPr>
  </w:style>
  <w:style w:type="paragraph" w:customStyle="1" w:styleId="1578">
    <w:name w:val="xl272"/>
    <w:basedOn w:val="1"/>
    <w:qFormat/>
    <w:uiPriority w:val="0"/>
    <w:pPr>
      <w:widowControl/>
      <w:pBdr>
        <w:left w:val="single" w:color="auto" w:sz="4" w:space="0"/>
        <w:bottom w:val="single" w:color="auto" w:sz="4" w:space="0"/>
        <w:right w:val="single" w:color="auto" w:sz="4" w:space="0"/>
      </w:pBdr>
      <w:spacing w:before="100" w:beforeAutospacing="1" w:afterLines="50" w:afterAutospacing="1"/>
      <w:ind w:firstLine="200" w:firstLineChars="200"/>
      <w:jc w:val="left"/>
    </w:pPr>
    <w:rPr>
      <w:rFonts w:ascii="宋体" w:hAnsi="宋体" w:cs="宋体"/>
      <w:color w:val="FF00FF"/>
      <w:kern w:val="0"/>
      <w:sz w:val="20"/>
      <w:szCs w:val="20"/>
    </w:rPr>
  </w:style>
  <w:style w:type="paragraph" w:customStyle="1" w:styleId="1579">
    <w:name w:val="xl269"/>
    <w:basedOn w:val="1"/>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center"/>
    </w:pPr>
    <w:rPr>
      <w:rFonts w:ascii="宋体" w:hAnsi="宋体" w:cs="宋体"/>
      <w:kern w:val="0"/>
      <w:sz w:val="20"/>
      <w:szCs w:val="20"/>
    </w:rPr>
  </w:style>
  <w:style w:type="paragraph" w:customStyle="1" w:styleId="1580">
    <w:name w:val="表内小四居左"/>
    <w:basedOn w:val="1"/>
    <w:qFormat/>
    <w:uiPriority w:val="0"/>
    <w:pPr>
      <w:widowControl/>
      <w:adjustRightInd w:val="0"/>
      <w:snapToGrid w:val="0"/>
      <w:spacing w:afterLines="50" w:line="360" w:lineRule="exact"/>
      <w:ind w:left="57" w:right="57" w:firstLine="200" w:firstLineChars="200"/>
      <w:jc w:val="left"/>
      <w:textAlignment w:val="baseline"/>
    </w:pPr>
    <w:rPr>
      <w:rFonts w:cs="Arial"/>
      <w:bCs/>
      <w:kern w:val="0"/>
      <w:sz w:val="24"/>
      <w:szCs w:val="20"/>
    </w:rPr>
  </w:style>
  <w:style w:type="paragraph" w:customStyle="1" w:styleId="1581">
    <w:name w:val="xl313"/>
    <w:basedOn w:val="1"/>
    <w:qFormat/>
    <w:uiPriority w:val="0"/>
    <w:pPr>
      <w:widowControl/>
      <w:pBdr>
        <w:top w:val="single" w:color="auto" w:sz="4" w:space="0"/>
        <w:left w:val="single" w:color="auto" w:sz="4" w:space="0"/>
        <w:right w:val="single" w:color="auto" w:sz="4" w:space="0"/>
      </w:pBdr>
      <w:spacing w:before="100" w:beforeAutospacing="1" w:afterLines="50" w:afterAutospacing="1"/>
      <w:ind w:firstLine="200" w:firstLineChars="200"/>
      <w:jc w:val="left"/>
    </w:pPr>
    <w:rPr>
      <w:rFonts w:ascii="宋体" w:hAnsi="宋体" w:cs="宋体"/>
      <w:b/>
      <w:bCs/>
      <w:color w:val="000000"/>
      <w:kern w:val="0"/>
      <w:sz w:val="24"/>
      <w:szCs w:val="24"/>
    </w:rPr>
  </w:style>
  <w:style w:type="paragraph" w:customStyle="1" w:styleId="1582">
    <w:name w:val="支标题 a)"/>
    <w:basedOn w:val="1"/>
    <w:next w:val="1"/>
    <w:qFormat/>
    <w:uiPriority w:val="0"/>
    <w:pPr>
      <w:tabs>
        <w:tab w:val="left" w:pos="510"/>
        <w:tab w:val="left" w:pos="1097"/>
      </w:tabs>
      <w:adjustRightInd w:val="0"/>
      <w:spacing w:before="120" w:afterLines="50" w:line="460" w:lineRule="exact"/>
      <w:ind w:left="284" w:firstLine="453" w:firstLineChars="200"/>
      <w:jc w:val="left"/>
      <w:textAlignment w:val="baseline"/>
    </w:pPr>
    <w:rPr>
      <w:kern w:val="0"/>
      <w:sz w:val="24"/>
      <w:szCs w:val="20"/>
    </w:rPr>
  </w:style>
  <w:style w:type="paragraph" w:customStyle="1" w:styleId="1583">
    <w:name w:val="xl133"/>
    <w:basedOn w:val="1"/>
    <w:qFormat/>
    <w:uiPriority w:val="99"/>
    <w:pPr>
      <w:widowControl/>
      <w:pBdr>
        <w:left w:val="single" w:color="auto" w:sz="4" w:space="0"/>
        <w:bottom w:val="single" w:color="auto" w:sz="4" w:space="0"/>
      </w:pBdr>
      <w:spacing w:before="100" w:beforeAutospacing="1" w:afterLines="50" w:afterAutospacing="1"/>
      <w:ind w:firstLine="200" w:firstLineChars="200"/>
      <w:jc w:val="left"/>
    </w:pPr>
    <w:rPr>
      <w:rFonts w:ascii="宋体" w:hAnsi="宋体" w:cs="宋体"/>
      <w:kern w:val="0"/>
      <w:sz w:val="24"/>
      <w:szCs w:val="24"/>
    </w:rPr>
  </w:style>
  <w:style w:type="paragraph" w:customStyle="1" w:styleId="1584">
    <w:name w:val="样式 Arial 右"/>
    <w:basedOn w:val="1"/>
    <w:qFormat/>
    <w:uiPriority w:val="0"/>
    <w:pPr>
      <w:adjustRightInd w:val="0"/>
      <w:snapToGrid w:val="0"/>
      <w:spacing w:afterLines="50"/>
      <w:ind w:right="420" w:firstLine="628" w:firstLineChars="299"/>
      <w:jc w:val="left"/>
    </w:pPr>
    <w:rPr>
      <w:rFonts w:ascii="Arial" w:hAnsi="Arial" w:cs="宋体"/>
      <w:szCs w:val="20"/>
    </w:rPr>
  </w:style>
  <w:style w:type="paragraph" w:customStyle="1" w:styleId="1585">
    <w:name w:val="xl160"/>
    <w:basedOn w:val="1"/>
    <w:uiPriority w:val="0"/>
    <w:pPr>
      <w:widowControl/>
      <w:pBdr>
        <w:top w:val="single" w:color="auto" w:sz="4" w:space="0"/>
        <w:left w:val="single" w:color="auto" w:sz="4" w:space="0"/>
      </w:pBdr>
      <w:spacing w:before="100" w:beforeAutospacing="1" w:afterLines="50" w:afterAutospacing="1"/>
      <w:ind w:firstLine="200" w:firstLineChars="200"/>
      <w:jc w:val="left"/>
    </w:pPr>
    <w:rPr>
      <w:rFonts w:ascii="宋体" w:hAnsi="宋体" w:cs="宋体"/>
      <w:kern w:val="0"/>
      <w:sz w:val="24"/>
      <w:szCs w:val="24"/>
    </w:rPr>
  </w:style>
  <w:style w:type="paragraph" w:customStyle="1" w:styleId="1586">
    <w:name w:val="xl253"/>
    <w:basedOn w:val="1"/>
    <w:uiPriority w:val="0"/>
    <w:pPr>
      <w:widowControl/>
      <w:pBdr>
        <w:bottom w:val="single" w:color="auto" w:sz="4" w:space="0"/>
      </w:pBdr>
      <w:spacing w:before="100" w:beforeAutospacing="1" w:afterLines="50" w:afterAutospacing="1"/>
      <w:ind w:firstLine="200" w:firstLineChars="200"/>
      <w:jc w:val="center"/>
    </w:pPr>
    <w:rPr>
      <w:rFonts w:ascii="宋体" w:hAnsi="宋体" w:cs="宋体"/>
      <w:color w:val="FF00FF"/>
      <w:kern w:val="0"/>
      <w:sz w:val="24"/>
      <w:szCs w:val="24"/>
    </w:rPr>
  </w:style>
  <w:style w:type="paragraph" w:customStyle="1" w:styleId="1587">
    <w:name w:val="xl314"/>
    <w:basedOn w:val="1"/>
    <w:uiPriority w:val="0"/>
    <w:pPr>
      <w:widowControl/>
      <w:pBdr>
        <w:top w:val="single" w:color="auto" w:sz="4" w:space="0"/>
        <w:left w:val="single" w:color="auto" w:sz="4" w:space="0"/>
        <w:right w:val="single" w:color="auto" w:sz="4" w:space="0"/>
      </w:pBdr>
      <w:spacing w:before="100" w:beforeAutospacing="1" w:afterLines="50" w:afterAutospacing="1"/>
      <w:ind w:firstLine="200" w:firstLineChars="200"/>
      <w:jc w:val="left"/>
    </w:pPr>
    <w:rPr>
      <w:rFonts w:ascii="宋体" w:hAnsi="宋体" w:cs="宋体"/>
      <w:color w:val="000000"/>
      <w:kern w:val="0"/>
      <w:sz w:val="24"/>
      <w:szCs w:val="24"/>
    </w:rPr>
  </w:style>
  <w:style w:type="paragraph" w:customStyle="1" w:styleId="1588">
    <w:name w:val="xl111"/>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Lines="50" w:afterAutospacing="1"/>
      <w:ind w:firstLine="200" w:firstLineChars="200"/>
      <w:jc w:val="left"/>
    </w:pPr>
    <w:rPr>
      <w:rFonts w:hint="eastAsia" w:ascii="宋体" w:hAnsi="宋体"/>
      <w:color w:val="000000"/>
      <w:kern w:val="0"/>
      <w:sz w:val="24"/>
      <w:szCs w:val="24"/>
    </w:rPr>
  </w:style>
  <w:style w:type="paragraph" w:customStyle="1" w:styleId="1589">
    <w:name w:val="xl142"/>
    <w:basedOn w:val="1"/>
    <w:qFormat/>
    <w:uiPriority w:val="99"/>
    <w:pPr>
      <w:widowControl/>
      <w:pBdr>
        <w:top w:val="single" w:color="auto" w:sz="4" w:space="0"/>
        <w:left w:val="single" w:color="auto" w:sz="4" w:space="0"/>
      </w:pBdr>
      <w:spacing w:before="100" w:beforeAutospacing="1" w:afterLines="50" w:afterAutospacing="1"/>
      <w:ind w:firstLine="200" w:firstLineChars="200"/>
      <w:jc w:val="center"/>
    </w:pPr>
    <w:rPr>
      <w:rFonts w:ascii="宋体" w:hAnsi="宋体" w:cs="宋体"/>
      <w:b/>
      <w:bCs/>
      <w:kern w:val="0"/>
      <w:sz w:val="22"/>
    </w:rPr>
  </w:style>
  <w:style w:type="paragraph" w:customStyle="1" w:styleId="1590">
    <w:name w:val="xl19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left"/>
    </w:pPr>
    <w:rPr>
      <w:rFonts w:ascii="Arial" w:hAnsi="Arial" w:cs="Arial"/>
      <w:kern w:val="0"/>
      <w:sz w:val="24"/>
      <w:szCs w:val="24"/>
    </w:rPr>
  </w:style>
  <w:style w:type="paragraph" w:customStyle="1" w:styleId="1591">
    <w:name w:val="xl275"/>
    <w:basedOn w:val="1"/>
    <w:qFormat/>
    <w:uiPriority w:val="0"/>
    <w:pPr>
      <w:widowControl/>
      <w:pBdr>
        <w:left w:val="single" w:color="auto" w:sz="4" w:space="0"/>
        <w:bottom w:val="single" w:color="auto" w:sz="4" w:space="0"/>
        <w:right w:val="single" w:color="auto" w:sz="4" w:space="0"/>
      </w:pBdr>
      <w:spacing w:before="100" w:beforeAutospacing="1" w:afterLines="50" w:afterAutospacing="1"/>
      <w:ind w:firstLine="200" w:firstLineChars="200"/>
      <w:jc w:val="center"/>
    </w:pPr>
    <w:rPr>
      <w:rFonts w:ascii="宋体" w:hAnsi="宋体" w:cs="宋体"/>
      <w:color w:val="000000"/>
      <w:kern w:val="0"/>
      <w:sz w:val="24"/>
      <w:szCs w:val="24"/>
    </w:rPr>
  </w:style>
  <w:style w:type="paragraph" w:customStyle="1" w:styleId="1592">
    <w:name w:val="1-表内"/>
    <w:basedOn w:val="1"/>
    <w:uiPriority w:val="0"/>
    <w:pPr>
      <w:spacing w:afterLines="50"/>
      <w:ind w:firstLine="200" w:firstLineChars="200"/>
      <w:jc w:val="left"/>
    </w:pPr>
    <w:rPr>
      <w:rFonts w:ascii="宋体" w:hAnsi="宋体"/>
      <w:szCs w:val="21"/>
    </w:rPr>
  </w:style>
  <w:style w:type="paragraph" w:customStyle="1" w:styleId="1593">
    <w:name w:val="xl227"/>
    <w:basedOn w:val="1"/>
    <w:qFormat/>
    <w:uiPriority w:val="0"/>
    <w:pPr>
      <w:widowControl/>
      <w:pBdr>
        <w:left w:val="single" w:color="auto" w:sz="4" w:space="0"/>
        <w:right w:val="single" w:color="auto" w:sz="4" w:space="0"/>
      </w:pBdr>
      <w:spacing w:before="100" w:beforeAutospacing="1" w:afterLines="50" w:afterAutospacing="1"/>
      <w:ind w:firstLine="200" w:firstLineChars="200"/>
      <w:jc w:val="left"/>
    </w:pPr>
    <w:rPr>
      <w:rFonts w:ascii="宋体" w:hAnsi="宋体" w:cs="宋体"/>
      <w:color w:val="FF00FF"/>
      <w:kern w:val="0"/>
      <w:sz w:val="24"/>
      <w:szCs w:val="24"/>
    </w:rPr>
  </w:style>
  <w:style w:type="paragraph" w:customStyle="1" w:styleId="1594">
    <w:name w:val="xl307"/>
    <w:basedOn w:val="1"/>
    <w:uiPriority w:val="0"/>
    <w:pPr>
      <w:widowControl/>
      <w:pBdr>
        <w:left w:val="single" w:color="auto" w:sz="4" w:space="0"/>
        <w:bottom w:val="single" w:color="auto" w:sz="4" w:space="0"/>
        <w:right w:val="single" w:color="auto" w:sz="4" w:space="0"/>
      </w:pBdr>
      <w:spacing w:before="100" w:beforeAutospacing="1" w:afterLines="50" w:afterAutospacing="1"/>
      <w:ind w:firstLine="200" w:firstLineChars="200"/>
      <w:jc w:val="center"/>
    </w:pPr>
    <w:rPr>
      <w:rFonts w:ascii="宋体" w:hAnsi="宋体" w:cs="宋体"/>
      <w:color w:val="3333CC"/>
      <w:kern w:val="0"/>
      <w:sz w:val="22"/>
    </w:rPr>
  </w:style>
  <w:style w:type="paragraph" w:customStyle="1" w:styleId="1595">
    <w:name w:val="xl115"/>
    <w:basedOn w:val="1"/>
    <w:uiPriority w:val="99"/>
    <w:pPr>
      <w:widowControl/>
      <w:pBdr>
        <w:top w:val="single" w:color="auto" w:sz="4" w:space="0"/>
        <w:left w:val="single" w:color="auto" w:sz="4" w:space="0"/>
        <w:bottom w:val="single" w:color="auto" w:sz="4" w:space="0"/>
      </w:pBdr>
      <w:shd w:val="clear" w:color="auto" w:fill="FFFFFF"/>
      <w:spacing w:before="100" w:beforeAutospacing="1" w:afterLines="50" w:afterAutospacing="1"/>
      <w:ind w:firstLine="200" w:firstLineChars="200"/>
      <w:jc w:val="right"/>
    </w:pPr>
    <w:rPr>
      <w:rFonts w:hint="eastAsia" w:ascii="黑体" w:hAnsi="宋体" w:eastAsia="黑体"/>
      <w:color w:val="000000"/>
      <w:kern w:val="0"/>
      <w:sz w:val="24"/>
      <w:szCs w:val="24"/>
    </w:rPr>
  </w:style>
  <w:style w:type="paragraph" w:customStyle="1" w:styleId="1596">
    <w:name w:val="xl229"/>
    <w:basedOn w:val="1"/>
    <w:qFormat/>
    <w:uiPriority w:val="0"/>
    <w:pPr>
      <w:widowControl/>
      <w:pBdr>
        <w:left w:val="single" w:color="auto" w:sz="4" w:space="0"/>
        <w:right w:val="single" w:color="auto" w:sz="4" w:space="0"/>
      </w:pBdr>
      <w:spacing w:before="100" w:beforeAutospacing="1" w:afterLines="50" w:afterAutospacing="1"/>
      <w:ind w:firstLine="200" w:firstLineChars="200"/>
      <w:jc w:val="left"/>
    </w:pPr>
    <w:rPr>
      <w:rFonts w:ascii="宋体" w:hAnsi="宋体" w:cs="宋体"/>
      <w:color w:val="FF00FF"/>
      <w:kern w:val="0"/>
      <w:sz w:val="24"/>
      <w:szCs w:val="24"/>
    </w:rPr>
  </w:style>
  <w:style w:type="paragraph" w:customStyle="1" w:styleId="1597">
    <w:name w:val="xl121"/>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Lines="50" w:afterAutospacing="1"/>
      <w:ind w:firstLine="200" w:firstLineChars="200"/>
      <w:jc w:val="right"/>
    </w:pPr>
    <w:rPr>
      <w:rFonts w:hint="eastAsia" w:ascii="宋体" w:hAnsi="宋体"/>
      <w:b/>
      <w:bCs/>
      <w:color w:val="000000"/>
      <w:kern w:val="0"/>
      <w:sz w:val="24"/>
      <w:szCs w:val="24"/>
    </w:rPr>
  </w:style>
  <w:style w:type="paragraph" w:customStyle="1" w:styleId="1598">
    <w:name w:val="xl114"/>
    <w:basedOn w:val="1"/>
    <w:qFormat/>
    <w:uiPriority w:val="99"/>
    <w:pPr>
      <w:widowControl/>
      <w:pBdr>
        <w:top w:val="single" w:color="auto" w:sz="4" w:space="0"/>
        <w:left w:val="single" w:color="auto" w:sz="4" w:space="0"/>
      </w:pBdr>
      <w:shd w:val="clear" w:color="auto" w:fill="FFFFFF"/>
      <w:spacing w:before="100" w:beforeAutospacing="1" w:afterLines="50" w:afterAutospacing="1"/>
      <w:ind w:firstLine="200" w:firstLineChars="200"/>
      <w:jc w:val="left"/>
    </w:pPr>
    <w:rPr>
      <w:rFonts w:hint="eastAsia" w:ascii="黑体" w:hAnsi="宋体" w:eastAsia="黑体"/>
      <w:color w:val="000000"/>
      <w:kern w:val="0"/>
      <w:sz w:val="24"/>
      <w:szCs w:val="24"/>
    </w:rPr>
  </w:style>
  <w:style w:type="paragraph" w:customStyle="1" w:styleId="1599">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left"/>
    </w:pPr>
    <w:rPr>
      <w:rFonts w:ascii="宋体" w:hAnsi="宋体" w:cs="宋体"/>
      <w:color w:val="FF0000"/>
      <w:kern w:val="0"/>
      <w:sz w:val="20"/>
      <w:szCs w:val="20"/>
    </w:rPr>
  </w:style>
  <w:style w:type="paragraph" w:customStyle="1" w:styleId="1600">
    <w:name w:val="Char Char Char1 Char Char Char Char2"/>
    <w:basedOn w:val="1"/>
    <w:uiPriority w:val="0"/>
    <w:pPr>
      <w:spacing w:afterLines="50"/>
      <w:ind w:firstLine="200" w:firstLineChars="200"/>
      <w:jc w:val="left"/>
    </w:pPr>
    <w:rPr>
      <w:szCs w:val="24"/>
    </w:rPr>
  </w:style>
  <w:style w:type="paragraph" w:customStyle="1" w:styleId="1601">
    <w:name w:val="xl81"/>
    <w:basedOn w:val="1"/>
    <w:uiPriority w:val="99"/>
    <w:pPr>
      <w:widowControl/>
      <w:pBdr>
        <w:bottom w:val="single" w:color="auto" w:sz="4" w:space="0"/>
      </w:pBdr>
      <w:spacing w:before="100" w:beforeAutospacing="1" w:afterLines="50" w:afterAutospacing="1"/>
      <w:ind w:firstLine="200" w:firstLineChars="200"/>
      <w:jc w:val="left"/>
      <w:textAlignment w:val="bottom"/>
    </w:pPr>
    <w:rPr>
      <w:rFonts w:ascii="宋体" w:hAnsi="宋体" w:cs="宋体"/>
      <w:kern w:val="0"/>
      <w:sz w:val="20"/>
      <w:szCs w:val="20"/>
    </w:rPr>
  </w:style>
  <w:style w:type="paragraph" w:customStyle="1" w:styleId="1602">
    <w:name w:val="xl305"/>
    <w:basedOn w:val="1"/>
    <w:uiPriority w:val="0"/>
    <w:pPr>
      <w:widowControl/>
      <w:pBdr>
        <w:top w:val="single" w:color="auto" w:sz="4" w:space="0"/>
        <w:left w:val="single" w:color="auto" w:sz="4" w:space="0"/>
        <w:right w:val="single" w:color="auto" w:sz="4" w:space="0"/>
      </w:pBdr>
      <w:spacing w:before="100" w:beforeAutospacing="1" w:afterLines="50" w:afterAutospacing="1"/>
      <w:ind w:firstLine="200" w:firstLineChars="200"/>
      <w:jc w:val="center"/>
    </w:pPr>
    <w:rPr>
      <w:rFonts w:ascii="宋体" w:hAnsi="宋体" w:cs="宋体"/>
      <w:color w:val="3333CC"/>
      <w:kern w:val="0"/>
      <w:sz w:val="22"/>
    </w:rPr>
  </w:style>
  <w:style w:type="paragraph" w:customStyle="1" w:styleId="1603">
    <w:name w:val="表识别"/>
    <w:basedOn w:val="1"/>
    <w:uiPriority w:val="0"/>
    <w:pPr>
      <w:widowControl/>
      <w:autoSpaceDE w:val="0"/>
      <w:autoSpaceDN w:val="0"/>
      <w:adjustRightInd w:val="0"/>
      <w:spacing w:afterLines="50"/>
      <w:ind w:firstLine="200" w:firstLineChars="200"/>
      <w:jc w:val="right"/>
      <w:textAlignment w:val="bottom"/>
    </w:pPr>
    <w:rPr>
      <w:kern w:val="0"/>
      <w:sz w:val="30"/>
      <w:szCs w:val="20"/>
    </w:rPr>
  </w:style>
  <w:style w:type="paragraph" w:customStyle="1" w:styleId="1604">
    <w:name w:val="xl10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Lines="50" w:afterAutospacing="1"/>
      <w:ind w:firstLine="200" w:firstLineChars="200"/>
      <w:jc w:val="left"/>
    </w:pPr>
    <w:rPr>
      <w:rFonts w:hint="eastAsia" w:ascii="黑体" w:hAnsi="宋体" w:eastAsia="黑体"/>
      <w:color w:val="000000"/>
      <w:kern w:val="0"/>
      <w:sz w:val="24"/>
      <w:szCs w:val="24"/>
    </w:rPr>
  </w:style>
  <w:style w:type="paragraph" w:customStyle="1" w:styleId="1605">
    <w:name w:val="xl232"/>
    <w:basedOn w:val="1"/>
    <w:qFormat/>
    <w:uiPriority w:val="0"/>
    <w:pPr>
      <w:widowControl/>
      <w:pBdr>
        <w:left w:val="single" w:color="auto" w:sz="4" w:space="0"/>
        <w:bottom w:val="single" w:color="auto" w:sz="4" w:space="0"/>
        <w:right w:val="single" w:color="auto" w:sz="4" w:space="0"/>
      </w:pBdr>
      <w:spacing w:before="100" w:beforeAutospacing="1" w:afterLines="50" w:afterAutospacing="1"/>
      <w:ind w:firstLine="200" w:firstLineChars="200"/>
      <w:jc w:val="left"/>
    </w:pPr>
    <w:rPr>
      <w:rFonts w:ascii="宋体" w:hAnsi="宋体" w:cs="宋体"/>
      <w:color w:val="FF00FF"/>
      <w:kern w:val="0"/>
      <w:sz w:val="24"/>
      <w:szCs w:val="24"/>
    </w:rPr>
  </w:style>
  <w:style w:type="paragraph" w:customStyle="1" w:styleId="1606">
    <w:name w:val="投标签名署名"/>
    <w:qFormat/>
    <w:uiPriority w:val="0"/>
    <w:pPr>
      <w:adjustRightInd w:val="0"/>
      <w:snapToGrid w:val="0"/>
      <w:jc w:val="center"/>
    </w:pPr>
    <w:rPr>
      <w:rFonts w:ascii="Arial" w:hAnsi="Arial" w:eastAsia="宋体" w:cs="Arial"/>
      <w:kern w:val="2"/>
      <w:sz w:val="28"/>
      <w:szCs w:val="28"/>
      <w:lang w:val="en-US" w:eastAsia="zh-CN" w:bidi="ar-SA"/>
    </w:rPr>
  </w:style>
  <w:style w:type="paragraph" w:customStyle="1" w:styleId="1607">
    <w:name w:val="xl213"/>
    <w:basedOn w:val="1"/>
    <w:qFormat/>
    <w:uiPriority w:val="0"/>
    <w:pPr>
      <w:widowControl/>
      <w:pBdr>
        <w:top w:val="single" w:color="auto" w:sz="4" w:space="0"/>
        <w:bottom w:val="single" w:color="auto" w:sz="4" w:space="0"/>
      </w:pBdr>
      <w:spacing w:before="100" w:beforeAutospacing="1" w:afterLines="50" w:afterAutospacing="1"/>
      <w:ind w:firstLine="200" w:firstLineChars="200"/>
      <w:jc w:val="center"/>
    </w:pPr>
    <w:rPr>
      <w:rFonts w:ascii="宋体" w:hAnsi="宋体" w:cs="宋体"/>
      <w:kern w:val="0"/>
      <w:sz w:val="24"/>
      <w:szCs w:val="24"/>
    </w:rPr>
  </w:style>
  <w:style w:type="paragraph" w:customStyle="1" w:styleId="1608">
    <w:name w:val="Spiegelstrich2"/>
    <w:basedOn w:val="1033"/>
    <w:qFormat/>
    <w:uiPriority w:val="0"/>
    <w:pPr>
      <w:tabs>
        <w:tab w:val="left" w:pos="360"/>
        <w:tab w:val="clear" w:pos="284"/>
      </w:tabs>
    </w:pPr>
  </w:style>
  <w:style w:type="paragraph" w:customStyle="1" w:styleId="1609">
    <w:name w:val="xl152"/>
    <w:basedOn w:val="1"/>
    <w:qFormat/>
    <w:uiPriority w:val="0"/>
    <w:pPr>
      <w:widowControl/>
      <w:pBdr>
        <w:left w:val="single" w:color="auto" w:sz="4" w:space="0"/>
        <w:bottom w:val="single" w:color="auto" w:sz="4" w:space="0"/>
        <w:right w:val="single" w:color="auto" w:sz="4" w:space="0"/>
      </w:pBdr>
      <w:spacing w:before="100" w:beforeAutospacing="1" w:afterLines="50" w:afterAutospacing="1"/>
      <w:ind w:firstLine="200" w:firstLineChars="200"/>
      <w:jc w:val="left"/>
    </w:pPr>
    <w:rPr>
      <w:rFonts w:ascii="宋体" w:hAnsi="宋体" w:cs="宋体"/>
      <w:kern w:val="0"/>
      <w:sz w:val="22"/>
    </w:rPr>
  </w:style>
  <w:style w:type="paragraph" w:customStyle="1" w:styleId="1610">
    <w:name w:val="xl2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center"/>
    </w:pPr>
    <w:rPr>
      <w:rFonts w:ascii="宋体" w:hAnsi="宋体" w:cs="宋体"/>
      <w:b/>
      <w:bCs/>
      <w:kern w:val="0"/>
      <w:sz w:val="24"/>
      <w:szCs w:val="24"/>
    </w:rPr>
  </w:style>
  <w:style w:type="paragraph" w:customStyle="1" w:styleId="1611">
    <w:name w:val="xl224"/>
    <w:basedOn w:val="1"/>
    <w:qFormat/>
    <w:uiPriority w:val="0"/>
    <w:pPr>
      <w:widowControl/>
      <w:pBdr>
        <w:left w:val="single" w:color="auto" w:sz="4" w:space="0"/>
        <w:right w:val="single" w:color="auto" w:sz="4" w:space="0"/>
      </w:pBdr>
      <w:spacing w:before="100" w:beforeAutospacing="1" w:afterLines="50" w:afterAutospacing="1"/>
      <w:ind w:firstLine="200" w:firstLineChars="200"/>
      <w:jc w:val="center"/>
    </w:pPr>
    <w:rPr>
      <w:rFonts w:ascii="宋体" w:hAnsi="宋体" w:cs="宋体"/>
      <w:color w:val="FF00FF"/>
      <w:kern w:val="0"/>
      <w:sz w:val="24"/>
      <w:szCs w:val="24"/>
    </w:rPr>
  </w:style>
  <w:style w:type="paragraph" w:customStyle="1" w:styleId="1612">
    <w:name w:val="Char Char Char Char Char Char Char Char Char Char Char Char Char Char Char Char Char Char Char Char Char"/>
    <w:basedOn w:val="1"/>
    <w:qFormat/>
    <w:uiPriority w:val="0"/>
    <w:pPr>
      <w:spacing w:afterLines="50"/>
      <w:ind w:firstLine="200" w:firstLineChars="200"/>
      <w:jc w:val="left"/>
    </w:pPr>
    <w:rPr>
      <w:szCs w:val="24"/>
    </w:rPr>
  </w:style>
  <w:style w:type="paragraph" w:customStyle="1" w:styleId="1613">
    <w:name w:val="工程名"/>
    <w:qFormat/>
    <w:uiPriority w:val="0"/>
    <w:pPr>
      <w:adjustRightInd w:val="0"/>
      <w:snapToGrid w:val="0"/>
      <w:jc w:val="center"/>
    </w:pPr>
    <w:rPr>
      <w:rFonts w:ascii="Times New Roman" w:hAnsi="Times New Roman" w:eastAsia="宋体" w:cs="Times New Roman"/>
      <w:b/>
      <w:sz w:val="36"/>
      <w:lang w:val="en-US" w:eastAsia="zh-CN" w:bidi="ar-SA"/>
    </w:rPr>
  </w:style>
  <w:style w:type="paragraph" w:customStyle="1" w:styleId="1614">
    <w:name w:val="xl87"/>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Lines="50" w:afterAutospacing="1"/>
      <w:ind w:firstLine="200" w:firstLineChars="200"/>
      <w:jc w:val="center"/>
    </w:pPr>
    <w:rPr>
      <w:rFonts w:ascii="Arial" w:hAnsi="Arial" w:cs="Arial"/>
      <w:kern w:val="0"/>
      <w:sz w:val="20"/>
      <w:szCs w:val="20"/>
    </w:rPr>
  </w:style>
  <w:style w:type="paragraph" w:customStyle="1" w:styleId="1615">
    <w:name w:val="xl1967"/>
    <w:basedOn w:val="1"/>
    <w:qFormat/>
    <w:uiPriority w:val="0"/>
    <w:pPr>
      <w:widowControl/>
      <w:pBdr>
        <w:top w:val="single" w:color="auto" w:sz="4" w:space="0"/>
        <w:left w:val="single" w:color="auto" w:sz="4" w:space="0"/>
        <w:right w:val="single" w:color="auto" w:sz="4" w:space="0"/>
      </w:pBdr>
      <w:spacing w:before="100" w:beforeAutospacing="1" w:afterLines="50" w:afterAutospacing="1"/>
      <w:ind w:firstLine="200" w:firstLineChars="200"/>
      <w:jc w:val="center"/>
    </w:pPr>
    <w:rPr>
      <w:rFonts w:hint="eastAsia" w:ascii="宋体" w:hAnsi="宋体"/>
      <w:color w:val="000000"/>
      <w:kern w:val="0"/>
      <w:sz w:val="24"/>
      <w:szCs w:val="24"/>
    </w:rPr>
  </w:style>
  <w:style w:type="paragraph" w:customStyle="1" w:styleId="1616">
    <w:name w:val="xl119"/>
    <w:basedOn w:val="1"/>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Lines="50" w:afterAutospacing="1"/>
      <w:ind w:firstLine="200" w:firstLineChars="200"/>
      <w:jc w:val="left"/>
    </w:pPr>
    <w:rPr>
      <w:rFonts w:hint="eastAsia" w:ascii="宋体" w:hAnsi="宋体"/>
      <w:b/>
      <w:bCs/>
      <w:color w:val="000000"/>
      <w:kern w:val="0"/>
      <w:sz w:val="24"/>
      <w:szCs w:val="24"/>
    </w:rPr>
  </w:style>
  <w:style w:type="paragraph" w:customStyle="1" w:styleId="1617">
    <w:name w:val="xl251"/>
    <w:basedOn w:val="1"/>
    <w:uiPriority w:val="0"/>
    <w:pPr>
      <w:widowControl/>
      <w:pBdr>
        <w:bottom w:val="single" w:color="auto" w:sz="4" w:space="0"/>
      </w:pBdr>
      <w:spacing w:before="100" w:beforeAutospacing="1" w:afterLines="50" w:afterAutospacing="1"/>
      <w:ind w:firstLine="200" w:firstLineChars="200"/>
      <w:jc w:val="center"/>
    </w:pPr>
    <w:rPr>
      <w:rFonts w:ascii="宋体" w:hAnsi="宋体" w:cs="宋体"/>
      <w:color w:val="FF00FF"/>
      <w:kern w:val="0"/>
      <w:sz w:val="22"/>
    </w:rPr>
  </w:style>
  <w:style w:type="paragraph" w:customStyle="1" w:styleId="1618">
    <w:name w:val="正文（缩进四字）"/>
    <w:basedOn w:val="1"/>
    <w:uiPriority w:val="0"/>
    <w:pPr>
      <w:adjustRightInd w:val="0"/>
      <w:snapToGrid w:val="0"/>
      <w:spacing w:afterLines="50" w:line="480" w:lineRule="exact"/>
      <w:ind w:left="400" w:leftChars="400" w:firstLine="200" w:firstLineChars="200"/>
      <w:jc w:val="left"/>
      <w:textAlignment w:val="baseline"/>
    </w:pPr>
    <w:rPr>
      <w:rFonts w:ascii="Arial" w:hAnsi="Arial" w:cs="Arial"/>
      <w:color w:val="000000"/>
      <w:kern w:val="0"/>
      <w:sz w:val="24"/>
      <w:szCs w:val="20"/>
    </w:rPr>
  </w:style>
  <w:style w:type="paragraph" w:customStyle="1" w:styleId="1619">
    <w:name w:val="投标集团署名"/>
    <w:qFormat/>
    <w:uiPriority w:val="0"/>
    <w:pPr>
      <w:adjustRightInd w:val="0"/>
      <w:snapToGrid w:val="0"/>
      <w:jc w:val="distribute"/>
    </w:pPr>
    <w:rPr>
      <w:rFonts w:ascii="Arial" w:hAnsi="Arial" w:eastAsia="楷体_GB2312" w:cs="Arial"/>
      <w:b/>
      <w:bCs/>
      <w:spacing w:val="-6"/>
      <w:kern w:val="2"/>
      <w:sz w:val="28"/>
      <w:szCs w:val="32"/>
      <w:lang w:val="en-US" w:eastAsia="zh-CN" w:bidi="ar-SA"/>
    </w:rPr>
  </w:style>
  <w:style w:type="paragraph" w:customStyle="1" w:styleId="1620">
    <w:name w:val="Normal1"/>
    <w:qFormat/>
    <w:uiPriority w:val="0"/>
    <w:pPr>
      <w:widowControl w:val="0"/>
      <w:autoSpaceDE w:val="0"/>
      <w:autoSpaceDN w:val="0"/>
      <w:adjustRightInd w:val="0"/>
      <w:spacing w:line="360" w:lineRule="atLeast"/>
      <w:ind w:left="425" w:hanging="425"/>
      <w:textAlignment w:val="bottom"/>
    </w:pPr>
    <w:rPr>
      <w:rFonts w:ascii="宋体" w:hAnsi="Times New Roman" w:eastAsia="宋体" w:cs="Times New Roman"/>
      <w:position w:val="-6"/>
      <w:sz w:val="32"/>
      <w:lang w:val="en-US" w:eastAsia="zh-CN" w:bidi="ar-SA"/>
    </w:rPr>
  </w:style>
  <w:style w:type="paragraph" w:customStyle="1" w:styleId="1621">
    <w:name w:val="z正文"/>
    <w:basedOn w:val="1"/>
    <w:qFormat/>
    <w:uiPriority w:val="0"/>
    <w:pPr>
      <w:adjustRightInd w:val="0"/>
      <w:spacing w:afterLines="50" w:line="360" w:lineRule="auto"/>
      <w:ind w:firstLine="200" w:firstLineChars="200"/>
      <w:jc w:val="left"/>
      <w:textAlignment w:val="baseline"/>
    </w:pPr>
    <w:rPr>
      <w:rFonts w:eastAsia="仿宋_GB2312"/>
      <w:kern w:val="0"/>
      <w:sz w:val="24"/>
      <w:szCs w:val="21"/>
    </w:rPr>
  </w:style>
  <w:style w:type="paragraph" w:customStyle="1" w:styleId="1622">
    <w:name w:val="xl178"/>
    <w:basedOn w:val="1"/>
    <w:qFormat/>
    <w:uiPriority w:val="0"/>
    <w:pPr>
      <w:widowControl/>
      <w:pBdr>
        <w:left w:val="single" w:color="auto" w:sz="4" w:space="0"/>
      </w:pBdr>
      <w:spacing w:before="100" w:beforeAutospacing="1" w:afterLines="50" w:afterAutospacing="1"/>
      <w:ind w:firstLine="200" w:firstLineChars="200"/>
      <w:jc w:val="center"/>
    </w:pPr>
    <w:rPr>
      <w:rFonts w:ascii="宋体" w:hAnsi="宋体" w:cs="宋体"/>
      <w:kern w:val="0"/>
      <w:sz w:val="24"/>
      <w:szCs w:val="24"/>
    </w:rPr>
  </w:style>
  <w:style w:type="paragraph" w:customStyle="1" w:styleId="1623">
    <w:name w:val="xl91"/>
    <w:basedOn w:val="1"/>
    <w:qFormat/>
    <w:uiPriority w:val="99"/>
    <w:pPr>
      <w:widowControl/>
      <w:pBdr>
        <w:left w:val="single" w:color="auto" w:sz="4" w:space="0"/>
        <w:bottom w:val="single" w:color="auto" w:sz="4" w:space="0"/>
        <w:right w:val="single" w:color="auto" w:sz="4" w:space="0"/>
      </w:pBdr>
      <w:spacing w:before="100" w:beforeAutospacing="1" w:afterLines="50" w:afterAutospacing="1"/>
      <w:ind w:firstLine="200" w:firstLineChars="200"/>
      <w:jc w:val="center"/>
    </w:pPr>
    <w:rPr>
      <w:rFonts w:ascii="Arial" w:hAnsi="Arial" w:cs="Arial"/>
      <w:kern w:val="0"/>
      <w:sz w:val="20"/>
      <w:szCs w:val="20"/>
    </w:rPr>
  </w:style>
  <w:style w:type="paragraph" w:customStyle="1" w:styleId="1624">
    <w:name w:val="附表题"/>
    <w:basedOn w:val="1"/>
    <w:next w:val="1"/>
    <w:uiPriority w:val="0"/>
    <w:pPr>
      <w:wordWrap w:val="0"/>
      <w:spacing w:afterLines="50" w:line="240" w:lineRule="atLeast"/>
      <w:ind w:left="-345" w:right="315" w:firstLine="200" w:firstLineChars="200"/>
      <w:jc w:val="right"/>
    </w:pPr>
    <w:rPr>
      <w:b/>
      <w:kern w:val="0"/>
      <w:sz w:val="24"/>
      <w:szCs w:val="24"/>
    </w:rPr>
  </w:style>
  <w:style w:type="paragraph" w:customStyle="1" w:styleId="1625">
    <w:name w:val="font15"/>
    <w:basedOn w:val="1"/>
    <w:uiPriority w:val="0"/>
    <w:pPr>
      <w:widowControl/>
      <w:spacing w:before="100" w:beforeAutospacing="1" w:afterLines="50" w:afterAutospacing="1"/>
      <w:ind w:firstLine="200" w:firstLineChars="200"/>
      <w:jc w:val="left"/>
    </w:pPr>
    <w:rPr>
      <w:color w:val="FF0000"/>
      <w:kern w:val="0"/>
      <w:sz w:val="24"/>
      <w:szCs w:val="24"/>
    </w:rPr>
  </w:style>
  <w:style w:type="paragraph" w:customStyle="1" w:styleId="1626">
    <w:name w:val="xl284"/>
    <w:basedOn w:val="1"/>
    <w:uiPriority w:val="0"/>
    <w:pPr>
      <w:widowControl/>
      <w:pBdr>
        <w:top w:val="single" w:color="auto" w:sz="4" w:space="0"/>
        <w:left w:val="single" w:color="auto" w:sz="4" w:space="0"/>
      </w:pBdr>
      <w:spacing w:before="100" w:beforeAutospacing="1" w:afterLines="50" w:afterAutospacing="1"/>
      <w:ind w:firstLine="200" w:firstLineChars="200"/>
      <w:jc w:val="left"/>
    </w:pPr>
    <w:rPr>
      <w:rFonts w:ascii="宋体" w:hAnsi="宋体" w:cs="宋体"/>
      <w:color w:val="000000"/>
      <w:kern w:val="0"/>
      <w:sz w:val="24"/>
      <w:szCs w:val="24"/>
    </w:rPr>
  </w:style>
  <w:style w:type="paragraph" w:customStyle="1" w:styleId="1627">
    <w:name w:val="xl1961"/>
    <w:basedOn w:val="1"/>
    <w:uiPriority w:val="0"/>
    <w:pPr>
      <w:widowControl/>
      <w:spacing w:before="100" w:beforeAutospacing="1" w:afterLines="50" w:afterAutospacing="1"/>
      <w:ind w:firstLine="200" w:firstLineChars="200"/>
      <w:jc w:val="center"/>
    </w:pPr>
    <w:rPr>
      <w:rFonts w:hint="eastAsia" w:ascii="宋体" w:hAnsi="宋体"/>
      <w:color w:val="000000"/>
      <w:kern w:val="0"/>
      <w:sz w:val="24"/>
      <w:szCs w:val="24"/>
    </w:rPr>
  </w:style>
  <w:style w:type="paragraph" w:customStyle="1" w:styleId="1628">
    <w:name w:val="工程建设表标题"/>
    <w:basedOn w:val="1551"/>
    <w:next w:val="7"/>
    <w:qFormat/>
    <w:uiPriority w:val="0"/>
    <w:pPr>
      <w:tabs>
        <w:tab w:val="left" w:pos="425"/>
        <w:tab w:val="left" w:pos="1440"/>
        <w:tab w:val="left" w:pos="3840"/>
        <w:tab w:val="clear" w:pos="735"/>
      </w:tabs>
      <w:ind w:left="425" w:hanging="425"/>
      <w:jc w:val="center"/>
      <w:outlineLvl w:val="9"/>
    </w:pPr>
    <w:rPr>
      <w:b/>
    </w:rPr>
  </w:style>
  <w:style w:type="paragraph" w:customStyle="1" w:styleId="1629">
    <w:name w:val="样式 标题 3条标题1.1.13h33rd levelH3l3CT小标题小节标题段l31 Char Cha...1"/>
    <w:basedOn w:val="7"/>
    <w:qFormat/>
    <w:uiPriority w:val="0"/>
    <w:pPr>
      <w:spacing w:beforeLines="25" w:afterLines="25" w:line="300" w:lineRule="auto"/>
    </w:pPr>
    <w:rPr>
      <w:rFonts w:ascii="Arial" w:hAnsi="Arial"/>
      <w:b w:val="0"/>
      <w:bCs w:val="0"/>
      <w:szCs w:val="32"/>
    </w:rPr>
  </w:style>
  <w:style w:type="paragraph" w:customStyle="1" w:styleId="1630">
    <w:name w:val="xl196"/>
    <w:basedOn w:val="1"/>
    <w:qFormat/>
    <w:uiPriority w:val="0"/>
    <w:pPr>
      <w:widowControl/>
      <w:pBdr>
        <w:bottom w:val="single" w:color="auto" w:sz="4" w:space="0"/>
        <w:right w:val="single" w:color="auto" w:sz="4" w:space="0"/>
      </w:pBdr>
      <w:spacing w:before="100" w:beforeAutospacing="1" w:afterLines="50" w:afterAutospacing="1"/>
      <w:ind w:firstLine="200" w:firstLineChars="200"/>
      <w:jc w:val="center"/>
    </w:pPr>
    <w:rPr>
      <w:rFonts w:ascii="宋体" w:hAnsi="宋体" w:cs="宋体"/>
      <w:kern w:val="0"/>
      <w:sz w:val="24"/>
      <w:szCs w:val="24"/>
    </w:rPr>
  </w:style>
  <w:style w:type="paragraph" w:customStyle="1" w:styleId="1631">
    <w:name w:val="英文样式"/>
    <w:basedOn w:val="1632"/>
    <w:qFormat/>
    <w:uiPriority w:val="0"/>
    <w:pPr>
      <w:tabs>
        <w:tab w:val="left" w:pos="482"/>
      </w:tabs>
      <w:spacing w:before="120" w:after="120" w:line="312" w:lineRule="atLeast"/>
      <w:ind w:left="1134" w:hanging="1134"/>
    </w:pPr>
    <w:rPr>
      <w:sz w:val="26"/>
    </w:rPr>
  </w:style>
  <w:style w:type="paragraph" w:customStyle="1" w:styleId="1632">
    <w:name w:val="中文样式"/>
    <w:basedOn w:val="1"/>
    <w:uiPriority w:val="0"/>
    <w:pPr>
      <w:tabs>
        <w:tab w:val="left" w:pos="482"/>
      </w:tabs>
      <w:adjustRightInd w:val="0"/>
      <w:spacing w:afterLines="50" w:line="410" w:lineRule="atLeast"/>
      <w:ind w:firstLine="200" w:firstLineChars="200"/>
      <w:jc w:val="left"/>
      <w:textAlignment w:val="baseline"/>
    </w:pPr>
    <w:rPr>
      <w:rFonts w:eastAsia="仿宋_GB2312"/>
      <w:kern w:val="0"/>
      <w:sz w:val="24"/>
      <w:szCs w:val="21"/>
    </w:rPr>
  </w:style>
  <w:style w:type="paragraph" w:customStyle="1" w:styleId="1633">
    <w:name w:val="xl1977"/>
    <w:basedOn w:val="1"/>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center"/>
    </w:pPr>
    <w:rPr>
      <w:rFonts w:hint="eastAsia" w:ascii="宋体" w:hAnsi="宋体"/>
      <w:color w:val="000000"/>
      <w:kern w:val="0"/>
      <w:sz w:val="24"/>
      <w:szCs w:val="24"/>
    </w:rPr>
  </w:style>
  <w:style w:type="paragraph" w:customStyle="1" w:styleId="1634">
    <w:name w:val="xl259"/>
    <w:basedOn w:val="1"/>
    <w:qFormat/>
    <w:uiPriority w:val="0"/>
    <w:pPr>
      <w:widowControl/>
      <w:pBdr>
        <w:top w:val="single" w:color="auto" w:sz="4" w:space="0"/>
        <w:right w:val="single" w:color="auto" w:sz="4" w:space="0"/>
      </w:pBdr>
      <w:spacing w:before="100" w:beforeAutospacing="1" w:afterLines="50" w:afterAutospacing="1"/>
      <w:ind w:firstLine="200" w:firstLineChars="200"/>
      <w:jc w:val="left"/>
    </w:pPr>
    <w:rPr>
      <w:rFonts w:ascii="宋体" w:hAnsi="宋体" w:cs="宋体"/>
      <w:color w:val="FF00FF"/>
      <w:kern w:val="0"/>
      <w:sz w:val="24"/>
      <w:szCs w:val="24"/>
    </w:rPr>
  </w:style>
  <w:style w:type="paragraph" w:customStyle="1" w:styleId="1635">
    <w:name w:val="样式 标题 1 + 小四"/>
    <w:basedOn w:val="5"/>
    <w:uiPriority w:val="0"/>
    <w:pPr>
      <w:overflowPunct/>
      <w:adjustRightInd/>
      <w:spacing w:before="0" w:afterLines="50" w:line="400" w:lineRule="exact"/>
      <w:jc w:val="both"/>
    </w:pPr>
    <w:rPr>
      <w:rFonts w:ascii="Times New Roman" w:hAnsi="Times New Roman"/>
      <w:bCs/>
      <w:kern w:val="44"/>
      <w:sz w:val="24"/>
    </w:rPr>
  </w:style>
  <w:style w:type="paragraph" w:customStyle="1" w:styleId="1636">
    <w:name w:val="wsx正文－不缩进"/>
    <w:basedOn w:val="1"/>
    <w:qFormat/>
    <w:uiPriority w:val="0"/>
    <w:pPr>
      <w:spacing w:afterLines="50" w:line="360" w:lineRule="auto"/>
      <w:ind w:firstLine="200" w:firstLineChars="200"/>
      <w:jc w:val="left"/>
    </w:pPr>
    <w:rPr>
      <w:sz w:val="24"/>
      <w:szCs w:val="20"/>
    </w:rPr>
  </w:style>
  <w:style w:type="paragraph" w:customStyle="1" w:styleId="1637">
    <w:name w:val="font23"/>
    <w:basedOn w:val="1"/>
    <w:qFormat/>
    <w:uiPriority w:val="0"/>
    <w:pPr>
      <w:widowControl/>
      <w:spacing w:before="100" w:beforeAutospacing="1" w:afterLines="50" w:afterAutospacing="1"/>
      <w:ind w:firstLine="200" w:firstLineChars="200"/>
      <w:jc w:val="left"/>
    </w:pPr>
    <w:rPr>
      <w:rFonts w:ascii="宋体" w:hAnsi="宋体" w:cs="宋体"/>
      <w:color w:val="000000"/>
      <w:kern w:val="0"/>
      <w:sz w:val="24"/>
      <w:szCs w:val="24"/>
    </w:rPr>
  </w:style>
  <w:style w:type="paragraph" w:customStyle="1" w:styleId="1638">
    <w:name w:val="&lt;--"/>
    <w:qFormat/>
    <w:uiPriority w:val="0"/>
    <w:pPr>
      <w:overflowPunct w:val="0"/>
      <w:autoSpaceDE w:val="0"/>
      <w:autoSpaceDN w:val="0"/>
      <w:adjustRightInd w:val="0"/>
      <w:textAlignment w:val="baseline"/>
    </w:pPr>
    <w:rPr>
      <w:rFonts w:ascii="Times New Roman" w:hAnsi="Times New Roman" w:eastAsia="宋体" w:cs="Times New Roman"/>
      <w:lang w:val="en-US" w:eastAsia="zh-CN" w:bidi="ar-SA"/>
    </w:rPr>
  </w:style>
  <w:style w:type="paragraph" w:customStyle="1" w:styleId="1639">
    <w:name w:val="xl2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left"/>
    </w:pPr>
    <w:rPr>
      <w:rFonts w:ascii="宋体" w:hAnsi="宋体" w:cs="宋体"/>
      <w:kern w:val="0"/>
      <w:sz w:val="24"/>
      <w:szCs w:val="24"/>
    </w:rPr>
  </w:style>
  <w:style w:type="paragraph" w:customStyle="1" w:styleId="1640">
    <w:name w:val="xl198"/>
    <w:basedOn w:val="1"/>
    <w:uiPriority w:val="0"/>
    <w:pPr>
      <w:widowControl/>
      <w:pBdr>
        <w:bottom w:val="single" w:color="auto" w:sz="4" w:space="0"/>
        <w:right w:val="single" w:color="auto" w:sz="4" w:space="0"/>
      </w:pBdr>
      <w:shd w:val="clear" w:color="auto" w:fill="FFFFFF"/>
      <w:spacing w:before="100" w:beforeAutospacing="1" w:afterLines="50" w:afterAutospacing="1"/>
      <w:ind w:firstLine="200" w:firstLineChars="200"/>
      <w:jc w:val="center"/>
    </w:pPr>
    <w:rPr>
      <w:rFonts w:ascii="宋体" w:hAnsi="宋体" w:cs="宋体"/>
      <w:kern w:val="0"/>
      <w:sz w:val="24"/>
      <w:szCs w:val="24"/>
    </w:rPr>
  </w:style>
  <w:style w:type="paragraph" w:customStyle="1" w:styleId="1641">
    <w:name w:val="样式C3"/>
    <w:basedOn w:val="1"/>
    <w:uiPriority w:val="0"/>
    <w:pPr>
      <w:snapToGrid w:val="0"/>
      <w:spacing w:afterLines="50" w:line="360" w:lineRule="auto"/>
      <w:ind w:firstLine="200" w:firstLineChars="200"/>
      <w:jc w:val="left"/>
    </w:pPr>
    <w:rPr>
      <w:rFonts w:ascii="仿宋_GB2312" w:hAnsi="宋体" w:eastAsia="仿宋_GB2312"/>
      <w:b/>
      <w:kern w:val="44"/>
      <w:sz w:val="28"/>
      <w:szCs w:val="28"/>
    </w:rPr>
  </w:style>
  <w:style w:type="paragraph" w:customStyle="1" w:styleId="1642">
    <w:name w:val="xl148"/>
    <w:basedOn w:val="1"/>
    <w:uiPriority w:val="0"/>
    <w:pPr>
      <w:widowControl/>
      <w:pBdr>
        <w:left w:val="single" w:color="auto" w:sz="4" w:space="0"/>
        <w:bottom w:val="single" w:color="auto" w:sz="4" w:space="0"/>
      </w:pBdr>
      <w:spacing w:before="100" w:beforeAutospacing="1" w:afterLines="50" w:afterAutospacing="1"/>
      <w:ind w:firstLine="200" w:firstLineChars="200"/>
      <w:jc w:val="left"/>
    </w:pPr>
    <w:rPr>
      <w:rFonts w:ascii="宋体" w:hAnsi="宋体" w:cs="宋体"/>
      <w:kern w:val="0"/>
      <w:sz w:val="24"/>
      <w:szCs w:val="24"/>
    </w:rPr>
  </w:style>
  <w:style w:type="paragraph" w:customStyle="1" w:styleId="1643">
    <w:name w:val="font16"/>
    <w:basedOn w:val="1"/>
    <w:uiPriority w:val="0"/>
    <w:pPr>
      <w:widowControl/>
      <w:spacing w:before="100" w:beforeAutospacing="1" w:afterLines="50" w:afterAutospacing="1"/>
      <w:ind w:firstLine="200" w:firstLineChars="200"/>
      <w:jc w:val="left"/>
    </w:pPr>
    <w:rPr>
      <w:rFonts w:ascii="宋体" w:hAnsi="宋体" w:cs="宋体"/>
      <w:kern w:val="0"/>
      <w:sz w:val="24"/>
      <w:szCs w:val="24"/>
    </w:rPr>
  </w:style>
  <w:style w:type="paragraph" w:customStyle="1" w:styleId="1644">
    <w:name w:val="文件正文"/>
    <w:qFormat/>
    <w:uiPriority w:val="0"/>
    <w:pPr>
      <w:widowControl w:val="0"/>
      <w:autoSpaceDE w:val="0"/>
      <w:autoSpaceDN w:val="0"/>
      <w:adjustRightInd w:val="0"/>
      <w:spacing w:line="360" w:lineRule="atLeast"/>
      <w:ind w:firstLine="453"/>
      <w:textAlignment w:val="baseline"/>
    </w:pPr>
    <w:rPr>
      <w:rFonts w:ascii="宋体" w:hAnsi="Times New Roman" w:eastAsia="宋体" w:cs="Times New Roman"/>
      <w:color w:val="000000"/>
      <w:spacing w:val="20"/>
      <w:sz w:val="24"/>
      <w:lang w:val="en-US" w:eastAsia="zh-CN" w:bidi="ar-SA"/>
    </w:rPr>
  </w:style>
  <w:style w:type="paragraph" w:customStyle="1" w:styleId="1645">
    <w:name w:val="CONT-0"/>
    <w:basedOn w:val="1"/>
    <w:qFormat/>
    <w:uiPriority w:val="0"/>
    <w:pPr>
      <w:adjustRightInd w:val="0"/>
      <w:spacing w:afterLines="50" w:line="480" w:lineRule="atLeast"/>
      <w:ind w:firstLine="567" w:firstLineChars="200"/>
      <w:jc w:val="left"/>
    </w:pPr>
    <w:rPr>
      <w:rFonts w:eastAsia="DFKai-SB"/>
      <w:kern w:val="0"/>
      <w:sz w:val="28"/>
      <w:szCs w:val="20"/>
      <w:lang w:eastAsia="zh-TW"/>
    </w:rPr>
  </w:style>
  <w:style w:type="paragraph" w:customStyle="1" w:styleId="1646">
    <w:name w:val="xl7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left"/>
    </w:pPr>
    <w:rPr>
      <w:rFonts w:ascii="宋体" w:hAnsi="宋体" w:cs="宋体"/>
      <w:color w:val="000000"/>
      <w:kern w:val="0"/>
      <w:sz w:val="20"/>
      <w:szCs w:val="20"/>
    </w:rPr>
  </w:style>
  <w:style w:type="paragraph" w:customStyle="1" w:styleId="1647">
    <w:name w:val="Char Char Char Char Char Char Char Char"/>
    <w:basedOn w:val="1"/>
    <w:qFormat/>
    <w:uiPriority w:val="0"/>
    <w:pPr>
      <w:spacing w:afterLines="50"/>
      <w:ind w:firstLine="200" w:firstLineChars="200"/>
      <w:jc w:val="left"/>
    </w:pPr>
    <w:rPr>
      <w:rFonts w:eastAsia="仿宋_GB2312"/>
      <w:szCs w:val="21"/>
    </w:rPr>
  </w:style>
  <w:style w:type="paragraph" w:customStyle="1" w:styleId="1648">
    <w:name w:val="wangwei2"/>
    <w:basedOn w:val="1407"/>
    <w:next w:val="6"/>
    <w:qFormat/>
    <w:uiPriority w:val="0"/>
    <w:pPr>
      <w:tabs>
        <w:tab w:val="left" w:pos="420"/>
        <w:tab w:val="clear" w:pos="567"/>
        <w:tab w:val="clear" w:pos="720"/>
      </w:tabs>
      <w:ind w:left="420" w:hanging="420"/>
    </w:pPr>
  </w:style>
  <w:style w:type="paragraph" w:customStyle="1" w:styleId="1649">
    <w:name w:val="xl273"/>
    <w:basedOn w:val="1"/>
    <w:qFormat/>
    <w:uiPriority w:val="0"/>
    <w:pPr>
      <w:widowControl/>
      <w:pBdr>
        <w:left w:val="single" w:color="auto" w:sz="4" w:space="0"/>
        <w:bottom w:val="single" w:color="auto" w:sz="4" w:space="0"/>
        <w:right w:val="single" w:color="auto" w:sz="4" w:space="0"/>
      </w:pBdr>
      <w:spacing w:before="100" w:beforeAutospacing="1" w:afterLines="50" w:afterAutospacing="1"/>
      <w:ind w:firstLine="200" w:firstLineChars="200"/>
      <w:jc w:val="left"/>
    </w:pPr>
    <w:rPr>
      <w:rFonts w:ascii="宋体" w:hAnsi="宋体" w:cs="宋体"/>
      <w:color w:val="000000"/>
      <w:kern w:val="0"/>
      <w:sz w:val="24"/>
      <w:szCs w:val="24"/>
    </w:rPr>
  </w:style>
  <w:style w:type="paragraph" w:customStyle="1" w:styleId="1650">
    <w:name w:val="font9"/>
    <w:basedOn w:val="1"/>
    <w:qFormat/>
    <w:uiPriority w:val="99"/>
    <w:pPr>
      <w:widowControl/>
      <w:spacing w:before="100" w:beforeAutospacing="1" w:afterLines="50" w:afterAutospacing="1"/>
      <w:ind w:firstLine="200" w:firstLineChars="200"/>
      <w:jc w:val="left"/>
    </w:pPr>
    <w:rPr>
      <w:rFonts w:hint="eastAsia" w:ascii="宋体" w:hAnsi="宋体" w:eastAsia="仿宋_GB2312"/>
      <w:color w:val="FF0000"/>
      <w:kern w:val="0"/>
      <w:sz w:val="24"/>
      <w:szCs w:val="21"/>
    </w:rPr>
  </w:style>
  <w:style w:type="paragraph" w:customStyle="1" w:styleId="1651">
    <w:name w:val="三级条标题"/>
    <w:basedOn w:val="1652"/>
    <w:next w:val="7"/>
    <w:qFormat/>
    <w:uiPriority w:val="0"/>
    <w:pPr>
      <w:tabs>
        <w:tab w:val="left" w:pos="360"/>
        <w:tab w:val="left" w:pos="420"/>
        <w:tab w:val="left" w:pos="1545"/>
      </w:tabs>
      <w:ind w:left="1545"/>
      <w:jc w:val="both"/>
      <w:outlineLvl w:val="4"/>
    </w:pPr>
    <w:rPr>
      <w:rFonts w:ascii="黑体"/>
      <w:b/>
    </w:rPr>
  </w:style>
  <w:style w:type="paragraph" w:customStyle="1" w:styleId="1652">
    <w:name w:val="二级条标题"/>
    <w:basedOn w:val="759"/>
    <w:next w:val="7"/>
    <w:qFormat/>
    <w:uiPriority w:val="0"/>
    <w:pPr>
      <w:ind w:left="2550"/>
      <w:outlineLvl w:val="3"/>
    </w:pPr>
  </w:style>
  <w:style w:type="paragraph" w:customStyle="1" w:styleId="1653">
    <w:name w:val="xl290"/>
    <w:basedOn w:val="1"/>
    <w:qFormat/>
    <w:uiPriority w:val="0"/>
    <w:pPr>
      <w:widowControl/>
      <w:spacing w:before="100" w:beforeAutospacing="1" w:afterLines="50" w:afterAutospacing="1"/>
      <w:ind w:firstLine="200" w:firstLineChars="200"/>
      <w:jc w:val="center"/>
    </w:pPr>
    <w:rPr>
      <w:rFonts w:ascii="楷体" w:hAnsi="宋体" w:eastAsia="楷体"/>
      <w:kern w:val="0"/>
      <w:sz w:val="24"/>
      <w:szCs w:val="24"/>
    </w:rPr>
  </w:style>
  <w:style w:type="paragraph" w:customStyle="1" w:styleId="1654">
    <w:name w:val="报告表中"/>
    <w:basedOn w:val="1"/>
    <w:qFormat/>
    <w:uiPriority w:val="0"/>
    <w:pPr>
      <w:spacing w:afterLines="50"/>
      <w:ind w:firstLine="200" w:firstLineChars="200"/>
      <w:jc w:val="center"/>
    </w:pPr>
    <w:rPr>
      <w:sz w:val="18"/>
      <w:szCs w:val="20"/>
    </w:rPr>
  </w:style>
  <w:style w:type="paragraph" w:customStyle="1" w:styleId="1655">
    <w:name w:val="工程建设无节条标题"/>
    <w:basedOn w:val="1"/>
    <w:next w:val="7"/>
    <w:qFormat/>
    <w:uiPriority w:val="0"/>
    <w:pPr>
      <w:tabs>
        <w:tab w:val="left" w:pos="735"/>
      </w:tabs>
      <w:spacing w:afterLines="50"/>
      <w:ind w:firstLine="200" w:firstLineChars="200"/>
      <w:jc w:val="left"/>
    </w:pPr>
    <w:rPr>
      <w:szCs w:val="24"/>
    </w:rPr>
  </w:style>
  <w:style w:type="paragraph" w:customStyle="1" w:styleId="1656">
    <w:name w:val="Char Char Char Char Char Char Char Char Char Char Char Char Char Char Char Char Char Char Char Char Char Char Char Char"/>
    <w:basedOn w:val="1"/>
    <w:qFormat/>
    <w:uiPriority w:val="0"/>
    <w:pPr>
      <w:spacing w:afterLines="50"/>
      <w:ind w:firstLine="200" w:firstLineChars="200"/>
      <w:jc w:val="left"/>
    </w:pPr>
    <w:rPr>
      <w:szCs w:val="24"/>
    </w:rPr>
  </w:style>
  <w:style w:type="paragraph" w:customStyle="1" w:styleId="1657">
    <w:name w:val="xl82"/>
    <w:basedOn w:val="1"/>
    <w:qFormat/>
    <w:uiPriority w:val="99"/>
    <w:pPr>
      <w:widowControl/>
      <w:spacing w:before="100" w:beforeAutospacing="1" w:afterLines="50" w:afterAutospacing="1"/>
      <w:ind w:firstLine="200" w:firstLineChars="200"/>
      <w:jc w:val="center"/>
    </w:pPr>
    <w:rPr>
      <w:rFonts w:ascii="宋体" w:hAnsi="宋体" w:cs="宋体"/>
      <w:kern w:val="0"/>
      <w:sz w:val="20"/>
      <w:szCs w:val="20"/>
    </w:rPr>
  </w:style>
  <w:style w:type="paragraph" w:customStyle="1" w:styleId="1658">
    <w:name w:val="前言、引言标题"/>
    <w:next w:val="1"/>
    <w:qFormat/>
    <w:uiPriority w:val="0"/>
    <w:pPr>
      <w:shd w:val="clear" w:color="FFFFFF" w:fill="FFFFFF"/>
      <w:tabs>
        <w:tab w:val="left" w:pos="360"/>
      </w:tabs>
      <w:spacing w:before="640" w:after="560"/>
      <w:ind w:left="360" w:hanging="360"/>
      <w:jc w:val="center"/>
      <w:outlineLvl w:val="0"/>
    </w:pPr>
    <w:rPr>
      <w:rFonts w:ascii="黑体" w:hAnsi="Times New Roman" w:eastAsia="黑体" w:cs="Times New Roman"/>
      <w:b/>
      <w:sz w:val="32"/>
      <w:lang w:val="en-US" w:eastAsia="zh-CN" w:bidi="ar-SA"/>
    </w:rPr>
  </w:style>
  <w:style w:type="paragraph" w:customStyle="1" w:styleId="1659">
    <w:name w:val="font12"/>
    <w:basedOn w:val="1"/>
    <w:qFormat/>
    <w:uiPriority w:val="99"/>
    <w:pPr>
      <w:widowControl/>
      <w:spacing w:before="100" w:beforeAutospacing="1" w:afterLines="50" w:afterAutospacing="1"/>
      <w:ind w:firstLine="200" w:firstLineChars="200"/>
      <w:jc w:val="left"/>
    </w:pPr>
    <w:rPr>
      <w:rFonts w:ascii="Arial" w:hAnsi="Arial" w:cs="Arial"/>
      <w:color w:val="000000"/>
      <w:kern w:val="0"/>
      <w:sz w:val="24"/>
      <w:szCs w:val="24"/>
    </w:rPr>
  </w:style>
  <w:style w:type="paragraph" w:customStyle="1" w:styleId="1660">
    <w:name w:val="xl80"/>
    <w:basedOn w:val="1"/>
    <w:qFormat/>
    <w:uiPriority w:val="99"/>
    <w:pPr>
      <w:widowControl/>
      <w:pBdr>
        <w:right w:val="single" w:color="auto" w:sz="4" w:space="0"/>
      </w:pBdr>
      <w:spacing w:before="100" w:beforeAutospacing="1" w:afterLines="50" w:afterAutospacing="1"/>
      <w:ind w:firstLine="200" w:firstLineChars="200"/>
      <w:jc w:val="center"/>
    </w:pPr>
    <w:rPr>
      <w:rFonts w:ascii="仿宋_GB2312" w:hAnsi="宋体" w:eastAsia="仿宋_GB2312" w:cs="宋体"/>
      <w:kern w:val="0"/>
      <w:sz w:val="24"/>
      <w:szCs w:val="24"/>
    </w:rPr>
  </w:style>
  <w:style w:type="paragraph" w:customStyle="1" w:styleId="1661">
    <w:name w:val="蓝斜体1"/>
    <w:basedOn w:val="84"/>
    <w:qFormat/>
    <w:uiPriority w:val="0"/>
    <w:pPr>
      <w:spacing w:beforeAutospacing="0" w:afterLines="50" w:afterAutospacing="0" w:line="348" w:lineRule="atLeast"/>
      <w:ind w:firstLine="440" w:firstLineChars="200"/>
    </w:pPr>
    <w:rPr>
      <w:rFonts w:ascii="楷体_GB2312" w:eastAsia="楷体_GB2312"/>
      <w:i/>
      <w:iCs/>
      <w:color w:val="0000FF"/>
      <w:sz w:val="28"/>
    </w:rPr>
  </w:style>
  <w:style w:type="paragraph" w:customStyle="1" w:styleId="1662">
    <w:name w:val="xl310"/>
    <w:basedOn w:val="1"/>
    <w:qFormat/>
    <w:uiPriority w:val="0"/>
    <w:pPr>
      <w:widowControl/>
      <w:pBdr>
        <w:right w:val="single" w:color="auto" w:sz="4" w:space="0"/>
      </w:pBdr>
      <w:spacing w:before="100" w:beforeAutospacing="1" w:afterLines="50" w:afterAutospacing="1"/>
      <w:ind w:firstLine="200" w:firstLineChars="200"/>
      <w:jc w:val="left"/>
    </w:pPr>
    <w:rPr>
      <w:rFonts w:ascii="宋体" w:hAnsi="宋体" w:cs="宋体"/>
      <w:color w:val="3333CC"/>
      <w:kern w:val="0"/>
      <w:sz w:val="24"/>
      <w:szCs w:val="24"/>
    </w:rPr>
  </w:style>
  <w:style w:type="paragraph" w:customStyle="1" w:styleId="1663">
    <w:name w:val="xl1964"/>
    <w:basedOn w:val="1"/>
    <w:qFormat/>
    <w:uiPriority w:val="0"/>
    <w:pPr>
      <w:widowControl/>
      <w:spacing w:before="100" w:beforeAutospacing="1" w:afterLines="50" w:afterAutospacing="1"/>
      <w:ind w:firstLine="200" w:firstLineChars="200"/>
      <w:jc w:val="left"/>
    </w:pPr>
    <w:rPr>
      <w:rFonts w:hint="eastAsia" w:ascii="宋体" w:hAnsi="宋体"/>
      <w:color w:val="000000"/>
      <w:kern w:val="0"/>
      <w:sz w:val="24"/>
      <w:szCs w:val="24"/>
    </w:rPr>
  </w:style>
  <w:style w:type="paragraph" w:customStyle="1" w:styleId="1664">
    <w:name w:val="样式C1"/>
    <w:basedOn w:val="49"/>
    <w:qFormat/>
    <w:uiPriority w:val="0"/>
    <w:pPr>
      <w:snapToGrid w:val="0"/>
      <w:spacing w:afterLines="50" w:line="360" w:lineRule="auto"/>
      <w:ind w:firstLine="200" w:firstLineChars="200"/>
      <w:jc w:val="center"/>
    </w:pPr>
    <w:rPr>
      <w:rFonts w:ascii="仿宋_GB2312" w:hAnsi="宋体" w:eastAsia="仿宋_GB2312" w:cs="Times New Roman"/>
      <w:b/>
      <w:kern w:val="0"/>
      <w:sz w:val="52"/>
      <w:szCs w:val="52"/>
    </w:rPr>
  </w:style>
  <w:style w:type="paragraph" w:customStyle="1" w:styleId="1665">
    <w:name w:val="样式 样式 标题 2节标题 1.1例如：1.1 内容b2 + 段前: 0 磅 段后: 0 磅 行距: 1.5 倍行距 + (西文..."/>
    <w:basedOn w:val="1666"/>
    <w:qFormat/>
    <w:uiPriority w:val="0"/>
    <w:pPr>
      <w:tabs>
        <w:tab w:val="left" w:pos="525"/>
      </w:tabs>
      <w:ind w:left="0"/>
    </w:pPr>
    <w:rPr>
      <w:rFonts w:ascii="宋体" w:hAnsi="宋体"/>
      <w:szCs w:val="24"/>
    </w:rPr>
  </w:style>
  <w:style w:type="paragraph" w:customStyle="1" w:styleId="1666">
    <w:name w:val="样式 标题 2节标题 1.1例如：1.1 内容b2 + 段前: 0 磅 段后: 0 磅 行距: 1.5 倍行距"/>
    <w:basedOn w:val="6"/>
    <w:qFormat/>
    <w:uiPriority w:val="0"/>
    <w:pPr>
      <w:keepNext/>
      <w:keepLines/>
      <w:tabs>
        <w:tab w:val="left" w:pos="525"/>
      </w:tabs>
      <w:adjustRightInd w:val="0"/>
      <w:spacing w:line="360" w:lineRule="auto"/>
      <w:ind w:left="9120"/>
      <w:contextualSpacing w:val="0"/>
      <w:jc w:val="left"/>
      <w:textAlignment w:val="baseline"/>
    </w:pPr>
    <w:rPr>
      <w:rFonts w:ascii="Arial" w:hAnsi="Arial" w:cs="宋体"/>
      <w:kern w:val="0"/>
      <w:sz w:val="24"/>
      <w:szCs w:val="20"/>
      <w:lang w:bidi="he-IL"/>
    </w:rPr>
  </w:style>
  <w:style w:type="paragraph" w:customStyle="1" w:styleId="1667">
    <w:name w:val="样式 宋体 行距: 1.5 倍行距2"/>
    <w:basedOn w:val="1"/>
    <w:qFormat/>
    <w:uiPriority w:val="0"/>
    <w:pPr>
      <w:adjustRightInd w:val="0"/>
      <w:spacing w:afterLines="50" w:line="360" w:lineRule="auto"/>
      <w:ind w:firstLine="200" w:firstLineChars="200"/>
      <w:jc w:val="left"/>
      <w:textAlignment w:val="baseline"/>
    </w:pPr>
    <w:rPr>
      <w:rFonts w:ascii="宋体" w:hAnsi="宋体" w:eastAsia="仿宋_GB2312" w:cs="宋体"/>
      <w:kern w:val="0"/>
      <w:sz w:val="24"/>
      <w:szCs w:val="21"/>
      <w:lang w:bidi="he-IL"/>
    </w:rPr>
  </w:style>
  <w:style w:type="paragraph" w:customStyle="1" w:styleId="1668">
    <w:name w:val="xl154"/>
    <w:basedOn w:val="1"/>
    <w:qFormat/>
    <w:uiPriority w:val="0"/>
    <w:pPr>
      <w:widowControl/>
      <w:pBdr>
        <w:left w:val="single" w:color="auto" w:sz="4" w:space="0"/>
      </w:pBdr>
      <w:spacing w:before="100" w:beforeAutospacing="1" w:afterLines="50" w:afterAutospacing="1"/>
      <w:ind w:firstLine="200" w:firstLineChars="200"/>
      <w:jc w:val="left"/>
    </w:pPr>
    <w:rPr>
      <w:rFonts w:ascii="宋体" w:hAnsi="宋体" w:cs="宋体"/>
      <w:kern w:val="0"/>
      <w:sz w:val="24"/>
      <w:szCs w:val="24"/>
    </w:rPr>
  </w:style>
  <w:style w:type="paragraph" w:customStyle="1" w:styleId="1669">
    <w:name w:val="xl144"/>
    <w:basedOn w:val="1"/>
    <w:qFormat/>
    <w:uiPriority w:val="99"/>
    <w:pPr>
      <w:widowControl/>
      <w:pBdr>
        <w:top w:val="single" w:color="auto" w:sz="4" w:space="0"/>
        <w:left w:val="single" w:color="auto" w:sz="4" w:space="0"/>
      </w:pBdr>
      <w:spacing w:before="100" w:beforeAutospacing="1" w:afterLines="50" w:afterAutospacing="1"/>
      <w:ind w:firstLine="200" w:firstLineChars="200"/>
      <w:jc w:val="left"/>
    </w:pPr>
    <w:rPr>
      <w:rFonts w:ascii="宋体" w:hAnsi="宋体" w:cs="宋体"/>
      <w:kern w:val="0"/>
      <w:sz w:val="24"/>
      <w:szCs w:val="24"/>
    </w:rPr>
  </w:style>
  <w:style w:type="paragraph" w:customStyle="1" w:styleId="1670">
    <w:name w:val="中机"/>
    <w:basedOn w:val="1"/>
    <w:qFormat/>
    <w:uiPriority w:val="0"/>
    <w:pPr>
      <w:spacing w:afterLines="50"/>
      <w:ind w:firstLine="200" w:firstLineChars="200"/>
      <w:jc w:val="left"/>
    </w:pPr>
    <w:rPr>
      <w:rFonts w:eastAsia="黑体"/>
      <w:sz w:val="28"/>
      <w:szCs w:val="21"/>
    </w:rPr>
  </w:style>
  <w:style w:type="paragraph" w:customStyle="1" w:styleId="1671">
    <w:name w:val="xl20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left"/>
    </w:pPr>
    <w:rPr>
      <w:rFonts w:hint="eastAsia" w:ascii="宋体" w:hAnsi="宋体"/>
      <w:color w:val="000000"/>
      <w:kern w:val="0"/>
      <w:sz w:val="24"/>
      <w:szCs w:val="24"/>
    </w:rPr>
  </w:style>
  <w:style w:type="paragraph" w:customStyle="1" w:styleId="1672">
    <w:name w:val="xl69"/>
    <w:basedOn w:val="1"/>
    <w:qFormat/>
    <w:uiPriority w:val="99"/>
    <w:pPr>
      <w:widowControl/>
      <w:pBdr>
        <w:top w:val="single" w:color="auto" w:sz="4" w:space="0"/>
        <w:left w:val="single" w:color="auto" w:sz="4" w:space="0"/>
        <w:right w:val="single" w:color="auto" w:sz="4" w:space="0"/>
      </w:pBdr>
      <w:spacing w:before="100" w:beforeAutospacing="1" w:afterLines="50" w:afterAutospacing="1"/>
      <w:ind w:firstLine="200" w:firstLineChars="200"/>
      <w:jc w:val="center"/>
    </w:pPr>
    <w:rPr>
      <w:rFonts w:ascii="宋体" w:hAnsi="宋体" w:cs="宋体"/>
      <w:kern w:val="0"/>
      <w:sz w:val="22"/>
    </w:rPr>
  </w:style>
  <w:style w:type="paragraph" w:customStyle="1" w:styleId="1673">
    <w:name w:val="Char7"/>
    <w:basedOn w:val="1"/>
    <w:qFormat/>
    <w:uiPriority w:val="0"/>
    <w:pPr>
      <w:spacing w:afterLines="50"/>
      <w:ind w:firstLine="200" w:firstLineChars="200"/>
      <w:jc w:val="left"/>
    </w:pPr>
    <w:rPr>
      <w:rFonts w:eastAsia="仿宋_GB2312"/>
      <w:sz w:val="24"/>
      <w:szCs w:val="24"/>
    </w:rPr>
  </w:style>
  <w:style w:type="paragraph" w:customStyle="1" w:styleId="1674">
    <w:name w:val="文件日期"/>
    <w:qFormat/>
    <w:uiPriority w:val="0"/>
    <w:pPr>
      <w:adjustRightInd w:val="0"/>
      <w:snapToGrid w:val="0"/>
      <w:jc w:val="center"/>
    </w:pPr>
    <w:rPr>
      <w:rFonts w:ascii="Arial Unicode MS" w:hAnsi="Arial Unicode MS" w:eastAsia="楷体_GB2312" w:cs="Times New Roman"/>
      <w:b/>
      <w:snapToGrid w:val="0"/>
      <w:sz w:val="28"/>
      <w:lang w:val="en-US" w:eastAsia="zh-CN" w:bidi="ar-SA"/>
    </w:rPr>
  </w:style>
  <w:style w:type="paragraph" w:customStyle="1" w:styleId="1675">
    <w:name w:val="样式 样式 Arial 小四 行距: 1.5 倍行距 + 段前: 0.5 行 段后: 0.5 行"/>
    <w:basedOn w:val="1"/>
    <w:qFormat/>
    <w:uiPriority w:val="0"/>
    <w:pPr>
      <w:spacing w:beforeLines="25" w:afterLines="25" w:line="300" w:lineRule="auto"/>
      <w:ind w:firstLine="200" w:firstLineChars="200"/>
      <w:jc w:val="left"/>
    </w:pPr>
    <w:rPr>
      <w:rFonts w:ascii="Arial" w:hAnsi="Arial" w:cs="宋体"/>
      <w:sz w:val="24"/>
      <w:szCs w:val="20"/>
    </w:rPr>
  </w:style>
  <w:style w:type="paragraph" w:customStyle="1" w:styleId="1676">
    <w:name w:val="xl167"/>
    <w:basedOn w:val="1"/>
    <w:qFormat/>
    <w:uiPriority w:val="0"/>
    <w:pPr>
      <w:widowControl/>
      <w:pBdr>
        <w:left w:val="single" w:color="auto" w:sz="4" w:space="0"/>
        <w:right w:val="single" w:color="auto" w:sz="4" w:space="0"/>
      </w:pBdr>
      <w:spacing w:before="100" w:beforeAutospacing="1" w:afterLines="50" w:afterAutospacing="1"/>
      <w:ind w:firstLine="200" w:firstLineChars="200"/>
      <w:jc w:val="center"/>
    </w:pPr>
    <w:rPr>
      <w:rFonts w:ascii="宋体" w:hAnsi="宋体" w:cs="宋体"/>
      <w:b/>
      <w:bCs/>
      <w:kern w:val="0"/>
      <w:sz w:val="24"/>
      <w:szCs w:val="24"/>
    </w:rPr>
  </w:style>
  <w:style w:type="paragraph" w:customStyle="1" w:styleId="1677">
    <w:name w:val="xl2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left"/>
    </w:pPr>
    <w:rPr>
      <w:rFonts w:ascii="宋体" w:hAnsi="宋体" w:cs="宋体"/>
      <w:color w:val="FF00FF"/>
      <w:kern w:val="0"/>
      <w:sz w:val="24"/>
      <w:szCs w:val="24"/>
    </w:rPr>
  </w:style>
  <w:style w:type="paragraph" w:customStyle="1" w:styleId="1678">
    <w:name w:val="xl260"/>
    <w:basedOn w:val="1"/>
    <w:qFormat/>
    <w:uiPriority w:val="0"/>
    <w:pPr>
      <w:widowControl/>
      <w:pBdr>
        <w:top w:val="single" w:color="auto" w:sz="4" w:space="0"/>
        <w:left w:val="single" w:color="auto" w:sz="4" w:space="0"/>
        <w:right w:val="single" w:color="auto" w:sz="4" w:space="0"/>
      </w:pBdr>
      <w:spacing w:before="100" w:beforeAutospacing="1" w:afterLines="50" w:afterAutospacing="1"/>
      <w:ind w:firstLine="200" w:firstLineChars="200"/>
      <w:jc w:val="left"/>
    </w:pPr>
    <w:rPr>
      <w:rFonts w:ascii="宋体" w:hAnsi="宋体" w:cs="宋体"/>
      <w:color w:val="FF00FF"/>
      <w:kern w:val="0"/>
      <w:sz w:val="24"/>
      <w:szCs w:val="24"/>
    </w:rPr>
  </w:style>
  <w:style w:type="paragraph" w:customStyle="1" w:styleId="1679">
    <w:name w:val="Table Outline"/>
    <w:basedOn w:val="1043"/>
    <w:qFormat/>
    <w:uiPriority w:val="0"/>
    <w:pPr>
      <w:tabs>
        <w:tab w:val="left" w:pos="1200"/>
      </w:tabs>
      <w:ind w:left="1200" w:leftChars="400" w:hanging="360" w:hangingChars="200"/>
    </w:pPr>
  </w:style>
  <w:style w:type="paragraph" w:customStyle="1" w:styleId="1680">
    <w:name w:val="表内容"/>
    <w:basedOn w:val="1"/>
    <w:qFormat/>
    <w:uiPriority w:val="0"/>
    <w:pPr>
      <w:widowControl/>
      <w:autoSpaceDE w:val="0"/>
      <w:autoSpaceDN w:val="0"/>
      <w:adjustRightInd w:val="0"/>
      <w:spacing w:afterLines="50"/>
      <w:ind w:firstLine="200" w:firstLineChars="200"/>
      <w:jc w:val="center"/>
      <w:textAlignment w:val="bottom"/>
    </w:pPr>
    <w:rPr>
      <w:smallCaps/>
      <w:kern w:val="0"/>
      <w:szCs w:val="20"/>
    </w:rPr>
  </w:style>
  <w:style w:type="paragraph" w:customStyle="1" w:styleId="1681">
    <w:name w:val="xl291"/>
    <w:basedOn w:val="1"/>
    <w:qFormat/>
    <w:uiPriority w:val="0"/>
    <w:pPr>
      <w:widowControl/>
      <w:pBdr>
        <w:left w:val="single" w:color="auto" w:sz="4" w:space="0"/>
        <w:bottom w:val="single" w:color="auto" w:sz="4" w:space="0"/>
      </w:pBdr>
      <w:spacing w:before="100" w:beforeAutospacing="1" w:afterLines="50" w:afterAutospacing="1"/>
      <w:ind w:firstLine="200" w:firstLineChars="200"/>
      <w:jc w:val="center"/>
    </w:pPr>
    <w:rPr>
      <w:rFonts w:ascii="宋体" w:hAnsi="宋体" w:cs="宋体"/>
      <w:color w:val="000000"/>
      <w:kern w:val="0"/>
      <w:sz w:val="24"/>
      <w:szCs w:val="24"/>
    </w:rPr>
  </w:style>
  <w:style w:type="paragraph" w:customStyle="1" w:styleId="1682">
    <w:name w:val="xl1973"/>
    <w:basedOn w:val="1"/>
    <w:qFormat/>
    <w:uiPriority w:val="0"/>
    <w:pPr>
      <w:widowControl/>
      <w:pBdr>
        <w:left w:val="single" w:color="auto" w:sz="4" w:space="0"/>
        <w:bottom w:val="single" w:color="auto" w:sz="4" w:space="0"/>
        <w:right w:val="single" w:color="auto" w:sz="4" w:space="0"/>
      </w:pBdr>
      <w:spacing w:before="100" w:beforeAutospacing="1" w:afterLines="50" w:afterAutospacing="1"/>
      <w:ind w:firstLine="200" w:firstLineChars="200"/>
      <w:jc w:val="center"/>
      <w:textAlignment w:val="top"/>
    </w:pPr>
    <w:rPr>
      <w:rFonts w:hint="eastAsia" w:ascii="宋体" w:hAnsi="宋体"/>
      <w:color w:val="000000"/>
      <w:kern w:val="0"/>
      <w:sz w:val="24"/>
      <w:szCs w:val="24"/>
    </w:rPr>
  </w:style>
  <w:style w:type="paragraph" w:customStyle="1" w:styleId="1683">
    <w:name w:val="xl308"/>
    <w:basedOn w:val="1"/>
    <w:qFormat/>
    <w:uiPriority w:val="0"/>
    <w:pPr>
      <w:widowControl/>
      <w:pBdr>
        <w:right w:val="single" w:color="auto" w:sz="4" w:space="0"/>
      </w:pBdr>
      <w:spacing w:before="100" w:beforeAutospacing="1" w:afterLines="50" w:afterAutospacing="1"/>
      <w:ind w:firstLine="200" w:firstLineChars="200"/>
      <w:jc w:val="left"/>
    </w:pPr>
    <w:rPr>
      <w:rFonts w:ascii="宋体" w:hAnsi="宋体" w:cs="宋体"/>
      <w:color w:val="3333CC"/>
      <w:kern w:val="0"/>
      <w:sz w:val="24"/>
      <w:szCs w:val="24"/>
    </w:rPr>
  </w:style>
  <w:style w:type="paragraph" w:customStyle="1" w:styleId="1684">
    <w:name w:val="样式 标题 3 + 宋体 小四 非加粗 行距: 单倍行距"/>
    <w:basedOn w:val="7"/>
    <w:qFormat/>
    <w:uiPriority w:val="0"/>
    <w:pPr>
      <w:tabs>
        <w:tab w:val="left" w:pos="600"/>
      </w:tabs>
      <w:snapToGrid w:val="0"/>
      <w:spacing w:after="0" w:line="240" w:lineRule="auto"/>
    </w:pPr>
    <w:rPr>
      <w:b w:val="0"/>
      <w:bCs w:val="0"/>
      <w:szCs w:val="20"/>
    </w:rPr>
  </w:style>
  <w:style w:type="paragraph" w:customStyle="1" w:styleId="1685">
    <w:name w:val="样式 普通文字 + 黑色"/>
    <w:basedOn w:val="49"/>
    <w:qFormat/>
    <w:uiPriority w:val="0"/>
    <w:pPr>
      <w:keepNext/>
      <w:tabs>
        <w:tab w:val="left" w:pos="2694"/>
      </w:tabs>
      <w:spacing w:afterLines="50" w:line="360" w:lineRule="auto"/>
      <w:ind w:firstLine="426" w:firstLineChars="200"/>
      <w:jc w:val="left"/>
    </w:pPr>
    <w:rPr>
      <w:rFonts w:eastAsia="仿宋_GB2312"/>
      <w:color w:val="000000"/>
      <w:kern w:val="0"/>
      <w:sz w:val="20"/>
    </w:rPr>
  </w:style>
  <w:style w:type="paragraph" w:customStyle="1" w:styleId="1686">
    <w:name w:val="xl209"/>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Lines="50" w:afterAutospacing="1"/>
      <w:ind w:firstLine="200" w:firstLineChars="200"/>
      <w:jc w:val="center"/>
    </w:pPr>
    <w:rPr>
      <w:rFonts w:ascii="宋体" w:hAnsi="宋体" w:cs="宋体"/>
      <w:kern w:val="0"/>
      <w:szCs w:val="21"/>
    </w:rPr>
  </w:style>
  <w:style w:type="paragraph" w:customStyle="1" w:styleId="1687">
    <w:name w:val=":-)"/>
    <w:qFormat/>
    <w:uiPriority w:val="0"/>
    <w:pPr>
      <w:overflowPunct w:val="0"/>
      <w:autoSpaceDE w:val="0"/>
      <w:autoSpaceDN w:val="0"/>
      <w:adjustRightInd w:val="0"/>
      <w:textAlignment w:val="baseline"/>
    </w:pPr>
    <w:rPr>
      <w:rFonts w:ascii="Times New Roman" w:hAnsi="Times New Roman" w:eastAsia="宋体" w:cs="Times New Roman"/>
      <w:lang w:val="en-US" w:eastAsia="zh-CN" w:bidi="ar-SA"/>
    </w:rPr>
  </w:style>
  <w:style w:type="paragraph" w:customStyle="1" w:styleId="1688">
    <w:name w:val="xl97"/>
    <w:basedOn w:val="1"/>
    <w:qFormat/>
    <w:uiPriority w:val="99"/>
    <w:pPr>
      <w:widowControl/>
      <w:pBdr>
        <w:left w:val="single" w:color="auto" w:sz="4" w:space="0"/>
        <w:right w:val="single" w:color="auto" w:sz="4" w:space="0"/>
      </w:pBdr>
      <w:spacing w:before="100" w:beforeAutospacing="1" w:afterLines="50" w:afterAutospacing="1"/>
      <w:ind w:firstLine="200" w:firstLineChars="200"/>
      <w:jc w:val="center"/>
    </w:pPr>
    <w:rPr>
      <w:rFonts w:ascii="宋体" w:hAnsi="宋体" w:cs="宋体"/>
      <w:kern w:val="0"/>
      <w:sz w:val="20"/>
      <w:szCs w:val="20"/>
    </w:rPr>
  </w:style>
  <w:style w:type="paragraph" w:customStyle="1" w:styleId="1689">
    <w:name w:val="xl278"/>
    <w:basedOn w:val="1"/>
    <w:qFormat/>
    <w:uiPriority w:val="0"/>
    <w:pPr>
      <w:widowControl/>
      <w:pBdr>
        <w:left w:val="single" w:color="auto" w:sz="4" w:space="0"/>
        <w:right w:val="single" w:color="auto" w:sz="4" w:space="0"/>
      </w:pBdr>
      <w:spacing w:before="100" w:beforeAutospacing="1" w:afterLines="50" w:afterAutospacing="1"/>
      <w:ind w:firstLine="200" w:firstLineChars="200"/>
      <w:jc w:val="left"/>
    </w:pPr>
    <w:rPr>
      <w:rFonts w:ascii="宋体" w:hAnsi="宋体" w:cs="宋体"/>
      <w:b/>
      <w:bCs/>
      <w:color w:val="000000"/>
      <w:kern w:val="0"/>
      <w:sz w:val="24"/>
      <w:szCs w:val="24"/>
    </w:rPr>
  </w:style>
  <w:style w:type="paragraph" w:customStyle="1" w:styleId="1690">
    <w:name w:val="xl280"/>
    <w:basedOn w:val="1"/>
    <w:qFormat/>
    <w:uiPriority w:val="0"/>
    <w:pPr>
      <w:widowControl/>
      <w:pBdr>
        <w:left w:val="single" w:color="auto" w:sz="4" w:space="0"/>
        <w:right w:val="single" w:color="auto" w:sz="4" w:space="0"/>
      </w:pBdr>
      <w:spacing w:before="100" w:beforeAutospacing="1" w:afterLines="50" w:afterAutospacing="1"/>
      <w:ind w:firstLine="200" w:firstLineChars="200"/>
      <w:jc w:val="center"/>
    </w:pPr>
    <w:rPr>
      <w:rFonts w:ascii="宋体" w:hAnsi="宋体" w:cs="宋体"/>
      <w:color w:val="000000"/>
      <w:kern w:val="0"/>
      <w:sz w:val="24"/>
      <w:szCs w:val="24"/>
    </w:rPr>
  </w:style>
  <w:style w:type="paragraph" w:customStyle="1" w:styleId="1691">
    <w:name w:val="xl3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left"/>
    </w:pPr>
    <w:rPr>
      <w:rFonts w:ascii="宋体" w:hAnsi="宋体" w:cs="宋体"/>
      <w:b/>
      <w:bCs/>
      <w:color w:val="000000"/>
      <w:kern w:val="0"/>
      <w:sz w:val="24"/>
      <w:szCs w:val="24"/>
    </w:rPr>
  </w:style>
  <w:style w:type="paragraph" w:customStyle="1" w:styleId="1692">
    <w:name w:val="小四连端对齐"/>
    <w:qFormat/>
    <w:uiPriority w:val="0"/>
    <w:pPr>
      <w:adjustRightInd w:val="0"/>
      <w:snapToGrid w:val="0"/>
    </w:pPr>
    <w:rPr>
      <w:rFonts w:ascii="宋体" w:hAnsi="Times New Roman" w:eastAsia="宋体" w:cs="Times New Roman"/>
      <w:sz w:val="24"/>
      <w:szCs w:val="21"/>
      <w:lang w:val="en-US" w:eastAsia="zh-CN" w:bidi="ar-SA"/>
    </w:rPr>
  </w:style>
  <w:style w:type="paragraph" w:customStyle="1" w:styleId="1693">
    <w:name w:val="xl187"/>
    <w:basedOn w:val="1"/>
    <w:qFormat/>
    <w:uiPriority w:val="0"/>
    <w:pPr>
      <w:widowControl/>
      <w:pBdr>
        <w:left w:val="single" w:color="auto" w:sz="4" w:space="0"/>
        <w:bottom w:val="single" w:color="auto" w:sz="4" w:space="0"/>
      </w:pBdr>
      <w:spacing w:before="100" w:beforeAutospacing="1" w:afterLines="50" w:afterAutospacing="1"/>
      <w:ind w:firstLine="200" w:firstLineChars="200"/>
      <w:jc w:val="center"/>
    </w:pPr>
    <w:rPr>
      <w:rFonts w:ascii="宋体" w:hAnsi="宋体" w:cs="宋体"/>
      <w:kern w:val="0"/>
      <w:sz w:val="24"/>
      <w:szCs w:val="24"/>
    </w:rPr>
  </w:style>
  <w:style w:type="paragraph" w:customStyle="1" w:styleId="1694">
    <w:name w:val="&lt;=="/>
    <w:qFormat/>
    <w:uiPriority w:val="0"/>
    <w:pPr>
      <w:overflowPunct w:val="0"/>
      <w:autoSpaceDE w:val="0"/>
      <w:autoSpaceDN w:val="0"/>
      <w:adjustRightInd w:val="0"/>
      <w:textAlignment w:val="baseline"/>
    </w:pPr>
    <w:rPr>
      <w:rFonts w:ascii="Times New Roman" w:hAnsi="Times New Roman" w:eastAsia="宋体" w:cs="Times New Roman"/>
      <w:lang w:val="en-US" w:eastAsia="zh-CN" w:bidi="ar-SA"/>
    </w:rPr>
  </w:style>
  <w:style w:type="paragraph" w:customStyle="1" w:styleId="1695">
    <w:name w:val="样式 标题 1 + Arial"/>
    <w:basedOn w:val="5"/>
    <w:qFormat/>
    <w:uiPriority w:val="0"/>
    <w:pPr>
      <w:keepLines w:val="0"/>
      <w:tabs>
        <w:tab w:val="left" w:pos="600"/>
      </w:tabs>
      <w:overflowPunct/>
      <w:adjustRightInd/>
      <w:snapToGrid/>
      <w:spacing w:before="120" w:afterLines="50" w:line="360" w:lineRule="auto"/>
      <w:ind w:left="600" w:hanging="600"/>
    </w:pPr>
    <w:rPr>
      <w:rFonts w:ascii="Arial" w:hAnsi="Arial" w:eastAsia="幼圆"/>
      <w:bCs/>
      <w:spacing w:val="-12"/>
      <w:kern w:val="2"/>
      <w:sz w:val="28"/>
      <w:szCs w:val="28"/>
    </w:rPr>
  </w:style>
  <w:style w:type="paragraph" w:customStyle="1" w:styleId="1696">
    <w:name w:val="xl20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center"/>
    </w:pPr>
    <w:rPr>
      <w:rFonts w:hint="eastAsia" w:ascii="宋体" w:hAnsi="宋体"/>
      <w:kern w:val="0"/>
      <w:sz w:val="24"/>
      <w:szCs w:val="24"/>
    </w:rPr>
  </w:style>
  <w:style w:type="paragraph" w:customStyle="1" w:styleId="1697">
    <w:name w:val="表内五号两端对齐"/>
    <w:basedOn w:val="1025"/>
    <w:qFormat/>
    <w:uiPriority w:val="0"/>
    <w:pPr>
      <w:widowControl w:val="0"/>
      <w:adjustRightInd/>
      <w:snapToGrid/>
      <w:spacing w:line="360" w:lineRule="auto"/>
      <w:jc w:val="center"/>
    </w:pPr>
    <w:rPr>
      <w:kern w:val="2"/>
      <w:sz w:val="28"/>
    </w:rPr>
  </w:style>
  <w:style w:type="paragraph" w:customStyle="1" w:styleId="1698">
    <w:name w:val="xl235"/>
    <w:basedOn w:val="1"/>
    <w:qFormat/>
    <w:uiPriority w:val="0"/>
    <w:pPr>
      <w:widowControl/>
      <w:pBdr>
        <w:top w:val="single" w:color="auto" w:sz="4" w:space="0"/>
        <w:bottom w:val="single" w:color="auto" w:sz="4" w:space="0"/>
      </w:pBdr>
      <w:spacing w:before="100" w:beforeAutospacing="1" w:afterLines="50" w:afterAutospacing="1"/>
      <w:ind w:firstLine="200" w:firstLineChars="200"/>
      <w:jc w:val="left"/>
    </w:pPr>
    <w:rPr>
      <w:rFonts w:ascii="宋体" w:hAnsi="宋体" w:cs="宋体"/>
      <w:color w:val="FF00FF"/>
      <w:kern w:val="0"/>
      <w:sz w:val="24"/>
      <w:szCs w:val="24"/>
    </w:rPr>
  </w:style>
  <w:style w:type="paragraph" w:customStyle="1" w:styleId="1699">
    <w:name w:val="xl2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center"/>
    </w:pPr>
    <w:rPr>
      <w:rFonts w:ascii="宋体" w:hAnsi="宋体" w:cs="宋体"/>
      <w:color w:val="FF00FF"/>
      <w:kern w:val="0"/>
      <w:sz w:val="24"/>
      <w:szCs w:val="24"/>
    </w:rPr>
  </w:style>
  <w:style w:type="paragraph" w:customStyle="1" w:styleId="1700">
    <w:name w:val="xl145"/>
    <w:basedOn w:val="1"/>
    <w:qFormat/>
    <w:uiPriority w:val="0"/>
    <w:pPr>
      <w:widowControl/>
      <w:pBdr>
        <w:top w:val="single" w:color="auto" w:sz="4" w:space="0"/>
        <w:left w:val="single" w:color="auto" w:sz="4" w:space="0"/>
      </w:pBdr>
      <w:spacing w:before="100" w:beforeAutospacing="1" w:afterLines="50" w:afterAutospacing="1"/>
      <w:ind w:firstLine="200" w:firstLineChars="200"/>
      <w:jc w:val="left"/>
    </w:pPr>
    <w:rPr>
      <w:rFonts w:ascii="宋体" w:hAnsi="宋体" w:cs="宋体"/>
      <w:kern w:val="0"/>
      <w:sz w:val="24"/>
      <w:szCs w:val="24"/>
    </w:rPr>
  </w:style>
  <w:style w:type="paragraph" w:customStyle="1" w:styleId="1701">
    <w:name w:val="xl261"/>
    <w:basedOn w:val="1"/>
    <w:qFormat/>
    <w:uiPriority w:val="0"/>
    <w:pPr>
      <w:widowControl/>
      <w:pBdr>
        <w:top w:val="single" w:color="auto" w:sz="4" w:space="0"/>
        <w:right w:val="single" w:color="auto" w:sz="4" w:space="0"/>
      </w:pBdr>
      <w:spacing w:before="100" w:beforeAutospacing="1" w:afterLines="50" w:afterAutospacing="1"/>
      <w:ind w:firstLine="200" w:firstLineChars="200"/>
      <w:jc w:val="left"/>
    </w:pPr>
    <w:rPr>
      <w:rFonts w:ascii="宋体" w:hAnsi="宋体" w:cs="宋体"/>
      <w:color w:val="FF00FF"/>
      <w:kern w:val="0"/>
      <w:sz w:val="24"/>
      <w:szCs w:val="24"/>
    </w:rPr>
  </w:style>
  <w:style w:type="paragraph" w:customStyle="1" w:styleId="1702">
    <w:name w:val="xl86"/>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Lines="50" w:afterAutospacing="1"/>
      <w:ind w:firstLine="200" w:firstLineChars="200"/>
      <w:jc w:val="center"/>
    </w:pPr>
    <w:rPr>
      <w:rFonts w:ascii="宋体" w:hAnsi="宋体" w:cs="宋体"/>
      <w:kern w:val="0"/>
      <w:sz w:val="20"/>
      <w:szCs w:val="20"/>
    </w:rPr>
  </w:style>
  <w:style w:type="paragraph" w:customStyle="1" w:styleId="1703">
    <w:name w:val="xl175"/>
    <w:basedOn w:val="1"/>
    <w:qFormat/>
    <w:uiPriority w:val="0"/>
    <w:pPr>
      <w:widowControl/>
      <w:pBdr>
        <w:top w:val="single" w:color="auto" w:sz="4" w:space="0"/>
      </w:pBdr>
      <w:spacing w:before="100" w:beforeAutospacing="1" w:afterLines="50" w:afterAutospacing="1"/>
      <w:ind w:firstLine="200" w:firstLineChars="200"/>
      <w:jc w:val="center"/>
    </w:pPr>
    <w:rPr>
      <w:rFonts w:ascii="宋体" w:hAnsi="宋体" w:cs="宋体"/>
      <w:kern w:val="0"/>
      <w:sz w:val="24"/>
      <w:szCs w:val="24"/>
    </w:rPr>
  </w:style>
  <w:style w:type="paragraph" w:customStyle="1" w:styleId="1704">
    <w:name w:val="xl20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left"/>
    </w:pPr>
    <w:rPr>
      <w:rFonts w:ascii="Arial" w:hAnsi="Arial" w:cs="Arial"/>
      <w:kern w:val="0"/>
      <w:sz w:val="24"/>
      <w:szCs w:val="24"/>
    </w:rPr>
  </w:style>
  <w:style w:type="paragraph" w:customStyle="1" w:styleId="1705">
    <w:name w:val="xl225"/>
    <w:basedOn w:val="1"/>
    <w:qFormat/>
    <w:uiPriority w:val="0"/>
    <w:pPr>
      <w:widowControl/>
      <w:pBdr>
        <w:left w:val="single" w:color="auto" w:sz="4" w:space="0"/>
        <w:right w:val="single" w:color="auto" w:sz="4" w:space="0"/>
      </w:pBdr>
      <w:spacing w:before="100" w:beforeAutospacing="1" w:afterLines="50" w:afterAutospacing="1"/>
      <w:ind w:firstLine="200" w:firstLineChars="200"/>
      <w:jc w:val="left"/>
    </w:pPr>
    <w:rPr>
      <w:rFonts w:ascii="宋体" w:hAnsi="宋体" w:cs="宋体"/>
      <w:color w:val="FF00FF"/>
      <w:kern w:val="0"/>
      <w:sz w:val="24"/>
      <w:szCs w:val="24"/>
    </w:rPr>
  </w:style>
  <w:style w:type="paragraph" w:customStyle="1" w:styleId="1706">
    <w:name w:val="xl188"/>
    <w:basedOn w:val="1"/>
    <w:qFormat/>
    <w:uiPriority w:val="0"/>
    <w:pPr>
      <w:widowControl/>
      <w:pBdr>
        <w:bottom w:val="single" w:color="auto" w:sz="4" w:space="0"/>
      </w:pBdr>
      <w:spacing w:before="100" w:beforeAutospacing="1" w:afterLines="50" w:afterAutospacing="1"/>
      <w:ind w:firstLine="200" w:firstLineChars="200"/>
      <w:jc w:val="center"/>
    </w:pPr>
    <w:rPr>
      <w:rFonts w:ascii="宋体" w:hAnsi="宋体" w:cs="宋体"/>
      <w:kern w:val="0"/>
      <w:sz w:val="24"/>
      <w:szCs w:val="24"/>
    </w:rPr>
  </w:style>
  <w:style w:type="paragraph" w:customStyle="1" w:styleId="1707">
    <w:name w:val="中文报告书样式"/>
    <w:basedOn w:val="1"/>
    <w:qFormat/>
    <w:uiPriority w:val="0"/>
    <w:pPr>
      <w:adjustRightInd w:val="0"/>
      <w:spacing w:afterLines="50" w:line="480" w:lineRule="atLeast"/>
      <w:ind w:firstLine="482" w:firstLineChars="200"/>
      <w:jc w:val="left"/>
      <w:textAlignment w:val="baseline"/>
    </w:pPr>
    <w:rPr>
      <w:kern w:val="24"/>
      <w:sz w:val="24"/>
      <w:szCs w:val="20"/>
    </w:rPr>
  </w:style>
  <w:style w:type="paragraph" w:customStyle="1" w:styleId="1708">
    <w:name w:val="xl173"/>
    <w:basedOn w:val="1"/>
    <w:qFormat/>
    <w:uiPriority w:val="0"/>
    <w:pPr>
      <w:widowControl/>
      <w:pBdr>
        <w:top w:val="single" w:color="auto" w:sz="4" w:space="0"/>
        <w:bottom w:val="single" w:color="auto" w:sz="4" w:space="0"/>
      </w:pBdr>
      <w:spacing w:before="100" w:beforeAutospacing="1" w:afterLines="50" w:afterAutospacing="1"/>
      <w:ind w:firstLine="200" w:firstLineChars="200"/>
      <w:jc w:val="center"/>
    </w:pPr>
    <w:rPr>
      <w:rFonts w:ascii="宋体" w:hAnsi="宋体" w:cs="宋体"/>
      <w:kern w:val="0"/>
      <w:sz w:val="24"/>
      <w:szCs w:val="24"/>
    </w:rPr>
  </w:style>
  <w:style w:type="paragraph" w:customStyle="1" w:styleId="1709">
    <w:name w:val="样式 标题 2节标题 1.11.1标题2b2节标题 1.1 Char例如：1.1 内容. (1.1)kapitol...1"/>
    <w:basedOn w:val="6"/>
    <w:qFormat/>
    <w:uiPriority w:val="0"/>
    <w:pPr>
      <w:keepNext/>
      <w:keepLines/>
      <w:tabs>
        <w:tab w:val="left" w:pos="1050"/>
      </w:tabs>
      <w:adjustRightInd w:val="0"/>
      <w:spacing w:before="100" w:beforeAutospacing="1" w:after="100" w:afterAutospacing="1" w:line="360" w:lineRule="auto"/>
      <w:contextualSpacing w:val="0"/>
      <w:jc w:val="left"/>
      <w:textAlignment w:val="baseline"/>
    </w:pPr>
    <w:rPr>
      <w:rFonts w:ascii="Arial" w:hAnsi="Arial" w:eastAsia="楷体_GB2312"/>
      <w:kern w:val="0"/>
      <w:sz w:val="24"/>
      <w:szCs w:val="24"/>
      <w:lang w:bidi="he-IL"/>
    </w:rPr>
  </w:style>
  <w:style w:type="paragraph" w:customStyle="1" w:styleId="1710">
    <w:name w:val="xl3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center"/>
    </w:pPr>
    <w:rPr>
      <w:rFonts w:ascii="宋体" w:hAnsi="宋体" w:cs="宋体"/>
      <w:color w:val="FF0000"/>
      <w:kern w:val="0"/>
      <w:sz w:val="24"/>
      <w:szCs w:val="24"/>
    </w:rPr>
  </w:style>
  <w:style w:type="paragraph" w:customStyle="1" w:styleId="1711">
    <w:name w:val="工程建设款标题"/>
    <w:basedOn w:val="1551"/>
    <w:next w:val="7"/>
    <w:qFormat/>
    <w:uiPriority w:val="0"/>
    <w:pPr>
      <w:tabs>
        <w:tab w:val="left" w:pos="425"/>
        <w:tab w:val="left" w:pos="1080"/>
        <w:tab w:val="clear" w:pos="735"/>
      </w:tabs>
      <w:ind w:left="425" w:hanging="425"/>
      <w:outlineLvl w:val="9"/>
    </w:pPr>
  </w:style>
  <w:style w:type="paragraph" w:customStyle="1" w:styleId="1712">
    <w:name w:val="xl204"/>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Lines="50" w:afterAutospacing="1"/>
      <w:ind w:firstLine="200" w:firstLineChars="200"/>
      <w:jc w:val="center"/>
    </w:pPr>
    <w:rPr>
      <w:rFonts w:ascii="宋体" w:hAnsi="宋体" w:cs="宋体"/>
      <w:kern w:val="0"/>
      <w:sz w:val="24"/>
      <w:szCs w:val="24"/>
    </w:rPr>
  </w:style>
  <w:style w:type="paragraph" w:customStyle="1" w:styleId="1713">
    <w:name w:val="xl277"/>
    <w:basedOn w:val="1"/>
    <w:qFormat/>
    <w:uiPriority w:val="0"/>
    <w:pPr>
      <w:widowControl/>
      <w:pBdr>
        <w:left w:val="single" w:color="auto" w:sz="4" w:space="0"/>
        <w:bottom w:val="single" w:color="auto" w:sz="4" w:space="0"/>
        <w:right w:val="single" w:color="auto" w:sz="4" w:space="0"/>
      </w:pBdr>
      <w:spacing w:before="100" w:beforeAutospacing="1" w:afterLines="50" w:afterAutospacing="1"/>
      <w:ind w:firstLine="200" w:firstLineChars="200"/>
      <w:jc w:val="left"/>
    </w:pPr>
    <w:rPr>
      <w:rFonts w:ascii="宋体" w:hAnsi="宋体" w:cs="宋体"/>
      <w:color w:val="000000"/>
      <w:kern w:val="0"/>
      <w:sz w:val="23"/>
      <w:szCs w:val="23"/>
    </w:rPr>
  </w:style>
  <w:style w:type="paragraph" w:customStyle="1" w:styleId="1714">
    <w:name w:val=".."/>
    <w:basedOn w:val="259"/>
    <w:next w:val="259"/>
    <w:qFormat/>
    <w:uiPriority w:val="0"/>
    <w:rPr>
      <w:rFonts w:cs="Times New Roman"/>
      <w:color w:val="auto"/>
    </w:rPr>
  </w:style>
  <w:style w:type="paragraph" w:customStyle="1" w:styleId="1715">
    <w:name w:val="xl2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center"/>
    </w:pPr>
    <w:rPr>
      <w:rFonts w:ascii="宋体" w:hAnsi="宋体" w:cs="宋体"/>
      <w:color w:val="FF00FF"/>
      <w:kern w:val="0"/>
      <w:sz w:val="24"/>
      <w:szCs w:val="24"/>
    </w:rPr>
  </w:style>
  <w:style w:type="paragraph" w:customStyle="1" w:styleId="1716">
    <w:name w:val="xl20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left"/>
    </w:pPr>
    <w:rPr>
      <w:rFonts w:hint="eastAsia" w:ascii="宋体" w:hAnsi="宋体"/>
      <w:kern w:val="0"/>
      <w:sz w:val="24"/>
      <w:szCs w:val="24"/>
    </w:rPr>
  </w:style>
  <w:style w:type="paragraph" w:customStyle="1" w:styleId="1717">
    <w:name w:val="样式ww"/>
    <w:basedOn w:val="8"/>
    <w:qFormat/>
    <w:uiPriority w:val="0"/>
    <w:pPr>
      <w:adjustRightInd w:val="0"/>
      <w:snapToGrid w:val="0"/>
      <w:spacing w:before="0" w:afterLines="50"/>
      <w:ind w:firstLine="200" w:firstLineChars="200"/>
      <w:textAlignment w:val="baseline"/>
      <w:outlineLvl w:val="9"/>
    </w:pPr>
    <w:rPr>
      <w:rFonts w:ascii="Arial" w:hAnsi="Arial" w:cs="Arial"/>
      <w:bCs/>
      <w:color w:val="000000"/>
      <w:kern w:val="0"/>
      <w:szCs w:val="20"/>
    </w:rPr>
  </w:style>
  <w:style w:type="paragraph" w:customStyle="1" w:styleId="1718">
    <w:name w:val="编号段落"/>
    <w:qFormat/>
    <w:uiPriority w:val="0"/>
    <w:pPr>
      <w:widowControl w:val="0"/>
      <w:autoSpaceDE w:val="0"/>
      <w:autoSpaceDN w:val="0"/>
      <w:adjustRightInd w:val="0"/>
      <w:spacing w:line="360" w:lineRule="atLeast"/>
      <w:textAlignment w:val="baseline"/>
    </w:pPr>
    <w:rPr>
      <w:rFonts w:ascii="宋体" w:hAnsi="Times New Roman" w:eastAsia="宋体" w:cs="Times New Roman"/>
      <w:color w:val="000000"/>
      <w:sz w:val="24"/>
      <w:lang w:val="en-US" w:eastAsia="zh-CN" w:bidi="ar-SA"/>
    </w:rPr>
  </w:style>
  <w:style w:type="paragraph" w:customStyle="1" w:styleId="1719">
    <w:name w:val="xl19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left"/>
    </w:pPr>
    <w:rPr>
      <w:rFonts w:hint="eastAsia" w:ascii="宋体" w:hAnsi="宋体"/>
      <w:color w:val="000000"/>
      <w:kern w:val="0"/>
      <w:sz w:val="24"/>
      <w:szCs w:val="24"/>
    </w:rPr>
  </w:style>
  <w:style w:type="paragraph" w:customStyle="1" w:styleId="1720">
    <w:name w:val="xl208"/>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Lines="50" w:afterAutospacing="1"/>
      <w:ind w:firstLine="200" w:firstLineChars="200"/>
      <w:jc w:val="left"/>
    </w:pPr>
    <w:rPr>
      <w:rFonts w:ascii="宋体" w:hAnsi="宋体" w:cs="宋体"/>
      <w:kern w:val="0"/>
      <w:szCs w:val="21"/>
    </w:rPr>
  </w:style>
  <w:style w:type="paragraph" w:customStyle="1" w:styleId="1721">
    <w:name w:val="符号小标题"/>
    <w:basedOn w:val="1"/>
    <w:qFormat/>
    <w:uiPriority w:val="0"/>
    <w:pPr>
      <w:widowControl/>
      <w:tabs>
        <w:tab w:val="left" w:pos="1050"/>
      </w:tabs>
      <w:autoSpaceDE w:val="0"/>
      <w:autoSpaceDN w:val="0"/>
      <w:spacing w:before="120" w:afterLines="50"/>
      <w:ind w:left="1050" w:hanging="480" w:firstLineChars="200"/>
      <w:jc w:val="left"/>
    </w:pPr>
    <w:rPr>
      <w:rFonts w:eastAsia="仿宋_GB2312"/>
      <w:kern w:val="0"/>
      <w:sz w:val="24"/>
      <w:szCs w:val="20"/>
    </w:rPr>
  </w:style>
  <w:style w:type="paragraph" w:customStyle="1" w:styleId="1722">
    <w:name w:val="xl132"/>
    <w:basedOn w:val="1"/>
    <w:qFormat/>
    <w:uiPriority w:val="99"/>
    <w:pPr>
      <w:widowControl/>
      <w:pBdr>
        <w:left w:val="single" w:color="auto" w:sz="4" w:space="0"/>
      </w:pBdr>
      <w:spacing w:before="100" w:beforeAutospacing="1" w:afterLines="50" w:afterAutospacing="1"/>
      <w:ind w:firstLine="200" w:firstLineChars="200"/>
      <w:jc w:val="left"/>
    </w:pPr>
    <w:rPr>
      <w:rFonts w:ascii="宋体" w:hAnsi="宋体" w:cs="宋体"/>
      <w:kern w:val="0"/>
      <w:sz w:val="24"/>
      <w:szCs w:val="24"/>
    </w:rPr>
  </w:style>
  <w:style w:type="paragraph" w:customStyle="1" w:styleId="1723">
    <w:name w:val="xl93"/>
    <w:basedOn w:val="1"/>
    <w:qFormat/>
    <w:uiPriority w:val="99"/>
    <w:pPr>
      <w:widowControl/>
      <w:pBdr>
        <w:left w:val="single" w:color="auto" w:sz="4" w:space="0"/>
        <w:right w:val="single" w:color="auto" w:sz="4" w:space="0"/>
      </w:pBdr>
      <w:spacing w:before="100" w:beforeAutospacing="1" w:afterLines="50" w:afterAutospacing="1"/>
      <w:ind w:firstLine="200" w:firstLineChars="200"/>
      <w:jc w:val="center"/>
    </w:pPr>
    <w:rPr>
      <w:rFonts w:ascii="宋体" w:hAnsi="宋体" w:cs="宋体"/>
      <w:kern w:val="0"/>
      <w:sz w:val="20"/>
      <w:szCs w:val="20"/>
    </w:rPr>
  </w:style>
  <w:style w:type="paragraph" w:customStyle="1" w:styleId="1724">
    <w:name w:val="xl19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left"/>
    </w:pPr>
    <w:rPr>
      <w:rFonts w:ascii="Arial" w:hAnsi="Arial" w:cs="Arial"/>
      <w:color w:val="000000"/>
      <w:kern w:val="0"/>
      <w:sz w:val="24"/>
      <w:szCs w:val="24"/>
    </w:rPr>
  </w:style>
  <w:style w:type="paragraph" w:customStyle="1" w:styleId="1725">
    <w:name w:val="xl70"/>
    <w:basedOn w:val="1"/>
    <w:qFormat/>
    <w:uiPriority w:val="99"/>
    <w:pPr>
      <w:widowControl/>
      <w:pBdr>
        <w:top w:val="single" w:color="auto" w:sz="4" w:space="0"/>
        <w:left w:val="single" w:color="auto" w:sz="4" w:space="0"/>
        <w:right w:val="single" w:color="auto" w:sz="4" w:space="0"/>
      </w:pBdr>
      <w:spacing w:before="100" w:beforeAutospacing="1" w:afterLines="50" w:afterAutospacing="1"/>
      <w:ind w:firstLine="200" w:firstLineChars="200"/>
      <w:jc w:val="left"/>
    </w:pPr>
    <w:rPr>
      <w:rFonts w:ascii="宋体" w:hAnsi="宋体" w:cs="宋体"/>
      <w:kern w:val="0"/>
      <w:sz w:val="20"/>
      <w:szCs w:val="20"/>
    </w:rPr>
  </w:style>
  <w:style w:type="paragraph" w:customStyle="1" w:styleId="1726">
    <w:name w:val="Char Char Char Char Char Char Char Char Char Char Char Char Char Char Char Char Char Char Char"/>
    <w:basedOn w:val="1"/>
    <w:qFormat/>
    <w:uiPriority w:val="0"/>
    <w:pPr>
      <w:spacing w:afterLines="50"/>
      <w:ind w:firstLine="200" w:firstLineChars="200"/>
      <w:jc w:val="left"/>
    </w:pPr>
    <w:rPr>
      <w:szCs w:val="24"/>
    </w:rPr>
  </w:style>
  <w:style w:type="paragraph" w:customStyle="1" w:styleId="1727">
    <w:name w:val="xl11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Lines="50" w:afterAutospacing="1"/>
      <w:ind w:firstLine="200" w:firstLineChars="200"/>
      <w:jc w:val="center"/>
    </w:pPr>
    <w:rPr>
      <w:rFonts w:hint="eastAsia" w:ascii="宋体" w:hAnsi="宋体"/>
      <w:b/>
      <w:bCs/>
      <w:color w:val="000000"/>
      <w:kern w:val="0"/>
      <w:sz w:val="24"/>
      <w:szCs w:val="24"/>
    </w:rPr>
  </w:style>
  <w:style w:type="paragraph" w:customStyle="1" w:styleId="1728">
    <w:name w:val="xl168"/>
    <w:basedOn w:val="1"/>
    <w:qFormat/>
    <w:uiPriority w:val="0"/>
    <w:pPr>
      <w:widowControl/>
      <w:pBdr>
        <w:left w:val="single" w:color="auto" w:sz="4" w:space="0"/>
        <w:right w:val="single" w:color="auto" w:sz="4" w:space="0"/>
      </w:pBdr>
      <w:spacing w:before="100" w:beforeAutospacing="1" w:afterLines="50" w:afterAutospacing="1"/>
      <w:ind w:firstLine="200" w:firstLineChars="200"/>
      <w:jc w:val="left"/>
    </w:pPr>
    <w:rPr>
      <w:rFonts w:ascii="宋体" w:hAnsi="宋体" w:cs="宋体"/>
      <w:b/>
      <w:bCs/>
      <w:kern w:val="0"/>
      <w:sz w:val="24"/>
      <w:szCs w:val="24"/>
    </w:rPr>
  </w:style>
  <w:style w:type="paragraph" w:customStyle="1" w:styleId="1729">
    <w:name w:val="xl19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left"/>
    </w:pPr>
    <w:rPr>
      <w:rFonts w:hint="eastAsia" w:ascii="宋体" w:hAnsi="宋体"/>
      <w:color w:val="000000"/>
      <w:kern w:val="0"/>
      <w:sz w:val="24"/>
      <w:szCs w:val="24"/>
    </w:rPr>
  </w:style>
  <w:style w:type="paragraph" w:customStyle="1" w:styleId="1730">
    <w:name w:val="xl20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left"/>
    </w:pPr>
    <w:rPr>
      <w:rFonts w:hint="eastAsia" w:ascii="宋体" w:hAnsi="宋体"/>
      <w:kern w:val="0"/>
      <w:sz w:val="24"/>
      <w:szCs w:val="24"/>
    </w:rPr>
  </w:style>
  <w:style w:type="paragraph" w:customStyle="1" w:styleId="1731">
    <w:name w:val="xl19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left"/>
    </w:pPr>
    <w:rPr>
      <w:rFonts w:ascii="Arial" w:hAnsi="Arial" w:cs="Arial"/>
      <w:kern w:val="0"/>
      <w:sz w:val="24"/>
      <w:szCs w:val="24"/>
    </w:rPr>
  </w:style>
  <w:style w:type="paragraph" w:customStyle="1" w:styleId="1732">
    <w:name w:val="xl123"/>
    <w:basedOn w:val="1"/>
    <w:qFormat/>
    <w:uiPriority w:val="99"/>
    <w:pPr>
      <w:widowControl/>
      <w:pBdr>
        <w:top w:val="single" w:color="auto" w:sz="4" w:space="0"/>
        <w:left w:val="single" w:color="auto" w:sz="4" w:space="0"/>
      </w:pBdr>
      <w:spacing w:before="100" w:beforeAutospacing="1" w:afterLines="50" w:afterAutospacing="1"/>
      <w:ind w:firstLine="200" w:firstLineChars="200"/>
      <w:jc w:val="right"/>
    </w:pPr>
    <w:rPr>
      <w:rFonts w:hint="eastAsia" w:ascii="楷体" w:hAnsi="宋体" w:eastAsia="楷体"/>
      <w:kern w:val="0"/>
      <w:sz w:val="24"/>
      <w:szCs w:val="24"/>
    </w:rPr>
  </w:style>
  <w:style w:type="paragraph" w:customStyle="1" w:styleId="1733">
    <w:name w:val="xl156"/>
    <w:basedOn w:val="1"/>
    <w:qFormat/>
    <w:uiPriority w:val="0"/>
    <w:pPr>
      <w:widowControl/>
      <w:pBdr>
        <w:left w:val="single" w:color="auto" w:sz="4" w:space="0"/>
        <w:bottom w:val="single" w:color="auto" w:sz="4" w:space="0"/>
        <w:right w:val="single" w:color="auto" w:sz="4" w:space="0"/>
      </w:pBdr>
      <w:spacing w:before="100" w:beforeAutospacing="1" w:afterLines="50" w:afterAutospacing="1"/>
      <w:ind w:firstLine="200" w:firstLineChars="200"/>
      <w:jc w:val="left"/>
    </w:pPr>
    <w:rPr>
      <w:rFonts w:ascii="宋体" w:hAnsi="宋体" w:cs="宋体"/>
      <w:b/>
      <w:bCs/>
      <w:kern w:val="0"/>
      <w:sz w:val="24"/>
      <w:szCs w:val="24"/>
    </w:rPr>
  </w:style>
  <w:style w:type="paragraph" w:customStyle="1" w:styleId="1734">
    <w:name w:val="xl135"/>
    <w:basedOn w:val="1"/>
    <w:qFormat/>
    <w:uiPriority w:val="99"/>
    <w:pPr>
      <w:widowControl/>
      <w:pBdr>
        <w:left w:val="single" w:color="auto" w:sz="4" w:space="0"/>
        <w:right w:val="single" w:color="auto" w:sz="4" w:space="0"/>
      </w:pBdr>
      <w:spacing w:before="100" w:beforeAutospacing="1" w:afterLines="50" w:afterAutospacing="1"/>
      <w:ind w:firstLine="200" w:firstLineChars="200"/>
      <w:jc w:val="center"/>
    </w:pPr>
    <w:rPr>
      <w:rFonts w:ascii="宋体" w:hAnsi="宋体" w:cs="宋体"/>
      <w:kern w:val="0"/>
      <w:sz w:val="20"/>
      <w:szCs w:val="20"/>
    </w:rPr>
  </w:style>
  <w:style w:type="paragraph" w:customStyle="1" w:styleId="1735">
    <w:name w:val="样式 标题 1章标题 1h11st levelSection Headl1-*+ + 四号 非加粗"/>
    <w:basedOn w:val="5"/>
    <w:qFormat/>
    <w:uiPriority w:val="0"/>
    <w:pPr>
      <w:widowControl/>
      <w:overflowPunct/>
      <w:adjustRightInd/>
      <w:snapToGrid/>
      <w:spacing w:before="0" w:afterLines="50" w:line="360" w:lineRule="auto"/>
      <w:jc w:val="left"/>
    </w:pPr>
    <w:rPr>
      <w:rFonts w:ascii="Times New Roman" w:hAnsi="Times New Roman"/>
      <w:kern w:val="44"/>
      <w:sz w:val="28"/>
      <w:szCs w:val="28"/>
    </w:rPr>
  </w:style>
  <w:style w:type="paragraph" w:customStyle="1" w:styleId="1736">
    <w:name w:val="xl134"/>
    <w:basedOn w:val="1"/>
    <w:qFormat/>
    <w:uiPriority w:val="99"/>
    <w:pPr>
      <w:widowControl/>
      <w:pBdr>
        <w:left w:val="single" w:color="auto" w:sz="4" w:space="0"/>
        <w:right w:val="single" w:color="auto" w:sz="4" w:space="0"/>
      </w:pBdr>
      <w:spacing w:before="100" w:beforeAutospacing="1" w:afterLines="50" w:afterAutospacing="1"/>
      <w:ind w:firstLine="200" w:firstLineChars="200"/>
      <w:jc w:val="center"/>
    </w:pPr>
    <w:rPr>
      <w:rFonts w:ascii="宋体" w:hAnsi="宋体" w:cs="宋体"/>
      <w:b/>
      <w:bCs/>
      <w:kern w:val="0"/>
      <w:sz w:val="22"/>
    </w:rPr>
  </w:style>
  <w:style w:type="paragraph" w:customStyle="1" w:styleId="1737">
    <w:name w:val="xl102"/>
    <w:basedOn w:val="1"/>
    <w:qFormat/>
    <w:uiPriority w:val="99"/>
    <w:pPr>
      <w:widowControl/>
      <w:pBdr>
        <w:top w:val="single" w:color="000000" w:sz="4" w:space="0"/>
        <w:left w:val="single" w:color="auto" w:sz="4" w:space="0"/>
        <w:bottom w:val="single" w:color="000000" w:sz="4" w:space="0"/>
        <w:right w:val="single" w:color="auto" w:sz="4" w:space="0"/>
      </w:pBdr>
      <w:spacing w:before="100" w:beforeAutospacing="1" w:afterLines="50" w:afterAutospacing="1"/>
      <w:ind w:firstLine="200" w:firstLineChars="200"/>
      <w:jc w:val="center"/>
    </w:pPr>
    <w:rPr>
      <w:rFonts w:ascii="Courier New" w:hAnsi="Courier New" w:cs="Courier New"/>
      <w:b/>
      <w:bCs/>
      <w:color w:val="000000"/>
      <w:kern w:val="0"/>
      <w:sz w:val="20"/>
      <w:szCs w:val="20"/>
    </w:rPr>
  </w:style>
  <w:style w:type="paragraph" w:customStyle="1" w:styleId="1738">
    <w:name w:val="333"/>
    <w:basedOn w:val="77"/>
    <w:qFormat/>
    <w:uiPriority w:val="0"/>
    <w:pPr>
      <w:tabs>
        <w:tab w:val="right" w:leader="dot" w:pos="8647"/>
        <w:tab w:val="clear" w:pos="8296"/>
      </w:tabs>
      <w:spacing w:beforeLines="50" w:afterLines="50" w:line="360" w:lineRule="auto"/>
      <w:ind w:left="0" w:leftChars="0"/>
      <w:jc w:val="left"/>
    </w:pPr>
    <w:rPr>
      <w:rFonts w:ascii="宋体" w:hAnsi="宋体" w:eastAsia="仿宋_GB2312" w:cs="Calibri"/>
      <w:sz w:val="28"/>
      <w:szCs w:val="24"/>
    </w:rPr>
  </w:style>
  <w:style w:type="paragraph" w:customStyle="1" w:styleId="1739">
    <w:name w:val="xl192"/>
    <w:basedOn w:val="1"/>
    <w:qFormat/>
    <w:uiPriority w:val="0"/>
    <w:pPr>
      <w:widowControl/>
      <w:pBdr>
        <w:top w:val="single" w:color="auto" w:sz="4" w:space="0"/>
        <w:left w:val="single" w:color="auto" w:sz="4" w:space="0"/>
        <w:bottom w:val="single" w:color="auto" w:sz="4" w:space="0"/>
      </w:pBdr>
      <w:spacing w:before="100" w:beforeAutospacing="1" w:afterLines="50" w:afterAutospacing="1"/>
      <w:ind w:firstLine="200" w:firstLineChars="200"/>
      <w:jc w:val="center"/>
    </w:pPr>
    <w:rPr>
      <w:rFonts w:ascii="宋体" w:hAnsi="宋体" w:cs="宋体"/>
      <w:kern w:val="0"/>
      <w:sz w:val="24"/>
      <w:szCs w:val="24"/>
    </w:rPr>
  </w:style>
  <w:style w:type="paragraph" w:customStyle="1" w:styleId="1740">
    <w:name w:val="xl164"/>
    <w:basedOn w:val="1"/>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left"/>
    </w:pPr>
    <w:rPr>
      <w:rFonts w:ascii="宋体" w:hAnsi="宋体" w:cs="宋体"/>
      <w:kern w:val="0"/>
      <w:sz w:val="24"/>
      <w:szCs w:val="24"/>
    </w:rPr>
  </w:style>
  <w:style w:type="paragraph" w:customStyle="1" w:styleId="1741">
    <w:name w:val="xl94"/>
    <w:basedOn w:val="1"/>
    <w:qFormat/>
    <w:uiPriority w:val="99"/>
    <w:pPr>
      <w:widowControl/>
      <w:pBdr>
        <w:left w:val="single" w:color="auto" w:sz="4" w:space="0"/>
        <w:bottom w:val="single" w:color="auto" w:sz="4" w:space="0"/>
        <w:right w:val="single" w:color="auto" w:sz="4" w:space="0"/>
      </w:pBdr>
      <w:spacing w:before="100" w:beforeAutospacing="1" w:afterLines="50" w:afterAutospacing="1"/>
      <w:ind w:firstLine="200" w:firstLineChars="200"/>
      <w:jc w:val="center"/>
    </w:pPr>
    <w:rPr>
      <w:rFonts w:ascii="宋体" w:hAnsi="宋体" w:cs="宋体"/>
      <w:kern w:val="0"/>
      <w:sz w:val="20"/>
      <w:szCs w:val="20"/>
    </w:rPr>
  </w:style>
  <w:style w:type="paragraph" w:customStyle="1" w:styleId="1742">
    <w:name w:val="正文（首行缩进两字） Char Char Char Char Char Char Char Char Char Char Char Char Char"/>
    <w:basedOn w:val="1"/>
    <w:next w:val="49"/>
    <w:qFormat/>
    <w:uiPriority w:val="0"/>
    <w:pPr>
      <w:adjustRightInd w:val="0"/>
      <w:snapToGrid w:val="0"/>
      <w:spacing w:afterLines="50" w:line="300" w:lineRule="auto"/>
      <w:ind w:left="-20" w:firstLine="200" w:firstLineChars="200"/>
      <w:jc w:val="left"/>
      <w:textAlignment w:val="baseline"/>
    </w:pPr>
    <w:rPr>
      <w:rFonts w:ascii="宋体" w:hAnsi="Courier New" w:cs="Courier New"/>
      <w:bCs/>
      <w:kern w:val="0"/>
      <w:szCs w:val="20"/>
    </w:rPr>
  </w:style>
  <w:style w:type="paragraph" w:customStyle="1" w:styleId="1743">
    <w:name w:val="xl184"/>
    <w:basedOn w:val="1"/>
    <w:qFormat/>
    <w:uiPriority w:val="0"/>
    <w:pPr>
      <w:widowControl/>
      <w:pBdr>
        <w:top w:val="single" w:color="auto" w:sz="4" w:space="0"/>
        <w:left w:val="single" w:color="auto" w:sz="4" w:space="0"/>
      </w:pBdr>
      <w:spacing w:before="100" w:beforeAutospacing="1" w:afterLines="50" w:afterAutospacing="1"/>
      <w:ind w:firstLine="200" w:firstLineChars="200"/>
      <w:jc w:val="center"/>
    </w:pPr>
    <w:rPr>
      <w:rFonts w:ascii="宋体" w:hAnsi="宋体" w:cs="宋体"/>
      <w:kern w:val="0"/>
      <w:sz w:val="24"/>
      <w:szCs w:val="24"/>
    </w:rPr>
  </w:style>
  <w:style w:type="paragraph" w:customStyle="1" w:styleId="1744">
    <w:name w:val="干"/>
    <w:basedOn w:val="1"/>
    <w:qFormat/>
    <w:uiPriority w:val="0"/>
    <w:pPr>
      <w:tabs>
        <w:tab w:val="left" w:pos="510"/>
        <w:tab w:val="left" w:pos="990"/>
        <w:tab w:val="left" w:pos="1080"/>
      </w:tabs>
      <w:adjustRightInd w:val="0"/>
      <w:spacing w:afterLines="50" w:line="460" w:lineRule="exact"/>
      <w:ind w:left="964" w:hanging="340" w:firstLineChars="200"/>
      <w:jc w:val="left"/>
      <w:textAlignment w:val="baseline"/>
    </w:pPr>
    <w:rPr>
      <w:kern w:val="0"/>
      <w:sz w:val="24"/>
      <w:szCs w:val="20"/>
    </w:rPr>
  </w:style>
  <w:style w:type="paragraph" w:customStyle="1" w:styleId="1745">
    <w:name w:val="xl311"/>
    <w:basedOn w:val="1"/>
    <w:qFormat/>
    <w:uiPriority w:val="0"/>
    <w:pPr>
      <w:widowControl/>
      <w:pBdr>
        <w:bottom w:val="single" w:color="auto" w:sz="4" w:space="0"/>
        <w:right w:val="single" w:color="auto" w:sz="4" w:space="0"/>
      </w:pBdr>
      <w:spacing w:before="100" w:beforeAutospacing="1" w:afterLines="50" w:afterAutospacing="1"/>
      <w:ind w:firstLine="200" w:firstLineChars="200"/>
      <w:jc w:val="left"/>
    </w:pPr>
    <w:rPr>
      <w:rFonts w:ascii="宋体" w:hAnsi="宋体" w:cs="宋体"/>
      <w:color w:val="3333CC"/>
      <w:kern w:val="0"/>
      <w:sz w:val="24"/>
      <w:szCs w:val="24"/>
    </w:rPr>
  </w:style>
  <w:style w:type="paragraph" w:customStyle="1" w:styleId="1746">
    <w:name w:val="xl185"/>
    <w:basedOn w:val="1"/>
    <w:qFormat/>
    <w:uiPriority w:val="0"/>
    <w:pPr>
      <w:widowControl/>
      <w:pBdr>
        <w:top w:val="single" w:color="auto" w:sz="4" w:space="0"/>
      </w:pBdr>
      <w:spacing w:before="100" w:beforeAutospacing="1" w:afterLines="50" w:afterAutospacing="1"/>
      <w:ind w:firstLine="200" w:firstLineChars="200"/>
      <w:jc w:val="left"/>
    </w:pPr>
    <w:rPr>
      <w:rFonts w:ascii="宋体" w:hAnsi="宋体" w:cs="宋体"/>
      <w:kern w:val="0"/>
      <w:sz w:val="24"/>
      <w:szCs w:val="24"/>
    </w:rPr>
  </w:style>
  <w:style w:type="paragraph" w:customStyle="1" w:styleId="1747">
    <w:name w:val="xl210"/>
    <w:basedOn w:val="1"/>
    <w:qFormat/>
    <w:uiPriority w:val="0"/>
    <w:pPr>
      <w:widowControl/>
      <w:pBdr>
        <w:top w:val="single" w:color="auto" w:sz="4" w:space="0"/>
        <w:left w:val="single" w:color="auto" w:sz="4" w:space="0"/>
        <w:bottom w:val="single" w:color="auto" w:sz="4" w:space="0"/>
      </w:pBdr>
      <w:spacing w:before="100" w:beforeAutospacing="1" w:afterLines="50" w:afterAutospacing="1"/>
      <w:ind w:firstLine="200" w:firstLineChars="200"/>
      <w:jc w:val="center"/>
    </w:pPr>
    <w:rPr>
      <w:rFonts w:ascii="宋体" w:hAnsi="宋体" w:cs="宋体"/>
      <w:kern w:val="0"/>
      <w:sz w:val="24"/>
      <w:szCs w:val="24"/>
    </w:rPr>
  </w:style>
  <w:style w:type="paragraph" w:customStyle="1" w:styleId="1748">
    <w:name w:val="xl109"/>
    <w:basedOn w:val="1"/>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Lines="50" w:afterAutospacing="1"/>
      <w:ind w:firstLine="200" w:firstLineChars="200"/>
      <w:jc w:val="left"/>
    </w:pPr>
    <w:rPr>
      <w:rFonts w:ascii="Arial" w:hAnsi="Arial" w:cs="Arial"/>
      <w:color w:val="000000"/>
      <w:kern w:val="0"/>
      <w:sz w:val="24"/>
      <w:szCs w:val="24"/>
    </w:rPr>
  </w:style>
  <w:style w:type="paragraph" w:customStyle="1" w:styleId="1749">
    <w:name w:val="编号3"/>
    <w:basedOn w:val="1"/>
    <w:qFormat/>
    <w:uiPriority w:val="0"/>
    <w:pPr>
      <w:tabs>
        <w:tab w:val="left" w:pos="709"/>
      </w:tabs>
      <w:snapToGrid w:val="0"/>
      <w:spacing w:afterLines="50" w:line="360" w:lineRule="auto"/>
      <w:ind w:left="709" w:hanging="709" w:firstLineChars="200"/>
      <w:jc w:val="left"/>
    </w:pPr>
    <w:rPr>
      <w:rFonts w:ascii="Arial" w:hAnsi="Arial" w:eastAsia="楷体_GB2312" w:cs="Arial"/>
      <w:color w:val="000000"/>
      <w:kern w:val="0"/>
      <w:sz w:val="28"/>
      <w:szCs w:val="20"/>
    </w:rPr>
  </w:style>
  <w:style w:type="paragraph" w:customStyle="1" w:styleId="1750">
    <w:name w:val="xl202"/>
    <w:basedOn w:val="1"/>
    <w:uiPriority w:val="0"/>
    <w:pPr>
      <w:widowControl/>
      <w:pBdr>
        <w:top w:val="single" w:color="auto" w:sz="4" w:space="0"/>
        <w:bottom w:val="single" w:color="auto" w:sz="4" w:space="0"/>
        <w:right w:val="single" w:color="auto" w:sz="4" w:space="0"/>
      </w:pBdr>
      <w:spacing w:before="100" w:beforeAutospacing="1" w:afterLines="50" w:afterAutospacing="1"/>
      <w:ind w:firstLine="200" w:firstLineChars="200"/>
      <w:jc w:val="center"/>
    </w:pPr>
    <w:rPr>
      <w:rFonts w:ascii="宋体" w:hAnsi="宋体" w:cs="宋体"/>
      <w:kern w:val="0"/>
      <w:sz w:val="24"/>
      <w:szCs w:val="24"/>
    </w:rPr>
  </w:style>
  <w:style w:type="paragraph" w:customStyle="1" w:styleId="1751">
    <w:name w:val="永济正文"/>
    <w:basedOn w:val="1"/>
    <w:qFormat/>
    <w:uiPriority w:val="0"/>
    <w:pPr>
      <w:adjustRightInd w:val="0"/>
      <w:spacing w:afterLines="50" w:line="360" w:lineRule="auto"/>
      <w:ind w:firstLine="560" w:firstLineChars="200"/>
      <w:jc w:val="left"/>
      <w:textAlignment w:val="baseline"/>
    </w:pPr>
    <w:rPr>
      <w:kern w:val="0"/>
      <w:sz w:val="24"/>
      <w:szCs w:val="20"/>
    </w:rPr>
  </w:style>
  <w:style w:type="paragraph" w:customStyle="1" w:styleId="1752">
    <w:name w:val="xl174"/>
    <w:basedOn w:val="1"/>
    <w:qFormat/>
    <w:uiPriority w:val="0"/>
    <w:pPr>
      <w:widowControl/>
      <w:pBdr>
        <w:top w:val="single" w:color="auto" w:sz="4" w:space="0"/>
        <w:left w:val="single" w:color="auto" w:sz="4" w:space="0"/>
        <w:right w:val="single" w:color="auto" w:sz="4" w:space="0"/>
      </w:pBdr>
      <w:spacing w:before="100" w:beforeAutospacing="1" w:afterLines="50" w:afterAutospacing="1"/>
      <w:ind w:firstLine="200" w:firstLineChars="200"/>
      <w:jc w:val="center"/>
    </w:pPr>
    <w:rPr>
      <w:rFonts w:ascii="宋体" w:hAnsi="宋体" w:cs="宋体"/>
      <w:kern w:val="0"/>
      <w:sz w:val="24"/>
      <w:szCs w:val="24"/>
    </w:rPr>
  </w:style>
  <w:style w:type="paragraph" w:customStyle="1" w:styleId="1753">
    <w:name w:val="xl2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center"/>
    </w:pPr>
    <w:rPr>
      <w:rFonts w:ascii="宋体" w:hAnsi="宋体" w:cs="宋体"/>
      <w:color w:val="000000"/>
      <w:kern w:val="0"/>
      <w:sz w:val="24"/>
      <w:szCs w:val="24"/>
    </w:rPr>
  </w:style>
  <w:style w:type="paragraph" w:customStyle="1" w:styleId="1754">
    <w:name w:val="xl20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Lines="50" w:afterAutospacing="1"/>
      <w:ind w:firstLine="200" w:firstLineChars="200"/>
      <w:jc w:val="left"/>
    </w:pPr>
    <w:rPr>
      <w:rFonts w:ascii="宋体" w:hAnsi="宋体" w:cs="宋体"/>
      <w:kern w:val="0"/>
      <w:sz w:val="24"/>
      <w:szCs w:val="24"/>
    </w:rPr>
  </w:style>
  <w:style w:type="paragraph" w:customStyle="1" w:styleId="1755">
    <w:name w:val="xl226"/>
    <w:basedOn w:val="1"/>
    <w:qFormat/>
    <w:uiPriority w:val="0"/>
    <w:pPr>
      <w:widowControl/>
      <w:pBdr>
        <w:left w:val="single" w:color="auto" w:sz="4" w:space="0"/>
        <w:right w:val="single" w:color="auto" w:sz="4" w:space="0"/>
      </w:pBdr>
      <w:spacing w:before="100" w:beforeAutospacing="1" w:afterLines="50" w:afterAutospacing="1"/>
      <w:ind w:firstLine="200" w:firstLineChars="200"/>
      <w:jc w:val="left"/>
    </w:pPr>
    <w:rPr>
      <w:rFonts w:ascii="宋体" w:hAnsi="宋体" w:cs="宋体"/>
      <w:color w:val="FF00FF"/>
      <w:kern w:val="0"/>
      <w:sz w:val="24"/>
      <w:szCs w:val="24"/>
    </w:rPr>
  </w:style>
  <w:style w:type="paragraph" w:customStyle="1" w:styleId="1756">
    <w:name w:val="xl1975"/>
    <w:basedOn w:val="1"/>
    <w:qFormat/>
    <w:uiPriority w:val="0"/>
    <w:pPr>
      <w:widowControl/>
      <w:pBdr>
        <w:left w:val="single" w:color="auto" w:sz="4" w:space="0"/>
        <w:bottom w:val="single" w:color="auto" w:sz="4" w:space="0"/>
        <w:right w:val="single" w:color="auto" w:sz="4" w:space="0"/>
      </w:pBdr>
      <w:spacing w:before="100" w:beforeAutospacing="1" w:afterLines="50" w:afterAutospacing="1"/>
      <w:ind w:firstLine="200" w:firstLineChars="200"/>
      <w:jc w:val="center"/>
      <w:textAlignment w:val="top"/>
    </w:pPr>
    <w:rPr>
      <w:rFonts w:hint="eastAsia" w:ascii="宋体" w:hAnsi="宋体"/>
      <w:color w:val="000000"/>
      <w:kern w:val="0"/>
      <w:sz w:val="24"/>
      <w:szCs w:val="24"/>
    </w:rPr>
  </w:style>
  <w:style w:type="paragraph" w:customStyle="1" w:styleId="1757">
    <w:name w:val="默认段落字体 Para Char Char Char Char Char Char Char Char Char1 Char Char Char Char"/>
    <w:basedOn w:val="1"/>
    <w:qFormat/>
    <w:uiPriority w:val="0"/>
    <w:pPr>
      <w:spacing w:afterLines="50"/>
      <w:ind w:firstLine="200" w:firstLineChars="200"/>
      <w:jc w:val="left"/>
    </w:pPr>
    <w:rPr>
      <w:szCs w:val="24"/>
    </w:rPr>
  </w:style>
  <w:style w:type="paragraph" w:customStyle="1" w:styleId="1758">
    <w:name w:val="1-表头"/>
    <w:basedOn w:val="1"/>
    <w:qFormat/>
    <w:uiPriority w:val="0"/>
    <w:pPr>
      <w:spacing w:beforeLines="50" w:afterLines="20"/>
      <w:ind w:firstLine="200" w:firstLineChars="200"/>
      <w:jc w:val="center"/>
    </w:pPr>
    <w:rPr>
      <w:rFonts w:ascii="宋体" w:hAnsi="宋体" w:eastAsia="仿宋_GB2312"/>
      <w:szCs w:val="21"/>
    </w:rPr>
  </w:style>
  <w:style w:type="paragraph" w:customStyle="1" w:styleId="1759">
    <w:name w:val="样式 标题 3条标题1.1.13h33rd levelH3l3CT小标题小节标题段l31 Char Cha..."/>
    <w:basedOn w:val="7"/>
    <w:qFormat/>
    <w:uiPriority w:val="0"/>
    <w:pPr>
      <w:spacing w:beforeLines="25" w:afterLines="25" w:line="300" w:lineRule="auto"/>
    </w:pPr>
    <w:rPr>
      <w:rFonts w:ascii="Arial" w:hAnsi="Arial" w:cs="宋体"/>
      <w:b w:val="0"/>
      <w:bCs w:val="0"/>
      <w:szCs w:val="20"/>
    </w:rPr>
  </w:style>
  <w:style w:type="paragraph" w:customStyle="1" w:styleId="1760">
    <w:name w:val="xl158"/>
    <w:basedOn w:val="1"/>
    <w:qFormat/>
    <w:uiPriority w:val="0"/>
    <w:pPr>
      <w:widowControl/>
      <w:pBdr>
        <w:top w:val="single" w:color="auto" w:sz="4" w:space="0"/>
        <w:left w:val="single" w:color="auto" w:sz="4" w:space="0"/>
        <w:right w:val="single" w:color="auto" w:sz="4" w:space="0"/>
      </w:pBdr>
      <w:spacing w:before="100" w:beforeAutospacing="1" w:afterLines="50" w:afterAutospacing="1"/>
      <w:ind w:firstLine="200" w:firstLineChars="200"/>
      <w:jc w:val="left"/>
    </w:pPr>
    <w:rPr>
      <w:rFonts w:ascii="宋体" w:hAnsi="宋体" w:cs="宋体"/>
      <w:kern w:val="0"/>
      <w:sz w:val="24"/>
      <w:szCs w:val="24"/>
    </w:rPr>
  </w:style>
  <w:style w:type="paragraph" w:customStyle="1" w:styleId="1761">
    <w:name w:val="xl1972"/>
    <w:basedOn w:val="1"/>
    <w:qFormat/>
    <w:uiPriority w:val="0"/>
    <w:pPr>
      <w:widowControl/>
      <w:pBdr>
        <w:left w:val="single" w:color="auto" w:sz="4" w:space="0"/>
        <w:right w:val="single" w:color="auto" w:sz="4" w:space="0"/>
      </w:pBdr>
      <w:spacing w:before="100" w:beforeAutospacing="1" w:afterLines="50" w:afterAutospacing="1"/>
      <w:ind w:firstLine="200" w:firstLineChars="200"/>
      <w:jc w:val="center"/>
      <w:textAlignment w:val="center"/>
    </w:pPr>
    <w:rPr>
      <w:rFonts w:hint="eastAsia" w:ascii="宋体" w:hAnsi="宋体"/>
      <w:color w:val="000000"/>
      <w:kern w:val="0"/>
      <w:sz w:val="24"/>
      <w:szCs w:val="24"/>
    </w:rPr>
  </w:style>
  <w:style w:type="paragraph" w:customStyle="1" w:styleId="1762">
    <w:name w:val="目次、标准名称标题"/>
    <w:basedOn w:val="1"/>
    <w:next w:val="7"/>
    <w:qFormat/>
    <w:uiPriority w:val="0"/>
    <w:pPr>
      <w:widowControl/>
      <w:shd w:val="clear" w:color="FFFFFF" w:fill="FFFFFF"/>
      <w:spacing w:before="640" w:afterLines="50" w:line="460" w:lineRule="exact"/>
      <w:ind w:firstLine="200" w:firstLineChars="200"/>
      <w:jc w:val="center"/>
      <w:outlineLvl w:val="0"/>
    </w:pPr>
    <w:rPr>
      <w:rFonts w:ascii="黑体" w:eastAsia="黑体"/>
      <w:kern w:val="0"/>
      <w:sz w:val="32"/>
      <w:szCs w:val="20"/>
    </w:rPr>
  </w:style>
  <w:style w:type="paragraph" w:customStyle="1" w:styleId="1763">
    <w:name w:val="xl19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right"/>
    </w:pPr>
    <w:rPr>
      <w:rFonts w:ascii="Arial" w:hAnsi="Arial" w:cs="Arial"/>
      <w:color w:val="000000"/>
      <w:kern w:val="0"/>
      <w:sz w:val="24"/>
      <w:szCs w:val="24"/>
    </w:rPr>
  </w:style>
  <w:style w:type="paragraph" w:customStyle="1" w:styleId="1764">
    <w:name w:val="xl203"/>
    <w:basedOn w:val="1"/>
    <w:qFormat/>
    <w:uiPriority w:val="0"/>
    <w:pPr>
      <w:widowControl/>
      <w:pBdr>
        <w:top w:val="single" w:color="auto" w:sz="4" w:space="0"/>
        <w:bottom w:val="single" w:color="auto" w:sz="4" w:space="0"/>
        <w:right w:val="single" w:color="auto" w:sz="4" w:space="0"/>
      </w:pBdr>
      <w:spacing w:before="100" w:beforeAutospacing="1" w:afterLines="50" w:afterAutospacing="1"/>
      <w:ind w:firstLine="200" w:firstLineChars="200"/>
      <w:jc w:val="center"/>
    </w:pPr>
    <w:rPr>
      <w:rFonts w:ascii="宋体" w:hAnsi="宋体" w:cs="宋体"/>
      <w:kern w:val="0"/>
      <w:sz w:val="24"/>
      <w:szCs w:val="24"/>
    </w:rPr>
  </w:style>
  <w:style w:type="paragraph" w:customStyle="1" w:styleId="1765">
    <w:name w:val="表内小四居中"/>
    <w:qFormat/>
    <w:uiPriority w:val="0"/>
    <w:pPr>
      <w:adjustRightInd w:val="0"/>
      <w:snapToGrid w:val="0"/>
      <w:spacing w:line="400" w:lineRule="exact"/>
      <w:ind w:left="-140" w:right="-143"/>
      <w:jc w:val="center"/>
      <w:textAlignment w:val="baseline"/>
    </w:pPr>
    <w:rPr>
      <w:rFonts w:ascii="Times New Roman" w:hAnsi="Times New Roman" w:eastAsia="宋体" w:cs="Times New Roman"/>
      <w:sz w:val="24"/>
      <w:lang w:val="en-US" w:eastAsia="zh-CN" w:bidi="ar-SA"/>
    </w:rPr>
  </w:style>
  <w:style w:type="paragraph" w:customStyle="1" w:styleId="1766">
    <w:name w:val="xl159"/>
    <w:basedOn w:val="1"/>
    <w:qFormat/>
    <w:uiPriority w:val="0"/>
    <w:pPr>
      <w:widowControl/>
      <w:pBdr>
        <w:top w:val="single" w:color="auto" w:sz="4" w:space="0"/>
        <w:right w:val="single" w:color="auto" w:sz="4" w:space="0"/>
      </w:pBdr>
      <w:spacing w:before="100" w:beforeAutospacing="1" w:afterLines="50" w:afterAutospacing="1"/>
      <w:ind w:firstLine="200" w:firstLineChars="200"/>
      <w:jc w:val="center"/>
    </w:pPr>
    <w:rPr>
      <w:rFonts w:ascii="宋体" w:hAnsi="宋体" w:cs="宋体"/>
      <w:kern w:val="0"/>
      <w:sz w:val="24"/>
      <w:szCs w:val="24"/>
    </w:rPr>
  </w:style>
  <w:style w:type="paragraph" w:customStyle="1" w:styleId="1767">
    <w:name w:val="xl215"/>
    <w:basedOn w:val="1"/>
    <w:qFormat/>
    <w:uiPriority w:val="0"/>
    <w:pPr>
      <w:widowControl/>
      <w:pBdr>
        <w:top w:val="single" w:color="auto" w:sz="4" w:space="0"/>
        <w:bottom w:val="single" w:color="auto" w:sz="4" w:space="0"/>
        <w:right w:val="single" w:color="auto" w:sz="4" w:space="0"/>
      </w:pBdr>
      <w:spacing w:before="100" w:beforeAutospacing="1" w:afterLines="50" w:afterAutospacing="1"/>
      <w:ind w:firstLine="200" w:firstLineChars="200"/>
      <w:jc w:val="left"/>
    </w:pPr>
    <w:rPr>
      <w:rFonts w:ascii="宋体" w:hAnsi="宋体" w:cs="宋体"/>
      <w:kern w:val="0"/>
      <w:sz w:val="24"/>
      <w:szCs w:val="24"/>
    </w:rPr>
  </w:style>
  <w:style w:type="paragraph" w:customStyle="1" w:styleId="1768">
    <w:name w:val="xl98"/>
    <w:basedOn w:val="1"/>
    <w:qFormat/>
    <w:uiPriority w:val="99"/>
    <w:pPr>
      <w:widowControl/>
      <w:pBdr>
        <w:top w:val="single" w:color="000000" w:sz="4" w:space="0"/>
        <w:left w:val="single" w:color="auto" w:sz="4" w:space="0"/>
        <w:right w:val="single" w:color="auto" w:sz="4" w:space="0"/>
      </w:pBdr>
      <w:spacing w:before="100" w:beforeAutospacing="1" w:afterLines="50" w:afterAutospacing="1"/>
      <w:ind w:firstLine="200" w:firstLineChars="200"/>
      <w:jc w:val="center"/>
    </w:pPr>
    <w:rPr>
      <w:rFonts w:ascii="Courier New" w:hAnsi="Courier New" w:cs="Courier New"/>
      <w:b/>
      <w:bCs/>
      <w:color w:val="000000"/>
      <w:kern w:val="0"/>
      <w:sz w:val="20"/>
      <w:szCs w:val="20"/>
    </w:rPr>
  </w:style>
  <w:style w:type="paragraph" w:customStyle="1" w:styleId="1769">
    <w:name w:val="xl112"/>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Lines="50" w:afterAutospacing="1"/>
      <w:ind w:firstLine="200" w:firstLineChars="200"/>
      <w:jc w:val="left"/>
    </w:pPr>
    <w:rPr>
      <w:rFonts w:hint="eastAsia" w:ascii="黑体" w:hAnsi="宋体" w:eastAsia="黑体"/>
      <w:color w:val="000000"/>
      <w:kern w:val="0"/>
      <w:sz w:val="24"/>
      <w:szCs w:val="24"/>
    </w:rPr>
  </w:style>
  <w:style w:type="paragraph" w:customStyle="1" w:styleId="1770">
    <w:name w:val="xl100"/>
    <w:basedOn w:val="1"/>
    <w:qFormat/>
    <w:uiPriority w:val="99"/>
    <w:pPr>
      <w:widowControl/>
      <w:pBdr>
        <w:top w:val="single" w:color="000000" w:sz="4" w:space="0"/>
        <w:left w:val="single" w:color="auto" w:sz="4" w:space="0"/>
        <w:right w:val="single" w:color="auto" w:sz="4" w:space="0"/>
      </w:pBdr>
      <w:spacing w:before="100" w:beforeAutospacing="1" w:afterLines="50" w:afterAutospacing="1"/>
      <w:ind w:firstLine="200" w:firstLineChars="200"/>
      <w:jc w:val="center"/>
    </w:pPr>
    <w:rPr>
      <w:rFonts w:ascii="Courier New" w:hAnsi="Courier New" w:cs="Courier New"/>
      <w:b/>
      <w:bCs/>
      <w:color w:val="000000"/>
      <w:kern w:val="0"/>
      <w:sz w:val="20"/>
      <w:szCs w:val="20"/>
    </w:rPr>
  </w:style>
  <w:style w:type="paragraph" w:customStyle="1" w:styleId="1771">
    <w:name w:val="尾注文字"/>
    <w:basedOn w:val="1"/>
    <w:qFormat/>
    <w:uiPriority w:val="0"/>
    <w:pPr>
      <w:autoSpaceDE w:val="0"/>
      <w:autoSpaceDN w:val="0"/>
      <w:adjustRightInd w:val="0"/>
      <w:spacing w:afterLines="50" w:line="360" w:lineRule="atLeast"/>
      <w:ind w:firstLine="200" w:firstLineChars="200"/>
      <w:jc w:val="left"/>
    </w:pPr>
    <w:rPr>
      <w:rFonts w:eastAsia="仿宋_GB2312"/>
      <w:kern w:val="0"/>
      <w:sz w:val="20"/>
      <w:szCs w:val="21"/>
    </w:rPr>
  </w:style>
  <w:style w:type="paragraph" w:customStyle="1" w:styleId="1772">
    <w:name w:val="xl20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left"/>
    </w:pPr>
    <w:rPr>
      <w:rFonts w:ascii="Arial" w:hAnsi="Arial" w:cs="Arial"/>
      <w:color w:val="000000"/>
      <w:kern w:val="0"/>
      <w:sz w:val="24"/>
      <w:szCs w:val="24"/>
    </w:rPr>
  </w:style>
  <w:style w:type="paragraph" w:customStyle="1" w:styleId="1773">
    <w:name w:val="xl258"/>
    <w:basedOn w:val="1"/>
    <w:qFormat/>
    <w:uiPriority w:val="0"/>
    <w:pPr>
      <w:widowControl/>
      <w:pBdr>
        <w:top w:val="single" w:color="auto" w:sz="4" w:space="0"/>
        <w:left w:val="single" w:color="auto" w:sz="4" w:space="0"/>
      </w:pBdr>
      <w:spacing w:before="100" w:beforeAutospacing="1" w:afterLines="50" w:afterAutospacing="1"/>
      <w:ind w:firstLine="200" w:firstLineChars="200"/>
      <w:jc w:val="center"/>
    </w:pPr>
    <w:rPr>
      <w:rFonts w:ascii="宋体" w:hAnsi="宋体" w:cs="宋体"/>
      <w:color w:val="FF00FF"/>
      <w:kern w:val="0"/>
      <w:sz w:val="24"/>
      <w:szCs w:val="24"/>
    </w:rPr>
  </w:style>
  <w:style w:type="paragraph" w:customStyle="1" w:styleId="1774">
    <w:name w:val="xl182"/>
    <w:basedOn w:val="1"/>
    <w:qFormat/>
    <w:uiPriority w:val="0"/>
    <w:pPr>
      <w:widowControl/>
      <w:pBdr>
        <w:top w:val="single" w:color="auto" w:sz="4" w:space="0"/>
      </w:pBdr>
      <w:spacing w:before="100" w:beforeAutospacing="1" w:afterLines="50" w:afterAutospacing="1"/>
      <w:ind w:firstLine="200" w:firstLineChars="200"/>
      <w:jc w:val="center"/>
    </w:pPr>
    <w:rPr>
      <w:rFonts w:ascii="宋体" w:hAnsi="宋体" w:cs="宋体"/>
      <w:kern w:val="0"/>
      <w:sz w:val="24"/>
      <w:szCs w:val="24"/>
    </w:rPr>
  </w:style>
  <w:style w:type="paragraph" w:customStyle="1" w:styleId="1775">
    <w:name w:val="xl282"/>
    <w:basedOn w:val="1"/>
    <w:qFormat/>
    <w:uiPriority w:val="0"/>
    <w:pPr>
      <w:widowControl/>
      <w:pBdr>
        <w:top w:val="single" w:color="auto" w:sz="4" w:space="0"/>
        <w:left w:val="single" w:color="auto" w:sz="4" w:space="0"/>
        <w:right w:val="single" w:color="auto" w:sz="4" w:space="0"/>
      </w:pBdr>
      <w:spacing w:before="100" w:beforeAutospacing="1" w:afterLines="50" w:afterAutospacing="1"/>
      <w:ind w:firstLine="200" w:firstLineChars="200"/>
      <w:jc w:val="center"/>
    </w:pPr>
    <w:rPr>
      <w:rFonts w:ascii="宋体" w:hAnsi="宋体" w:cs="宋体"/>
      <w:color w:val="000000"/>
      <w:kern w:val="0"/>
      <w:sz w:val="24"/>
      <w:szCs w:val="24"/>
    </w:rPr>
  </w:style>
  <w:style w:type="paragraph" w:customStyle="1" w:styleId="1776">
    <w:name w:val="xl256"/>
    <w:basedOn w:val="1"/>
    <w:qFormat/>
    <w:uiPriority w:val="0"/>
    <w:pPr>
      <w:widowControl/>
      <w:pBdr>
        <w:top w:val="single" w:color="auto" w:sz="4" w:space="0"/>
        <w:left w:val="single" w:color="auto" w:sz="4" w:space="0"/>
        <w:right w:val="single" w:color="auto" w:sz="4" w:space="0"/>
      </w:pBdr>
      <w:spacing w:before="100" w:beforeAutospacing="1" w:afterLines="50" w:afterAutospacing="1"/>
      <w:ind w:firstLine="200" w:firstLineChars="200"/>
      <w:jc w:val="center"/>
    </w:pPr>
    <w:rPr>
      <w:rFonts w:ascii="宋体" w:hAnsi="宋体" w:cs="宋体"/>
      <w:color w:val="FF00FF"/>
      <w:kern w:val="0"/>
      <w:sz w:val="24"/>
      <w:szCs w:val="24"/>
    </w:rPr>
  </w:style>
  <w:style w:type="paragraph" w:customStyle="1" w:styleId="1777">
    <w:name w:val="正文 + 宋体"/>
    <w:basedOn w:val="6"/>
    <w:qFormat/>
    <w:uiPriority w:val="0"/>
    <w:pPr>
      <w:keepNext/>
      <w:keepLines/>
      <w:tabs>
        <w:tab w:val="left" w:pos="1050"/>
      </w:tabs>
      <w:spacing w:line="416" w:lineRule="auto"/>
      <w:contextualSpacing w:val="0"/>
    </w:pPr>
    <w:rPr>
      <w:rFonts w:ascii="Arial" w:hAnsi="Arial" w:eastAsia="黑体"/>
      <w:bCs w:val="0"/>
      <w:sz w:val="32"/>
      <w:szCs w:val="20"/>
    </w:rPr>
  </w:style>
  <w:style w:type="paragraph" w:customStyle="1" w:styleId="1778">
    <w:name w:val="xl240"/>
    <w:basedOn w:val="1"/>
    <w:qFormat/>
    <w:uiPriority w:val="0"/>
    <w:pPr>
      <w:widowControl/>
      <w:pBdr>
        <w:left w:val="single" w:color="auto" w:sz="4" w:space="0"/>
      </w:pBdr>
      <w:spacing w:before="100" w:beforeAutospacing="1" w:afterLines="50" w:afterAutospacing="1"/>
      <w:ind w:firstLine="200" w:firstLineChars="200"/>
      <w:jc w:val="center"/>
    </w:pPr>
    <w:rPr>
      <w:rFonts w:ascii="宋体" w:hAnsi="宋体" w:cs="宋体"/>
      <w:color w:val="FF00FF"/>
      <w:kern w:val="0"/>
      <w:sz w:val="24"/>
      <w:szCs w:val="24"/>
    </w:rPr>
  </w:style>
  <w:style w:type="paragraph" w:customStyle="1" w:styleId="1779">
    <w:name w:val="xl153"/>
    <w:basedOn w:val="1"/>
    <w:qFormat/>
    <w:uiPriority w:val="0"/>
    <w:pPr>
      <w:widowControl/>
      <w:pBdr>
        <w:left w:val="single" w:color="auto" w:sz="4" w:space="0"/>
        <w:bottom w:val="single" w:color="auto" w:sz="4" w:space="0"/>
        <w:right w:val="single" w:color="auto" w:sz="4" w:space="0"/>
      </w:pBdr>
      <w:spacing w:before="100" w:beforeAutospacing="1" w:afterLines="50" w:afterAutospacing="1"/>
      <w:ind w:firstLine="200" w:firstLineChars="200"/>
      <w:jc w:val="left"/>
    </w:pPr>
    <w:rPr>
      <w:rFonts w:ascii="宋体" w:hAnsi="宋体" w:cs="宋体"/>
      <w:kern w:val="0"/>
      <w:sz w:val="22"/>
    </w:rPr>
  </w:style>
  <w:style w:type="paragraph" w:customStyle="1" w:styleId="1780">
    <w:name w:val="font11"/>
    <w:basedOn w:val="1"/>
    <w:uiPriority w:val="99"/>
    <w:pPr>
      <w:widowControl/>
      <w:spacing w:before="100" w:afterLines="50"/>
      <w:ind w:firstLine="200" w:firstLineChars="200"/>
      <w:jc w:val="left"/>
    </w:pPr>
    <w:rPr>
      <w:color w:val="000000"/>
      <w:kern w:val="0"/>
      <w:sz w:val="24"/>
      <w:szCs w:val="20"/>
    </w:rPr>
  </w:style>
  <w:style w:type="paragraph" w:customStyle="1" w:styleId="1781">
    <w:name w:val="样式 宋体 加粗 首行缩进:  2 字符"/>
    <w:basedOn w:val="1"/>
    <w:uiPriority w:val="0"/>
    <w:pPr>
      <w:spacing w:afterLines="50" w:line="360" w:lineRule="auto"/>
      <w:ind w:firstLine="200" w:firstLineChars="200"/>
      <w:jc w:val="left"/>
    </w:pPr>
    <w:rPr>
      <w:rFonts w:ascii="宋体" w:hAnsi="宋体"/>
      <w:b/>
      <w:bCs/>
      <w:sz w:val="24"/>
      <w:szCs w:val="20"/>
    </w:rPr>
  </w:style>
  <w:style w:type="paragraph" w:customStyle="1" w:styleId="1782">
    <w:name w:val="小六居中"/>
    <w:uiPriority w:val="0"/>
    <w:pPr>
      <w:adjustRightInd w:val="0"/>
      <w:snapToGrid w:val="0"/>
      <w:jc w:val="center"/>
    </w:pPr>
    <w:rPr>
      <w:rFonts w:ascii="Times New Roman" w:hAnsi="Times New Roman" w:eastAsia="宋体" w:cs="Times New Roman"/>
      <w:kern w:val="2"/>
      <w:sz w:val="15"/>
      <w:lang w:val="en-US" w:eastAsia="zh-CN" w:bidi="ar-SA"/>
    </w:rPr>
  </w:style>
  <w:style w:type="paragraph" w:customStyle="1" w:styleId="1783">
    <w:name w:val="xl245"/>
    <w:basedOn w:val="1"/>
    <w:uiPriority w:val="0"/>
    <w:pPr>
      <w:widowControl/>
      <w:pBdr>
        <w:bottom w:val="single" w:color="auto" w:sz="4" w:space="0"/>
      </w:pBdr>
      <w:spacing w:before="100" w:beforeAutospacing="1" w:afterLines="50" w:afterAutospacing="1"/>
      <w:ind w:firstLine="200" w:firstLineChars="200"/>
      <w:jc w:val="center"/>
    </w:pPr>
    <w:rPr>
      <w:rFonts w:ascii="宋体" w:hAnsi="宋体" w:cs="宋体"/>
      <w:color w:val="FF00FF"/>
      <w:kern w:val="0"/>
      <w:sz w:val="24"/>
      <w:szCs w:val="24"/>
    </w:rPr>
  </w:style>
  <w:style w:type="paragraph" w:customStyle="1" w:styleId="1784">
    <w:name w:val="xl2008"/>
    <w:basedOn w:val="1"/>
    <w:qFormat/>
    <w:uiPriority w:val="0"/>
    <w:pPr>
      <w:widowControl/>
      <w:spacing w:before="100" w:beforeAutospacing="1" w:afterLines="50" w:afterAutospacing="1"/>
      <w:ind w:firstLine="200" w:firstLineChars="200"/>
      <w:jc w:val="left"/>
    </w:pPr>
    <w:rPr>
      <w:rFonts w:hint="eastAsia" w:ascii="宋体" w:hAnsi="宋体"/>
      <w:color w:val="000000"/>
      <w:kern w:val="0"/>
      <w:sz w:val="32"/>
      <w:szCs w:val="32"/>
    </w:rPr>
  </w:style>
  <w:style w:type="paragraph" w:customStyle="1" w:styleId="1785">
    <w:name w:val="小五居中"/>
    <w:uiPriority w:val="0"/>
    <w:pPr>
      <w:adjustRightInd w:val="0"/>
      <w:snapToGrid w:val="0"/>
      <w:jc w:val="center"/>
    </w:pPr>
    <w:rPr>
      <w:rFonts w:ascii="Times New Roman" w:hAnsi="Times New Roman" w:eastAsia="宋体" w:cs="Times New Roman"/>
      <w:sz w:val="18"/>
      <w:lang w:val="en-US" w:eastAsia="zh-CN" w:bidi="ar-SA"/>
    </w:rPr>
  </w:style>
  <w:style w:type="paragraph" w:customStyle="1" w:styleId="1786">
    <w:name w:val="xl222"/>
    <w:basedOn w:val="1"/>
    <w:uiPriority w:val="0"/>
    <w:pPr>
      <w:widowControl/>
      <w:pBdr>
        <w:left w:val="single" w:color="auto" w:sz="4" w:space="0"/>
        <w:bottom w:val="single" w:color="auto" w:sz="4" w:space="0"/>
        <w:right w:val="single" w:color="auto" w:sz="4" w:space="0"/>
      </w:pBdr>
      <w:spacing w:before="100" w:beforeAutospacing="1" w:afterLines="50" w:afterAutospacing="1"/>
      <w:ind w:firstLine="200" w:firstLineChars="200"/>
      <w:jc w:val="left"/>
    </w:pPr>
    <w:rPr>
      <w:rFonts w:ascii="宋体" w:hAnsi="宋体" w:cs="宋体"/>
      <w:color w:val="FF00FF"/>
      <w:kern w:val="0"/>
      <w:sz w:val="24"/>
      <w:szCs w:val="24"/>
    </w:rPr>
  </w:style>
  <w:style w:type="paragraph" w:customStyle="1" w:styleId="1787">
    <w:name w:val="样式 标题 2 + 加粗 两端对齐"/>
    <w:basedOn w:val="6"/>
    <w:uiPriority w:val="0"/>
    <w:pPr>
      <w:keepNext/>
      <w:tabs>
        <w:tab w:val="left" w:pos="1050"/>
      </w:tabs>
      <w:spacing w:line="360" w:lineRule="auto"/>
      <w:contextualSpacing w:val="0"/>
    </w:pPr>
    <w:rPr>
      <w:rFonts w:ascii="Times New Roman" w:hAnsi="Times New Roman" w:eastAsia="仿宋_GB2312"/>
      <w:szCs w:val="21"/>
    </w:rPr>
  </w:style>
  <w:style w:type="paragraph" w:customStyle="1" w:styleId="1788">
    <w:name w:val="font19"/>
    <w:basedOn w:val="1"/>
    <w:uiPriority w:val="0"/>
    <w:pPr>
      <w:widowControl/>
      <w:spacing w:before="100" w:beforeAutospacing="1" w:afterLines="50" w:afterAutospacing="1"/>
      <w:ind w:firstLine="200" w:firstLineChars="200"/>
      <w:jc w:val="left"/>
    </w:pPr>
    <w:rPr>
      <w:rFonts w:ascii="宋体" w:hAnsi="宋体" w:cs="宋体"/>
      <w:b/>
      <w:bCs/>
      <w:color w:val="FF0000"/>
      <w:kern w:val="0"/>
      <w:sz w:val="18"/>
      <w:szCs w:val="18"/>
    </w:rPr>
  </w:style>
  <w:style w:type="paragraph" w:customStyle="1" w:styleId="1789">
    <w:name w:val="xl23"/>
    <w:basedOn w:val="1"/>
    <w:uiPriority w:val="0"/>
    <w:pPr>
      <w:widowControl/>
      <w:spacing w:before="100" w:beforeAutospacing="1" w:afterLines="50" w:afterAutospacing="1"/>
      <w:ind w:firstLine="200" w:firstLineChars="200"/>
      <w:jc w:val="left"/>
    </w:pPr>
    <w:rPr>
      <w:rFonts w:ascii="Arial" w:hAnsi="Arial" w:cs="Arial"/>
      <w:kern w:val="0"/>
      <w:sz w:val="24"/>
      <w:szCs w:val="24"/>
    </w:rPr>
  </w:style>
  <w:style w:type="paragraph" w:customStyle="1" w:styleId="1790">
    <w:name w:val="font17"/>
    <w:basedOn w:val="1"/>
    <w:uiPriority w:val="0"/>
    <w:pPr>
      <w:widowControl/>
      <w:spacing w:before="100" w:beforeAutospacing="1" w:afterLines="50" w:afterAutospacing="1"/>
      <w:ind w:firstLine="200" w:firstLineChars="200"/>
      <w:jc w:val="left"/>
    </w:pPr>
    <w:rPr>
      <w:rFonts w:ascii="宋体" w:hAnsi="宋体" w:cs="宋体"/>
      <w:kern w:val="0"/>
      <w:sz w:val="24"/>
      <w:szCs w:val="24"/>
    </w:rPr>
  </w:style>
  <w:style w:type="paragraph" w:customStyle="1" w:styleId="1791">
    <w:name w:val="报告表头"/>
    <w:basedOn w:val="1"/>
    <w:next w:val="1"/>
    <w:uiPriority w:val="0"/>
    <w:pPr>
      <w:widowControl/>
      <w:spacing w:afterLines="50"/>
      <w:ind w:firstLine="200" w:firstLineChars="200"/>
      <w:jc w:val="center"/>
    </w:pPr>
    <w:rPr>
      <w:rFonts w:eastAsia="黑体"/>
      <w:b/>
      <w:sz w:val="18"/>
      <w:szCs w:val="20"/>
    </w:rPr>
  </w:style>
  <w:style w:type="paragraph" w:customStyle="1" w:styleId="1792">
    <w:name w:val="样式 正文文本缩进特点标题 + Arial 段前: 7.8 磅"/>
    <w:basedOn w:val="3"/>
    <w:uiPriority w:val="0"/>
    <w:pPr>
      <w:spacing w:beforeLines="25" w:afterLines="25" w:line="300" w:lineRule="auto"/>
      <w:ind w:left="0" w:leftChars="0" w:firstLine="200" w:firstLineChars="200"/>
      <w:jc w:val="left"/>
    </w:pPr>
    <w:rPr>
      <w:rFonts w:ascii="Arial" w:hAnsi="Arial" w:cs="宋体"/>
      <w:kern w:val="0"/>
      <w:sz w:val="24"/>
      <w:szCs w:val="20"/>
    </w:rPr>
  </w:style>
  <w:style w:type="paragraph" w:customStyle="1" w:styleId="1793">
    <w:name w:val="temp"/>
    <w:basedOn w:val="1"/>
    <w:uiPriority w:val="0"/>
    <w:pPr>
      <w:adjustRightInd w:val="0"/>
      <w:spacing w:afterLines="50" w:line="460" w:lineRule="atLeast"/>
      <w:ind w:firstLine="200" w:firstLineChars="200"/>
      <w:jc w:val="left"/>
    </w:pPr>
    <w:rPr>
      <w:kern w:val="0"/>
      <w:sz w:val="24"/>
      <w:szCs w:val="20"/>
    </w:rPr>
  </w:style>
  <w:style w:type="paragraph" w:customStyle="1" w:styleId="1794">
    <w:name w:val="k 样式1"/>
    <w:basedOn w:val="1"/>
    <w:uiPriority w:val="0"/>
    <w:pPr>
      <w:adjustRightInd w:val="0"/>
      <w:spacing w:afterLines="50" w:line="360" w:lineRule="atLeast"/>
      <w:ind w:firstLine="200" w:firstLineChars="200"/>
      <w:jc w:val="left"/>
      <w:textAlignment w:val="baseline"/>
    </w:pPr>
    <w:rPr>
      <w:rFonts w:eastAsia="仿宋_GB2312"/>
      <w:kern w:val="0"/>
      <w:sz w:val="24"/>
      <w:szCs w:val="21"/>
    </w:rPr>
  </w:style>
  <w:style w:type="paragraph" w:customStyle="1" w:styleId="1795">
    <w:name w:val="Char Char Char Char Char Char Char Char Char Char Char Char Char Char Char Char Char Char Char Char Char2"/>
    <w:basedOn w:val="1"/>
    <w:uiPriority w:val="0"/>
    <w:pPr>
      <w:spacing w:afterLines="50" w:line="360" w:lineRule="auto"/>
      <w:ind w:firstLine="200" w:firstLineChars="200"/>
      <w:jc w:val="left"/>
    </w:pPr>
    <w:rPr>
      <w:rFonts w:ascii="宋体" w:hAnsi="宋体" w:cs="宋体"/>
      <w:sz w:val="24"/>
      <w:szCs w:val="24"/>
    </w:rPr>
  </w:style>
  <w:style w:type="paragraph" w:customStyle="1" w:styleId="1796">
    <w:name w:val="font21"/>
    <w:basedOn w:val="1"/>
    <w:uiPriority w:val="0"/>
    <w:pPr>
      <w:widowControl/>
      <w:spacing w:before="100" w:beforeAutospacing="1" w:afterLines="50" w:afterAutospacing="1"/>
      <w:ind w:firstLine="200" w:firstLineChars="200"/>
      <w:jc w:val="left"/>
    </w:pPr>
    <w:rPr>
      <w:b/>
      <w:bCs/>
      <w:color w:val="FF0000"/>
      <w:kern w:val="0"/>
      <w:sz w:val="20"/>
      <w:szCs w:val="20"/>
    </w:rPr>
  </w:style>
  <w:style w:type="paragraph" w:customStyle="1" w:styleId="1797">
    <w:name w:val="正文（空白）"/>
    <w:basedOn w:val="1"/>
    <w:uiPriority w:val="0"/>
    <w:pPr>
      <w:adjustRightInd w:val="0"/>
      <w:snapToGrid w:val="0"/>
      <w:spacing w:afterLines="50" w:line="240" w:lineRule="exact"/>
      <w:ind w:firstLine="200" w:firstLineChars="200"/>
      <w:jc w:val="left"/>
    </w:pPr>
    <w:rPr>
      <w:rFonts w:ascii="宋体" w:hAnsi="Arial" w:cs="Garamond"/>
      <w:color w:val="000000"/>
      <w:kern w:val="0"/>
      <w:sz w:val="24"/>
      <w:szCs w:val="20"/>
    </w:rPr>
  </w:style>
  <w:style w:type="paragraph" w:customStyle="1" w:styleId="1798">
    <w:name w:val="北海分级目录"/>
    <w:basedOn w:val="1"/>
    <w:uiPriority w:val="0"/>
    <w:pPr>
      <w:spacing w:afterLines="50" w:line="360" w:lineRule="auto"/>
      <w:ind w:firstLine="420" w:firstLineChars="200"/>
      <w:jc w:val="left"/>
    </w:pPr>
    <w:rPr>
      <w:szCs w:val="24"/>
    </w:rPr>
  </w:style>
  <w:style w:type="paragraph" w:customStyle="1" w:styleId="1799">
    <w:name w:val="冷标题二"/>
    <w:basedOn w:val="1"/>
    <w:uiPriority w:val="0"/>
    <w:pPr>
      <w:adjustRightInd w:val="0"/>
      <w:spacing w:afterLines="50" w:line="0" w:lineRule="atLeast"/>
      <w:ind w:firstLine="200" w:firstLineChars="200"/>
      <w:jc w:val="left"/>
    </w:pPr>
    <w:rPr>
      <w:rFonts w:ascii="宋体"/>
      <w:kern w:val="0"/>
      <w:sz w:val="24"/>
      <w:szCs w:val="20"/>
    </w:rPr>
  </w:style>
  <w:style w:type="paragraph" w:customStyle="1" w:styleId="1800">
    <w:name w:val="报告章标题"/>
    <w:basedOn w:val="5"/>
    <w:next w:val="1"/>
    <w:uiPriority w:val="0"/>
    <w:pPr>
      <w:overflowPunct/>
      <w:snapToGrid/>
      <w:spacing w:before="360" w:afterLines="50" w:line="400" w:lineRule="exact"/>
    </w:pPr>
    <w:rPr>
      <w:rFonts w:ascii="Times New Roman" w:hAnsi="Times New Roman" w:eastAsia="黑体"/>
      <w:b w:val="0"/>
      <w:kern w:val="44"/>
      <w:sz w:val="24"/>
      <w:szCs w:val="20"/>
    </w:rPr>
  </w:style>
  <w:style w:type="paragraph" w:customStyle="1" w:styleId="1801">
    <w:name w:val=":|"/>
    <w:uiPriority w:val="0"/>
    <w:pPr>
      <w:overflowPunct w:val="0"/>
      <w:autoSpaceDE w:val="0"/>
      <w:autoSpaceDN w:val="0"/>
      <w:adjustRightInd w:val="0"/>
      <w:textAlignment w:val="baseline"/>
    </w:pPr>
    <w:rPr>
      <w:rFonts w:ascii="Times New Roman" w:hAnsi="Times New Roman" w:eastAsia="宋体" w:cs="Times New Roman"/>
      <w:lang w:val="en-US" w:eastAsia="zh-CN" w:bidi="ar-SA"/>
    </w:rPr>
  </w:style>
  <w:style w:type="paragraph" w:customStyle="1" w:styleId="1802">
    <w:name w:val="五级条标题"/>
    <w:basedOn w:val="1803"/>
    <w:next w:val="7"/>
    <w:uiPriority w:val="0"/>
    <w:pPr>
      <w:tabs>
        <w:tab w:val="left" w:pos="420"/>
        <w:tab w:val="left" w:pos="1545"/>
      </w:tabs>
      <w:outlineLvl w:val="6"/>
    </w:pPr>
  </w:style>
  <w:style w:type="paragraph" w:customStyle="1" w:styleId="1803">
    <w:name w:val="四级条标题"/>
    <w:basedOn w:val="1651"/>
    <w:next w:val="7"/>
    <w:uiPriority w:val="0"/>
    <w:pPr>
      <w:tabs>
        <w:tab w:val="clear" w:pos="360"/>
      </w:tabs>
      <w:outlineLvl w:val="5"/>
    </w:pPr>
    <w:rPr>
      <w:b w:val="0"/>
    </w:rPr>
  </w:style>
  <w:style w:type="paragraph" w:customStyle="1" w:styleId="1804">
    <w:name w:val="表号"/>
    <w:uiPriority w:val="0"/>
    <w:pPr>
      <w:adjustRightInd w:val="0"/>
      <w:snapToGrid w:val="0"/>
      <w:spacing w:line="360" w:lineRule="auto"/>
      <w:jc w:val="right"/>
    </w:pPr>
    <w:rPr>
      <w:rFonts w:ascii="Arial" w:hAnsi="Arial" w:eastAsia="宋体" w:cs="Arial"/>
      <w:sz w:val="21"/>
      <w:szCs w:val="21"/>
      <w:lang w:val="en-US" w:eastAsia="zh-CN" w:bidi="ar-SA"/>
    </w:rPr>
  </w:style>
  <w:style w:type="paragraph" w:customStyle="1" w:styleId="1805">
    <w:name w:val="xl195"/>
    <w:basedOn w:val="1"/>
    <w:uiPriority w:val="0"/>
    <w:pPr>
      <w:widowControl/>
      <w:pBdr>
        <w:bottom w:val="single" w:color="auto" w:sz="4" w:space="0"/>
        <w:right w:val="single" w:color="auto" w:sz="4" w:space="0"/>
      </w:pBdr>
      <w:spacing w:before="100" w:beforeAutospacing="1" w:afterLines="50" w:afterAutospacing="1"/>
      <w:ind w:firstLine="200" w:firstLineChars="200"/>
      <w:jc w:val="left"/>
    </w:pPr>
    <w:rPr>
      <w:rFonts w:ascii="宋体" w:hAnsi="宋体" w:cs="宋体"/>
      <w:kern w:val="0"/>
      <w:sz w:val="24"/>
      <w:szCs w:val="24"/>
    </w:rPr>
  </w:style>
  <w:style w:type="paragraph" w:customStyle="1" w:styleId="1806">
    <w:name w:val="标书"/>
    <w:basedOn w:val="1"/>
    <w:uiPriority w:val="0"/>
    <w:pPr>
      <w:adjustRightInd w:val="0"/>
      <w:snapToGrid w:val="0"/>
      <w:spacing w:afterLines="50" w:line="240" w:lineRule="atLeast"/>
      <w:ind w:firstLine="200" w:firstLineChars="200"/>
      <w:jc w:val="left"/>
    </w:pPr>
    <w:rPr>
      <w:rFonts w:ascii="Arial" w:hAnsi="Arial" w:cs="Arial"/>
      <w:color w:val="000000"/>
      <w:kern w:val="0"/>
      <w:szCs w:val="21"/>
    </w:rPr>
  </w:style>
  <w:style w:type="paragraph" w:customStyle="1" w:styleId="1807">
    <w:name w:val="表格样式1"/>
    <w:basedOn w:val="1"/>
    <w:uiPriority w:val="0"/>
    <w:pPr>
      <w:adjustRightInd w:val="0"/>
      <w:spacing w:afterLines="50" w:line="20" w:lineRule="atLeast"/>
      <w:ind w:firstLine="200" w:firstLineChars="200"/>
      <w:jc w:val="center"/>
    </w:pPr>
    <w:rPr>
      <w:rFonts w:ascii="宋体"/>
      <w:kern w:val="0"/>
      <w:szCs w:val="20"/>
    </w:rPr>
  </w:style>
  <w:style w:type="paragraph" w:customStyle="1" w:styleId="1808">
    <w:name w:val="xl201"/>
    <w:basedOn w:val="1"/>
    <w:uiPriority w:val="0"/>
    <w:pPr>
      <w:widowControl/>
      <w:pBdr>
        <w:top w:val="single" w:color="auto" w:sz="4" w:space="0"/>
        <w:bottom w:val="single" w:color="auto" w:sz="4" w:space="0"/>
        <w:right w:val="single" w:color="auto" w:sz="4" w:space="0"/>
      </w:pBdr>
      <w:spacing w:before="100" w:beforeAutospacing="1" w:afterLines="50" w:afterAutospacing="1"/>
      <w:ind w:firstLine="200" w:firstLineChars="200"/>
      <w:jc w:val="left"/>
    </w:pPr>
    <w:rPr>
      <w:rFonts w:ascii="宋体" w:hAnsi="宋体" w:cs="宋体"/>
      <w:kern w:val="0"/>
      <w:szCs w:val="21"/>
    </w:rPr>
  </w:style>
  <w:style w:type="paragraph" w:customStyle="1" w:styleId="1809">
    <w:name w:val="font14"/>
    <w:basedOn w:val="1"/>
    <w:qFormat/>
    <w:uiPriority w:val="99"/>
    <w:pPr>
      <w:widowControl/>
      <w:spacing w:before="100" w:beforeAutospacing="1" w:afterLines="50" w:afterAutospacing="1"/>
      <w:ind w:firstLine="200" w:firstLineChars="200"/>
      <w:jc w:val="left"/>
    </w:pPr>
    <w:rPr>
      <w:color w:val="FF0000"/>
      <w:kern w:val="0"/>
      <w:sz w:val="20"/>
      <w:szCs w:val="20"/>
    </w:rPr>
  </w:style>
  <w:style w:type="paragraph" w:customStyle="1" w:styleId="1810">
    <w:name w:val="正文部分"/>
    <w:basedOn w:val="1"/>
    <w:uiPriority w:val="0"/>
    <w:pPr>
      <w:spacing w:afterLines="50" w:line="480" w:lineRule="exact"/>
      <w:ind w:firstLine="200" w:firstLineChars="200"/>
      <w:jc w:val="left"/>
    </w:pPr>
    <w:rPr>
      <w:rFonts w:ascii="Arial" w:hAnsi="Arial" w:cs="宋体"/>
      <w:kern w:val="0"/>
      <w:sz w:val="24"/>
      <w:szCs w:val="20"/>
    </w:rPr>
  </w:style>
  <w:style w:type="paragraph" w:customStyle="1" w:styleId="1811">
    <w:name w:val="xl252"/>
    <w:basedOn w:val="1"/>
    <w:uiPriority w:val="0"/>
    <w:pPr>
      <w:widowControl/>
      <w:spacing w:before="100" w:beforeAutospacing="1" w:afterLines="50" w:afterAutospacing="1"/>
      <w:ind w:firstLine="200" w:firstLineChars="200"/>
      <w:jc w:val="center"/>
    </w:pPr>
    <w:rPr>
      <w:rFonts w:ascii="宋体" w:hAnsi="宋体" w:cs="宋体"/>
      <w:color w:val="FF00FF"/>
      <w:kern w:val="0"/>
      <w:sz w:val="24"/>
      <w:szCs w:val="24"/>
    </w:rPr>
  </w:style>
  <w:style w:type="paragraph" w:customStyle="1" w:styleId="1812">
    <w:name w:val="正文首行缩进2字"/>
    <w:basedOn w:val="1"/>
    <w:uiPriority w:val="0"/>
    <w:pPr>
      <w:spacing w:afterLines="50" w:line="440" w:lineRule="exact"/>
      <w:ind w:firstLine="200" w:firstLineChars="200"/>
      <w:jc w:val="left"/>
    </w:pPr>
    <w:rPr>
      <w:sz w:val="24"/>
      <w:szCs w:val="24"/>
    </w:rPr>
  </w:style>
  <w:style w:type="paragraph" w:customStyle="1" w:styleId="1813">
    <w:name w:val="打印正文1"/>
    <w:basedOn w:val="1"/>
    <w:uiPriority w:val="0"/>
    <w:pPr>
      <w:spacing w:afterLines="50" w:line="480" w:lineRule="atLeast"/>
      <w:ind w:firstLine="200" w:firstLineChars="200"/>
      <w:jc w:val="center"/>
    </w:pPr>
    <w:rPr>
      <w:rFonts w:eastAsia="仿宋_GB2312"/>
      <w:kern w:val="0"/>
      <w:sz w:val="28"/>
      <w:szCs w:val="21"/>
    </w:rPr>
  </w:style>
  <w:style w:type="paragraph" w:customStyle="1" w:styleId="1814">
    <w:name w:val="Char Char Char3"/>
    <w:basedOn w:val="1"/>
    <w:uiPriority w:val="0"/>
    <w:pPr>
      <w:spacing w:afterLines="50" w:line="360" w:lineRule="auto"/>
      <w:ind w:firstLine="200" w:firstLineChars="200"/>
      <w:jc w:val="left"/>
    </w:pPr>
    <w:rPr>
      <w:rFonts w:ascii="宋体" w:hAnsi="宋体" w:eastAsia="仿宋_GB2312" w:cs="宋体"/>
      <w:sz w:val="24"/>
      <w:szCs w:val="24"/>
    </w:rPr>
  </w:style>
  <w:style w:type="paragraph" w:customStyle="1" w:styleId="1815">
    <w:name w:val="小五两端对齐"/>
    <w:uiPriority w:val="0"/>
    <w:pPr>
      <w:adjustRightInd w:val="0"/>
      <w:snapToGrid w:val="0"/>
      <w:jc w:val="both"/>
    </w:pPr>
    <w:rPr>
      <w:rFonts w:ascii="Times New Roman" w:hAnsi="Times New Roman" w:eastAsia="宋体" w:cs="Times New Roman"/>
      <w:sz w:val="18"/>
      <w:lang w:val="en-US" w:eastAsia="zh-CN" w:bidi="ar-SA"/>
    </w:rPr>
  </w:style>
  <w:style w:type="paragraph" w:customStyle="1" w:styleId="1816">
    <w:name w:val="说明书卷册号"/>
    <w:uiPriority w:val="0"/>
    <w:pPr>
      <w:adjustRightInd w:val="0"/>
      <w:snapToGrid w:val="0"/>
      <w:jc w:val="right"/>
    </w:pPr>
    <w:rPr>
      <w:rFonts w:ascii="Arial Unicode MS" w:hAnsi="Arial Unicode MS" w:eastAsia="黑体" w:cs="Times New Roman"/>
      <w:b/>
      <w:snapToGrid w:val="0"/>
      <w:sz w:val="44"/>
      <w:vertAlign w:val="subscript"/>
      <w:lang w:val="en-US" w:eastAsia="zh-CN" w:bidi="ar-SA"/>
    </w:rPr>
  </w:style>
  <w:style w:type="paragraph" w:customStyle="1" w:styleId="1817">
    <w:name w:val="工程建设项标题"/>
    <w:basedOn w:val="1711"/>
    <w:uiPriority w:val="0"/>
  </w:style>
  <w:style w:type="paragraph" w:customStyle="1" w:styleId="1818">
    <w:name w:val="图表名"/>
    <w:basedOn w:val="1"/>
    <w:next w:val="1"/>
    <w:uiPriority w:val="0"/>
    <w:pPr>
      <w:spacing w:afterLines="50" w:line="460" w:lineRule="exact"/>
      <w:ind w:firstLine="200" w:firstLineChars="200"/>
      <w:jc w:val="center"/>
    </w:pPr>
    <w:rPr>
      <w:sz w:val="24"/>
      <w:szCs w:val="24"/>
    </w:rPr>
  </w:style>
  <w:style w:type="paragraph" w:customStyle="1" w:styleId="1819">
    <w:name w:val="xl267"/>
    <w:basedOn w:val="1"/>
    <w:uiPriority w:val="0"/>
    <w:pPr>
      <w:widowControl/>
      <w:pBdr>
        <w:top w:val="single" w:color="auto" w:sz="4" w:space="0"/>
        <w:left w:val="single" w:color="auto" w:sz="4" w:space="0"/>
        <w:bottom w:val="single" w:color="auto" w:sz="4" w:space="0"/>
      </w:pBdr>
      <w:spacing w:before="100" w:beforeAutospacing="1" w:afterLines="50" w:afterAutospacing="1"/>
      <w:ind w:firstLine="200" w:firstLineChars="200"/>
      <w:jc w:val="left"/>
    </w:pPr>
    <w:rPr>
      <w:rFonts w:ascii="宋体" w:hAnsi="宋体" w:cs="宋体"/>
      <w:color w:val="FF00FF"/>
      <w:kern w:val="0"/>
      <w:sz w:val="24"/>
      <w:szCs w:val="24"/>
    </w:rPr>
  </w:style>
  <w:style w:type="paragraph" w:customStyle="1" w:styleId="1820">
    <w:name w:val="font22"/>
    <w:basedOn w:val="1"/>
    <w:uiPriority w:val="0"/>
    <w:pPr>
      <w:widowControl/>
      <w:spacing w:before="100" w:beforeAutospacing="1" w:afterLines="50" w:afterAutospacing="1"/>
      <w:ind w:firstLine="200" w:firstLineChars="200"/>
      <w:jc w:val="left"/>
    </w:pPr>
    <w:rPr>
      <w:b/>
      <w:bCs/>
      <w:color w:val="FF0000"/>
      <w:kern w:val="0"/>
      <w:sz w:val="20"/>
      <w:szCs w:val="20"/>
    </w:rPr>
  </w:style>
  <w:style w:type="paragraph" w:customStyle="1" w:styleId="1821">
    <w:name w:val="表格单位"/>
    <w:basedOn w:val="1"/>
    <w:next w:val="1"/>
    <w:uiPriority w:val="0"/>
    <w:pPr>
      <w:wordWrap w:val="0"/>
      <w:spacing w:afterLines="50"/>
      <w:ind w:right="480" w:firstLine="480" w:firstLineChars="200"/>
      <w:jc w:val="left"/>
    </w:pPr>
    <w:rPr>
      <w:rFonts w:ascii="宋体" w:hAnsi="宋体"/>
      <w:b/>
      <w:sz w:val="24"/>
      <w:szCs w:val="24"/>
    </w:rPr>
  </w:style>
  <w:style w:type="paragraph" w:customStyle="1" w:styleId="1822">
    <w:name w:val="标题W2"/>
    <w:basedOn w:val="1"/>
    <w:uiPriority w:val="0"/>
    <w:pPr>
      <w:adjustRightInd w:val="0"/>
      <w:spacing w:before="120" w:afterLines="50" w:line="312" w:lineRule="atLeast"/>
      <w:ind w:firstLine="200" w:firstLineChars="200"/>
      <w:jc w:val="left"/>
      <w:textAlignment w:val="baseline"/>
    </w:pPr>
    <w:rPr>
      <w:kern w:val="0"/>
      <w:sz w:val="24"/>
      <w:szCs w:val="24"/>
    </w:rPr>
  </w:style>
  <w:style w:type="paragraph" w:customStyle="1" w:styleId="1823">
    <w:name w:val="签署"/>
    <w:basedOn w:val="1"/>
    <w:uiPriority w:val="0"/>
    <w:pPr>
      <w:spacing w:afterLines="50" w:line="600" w:lineRule="exact"/>
      <w:ind w:left="1100" w:leftChars="1100" w:right="2200" w:rightChars="2200" w:firstLine="200" w:firstLineChars="200"/>
      <w:jc w:val="distribute"/>
    </w:pPr>
    <w:rPr>
      <w:sz w:val="30"/>
      <w:szCs w:val="30"/>
    </w:rPr>
  </w:style>
  <w:style w:type="paragraph" w:customStyle="1" w:styleId="1824">
    <w:name w:val="font13"/>
    <w:basedOn w:val="1"/>
    <w:uiPriority w:val="99"/>
    <w:pPr>
      <w:widowControl/>
      <w:spacing w:before="100" w:beforeAutospacing="1" w:afterLines="50" w:afterAutospacing="1"/>
      <w:ind w:firstLine="200" w:firstLineChars="200"/>
      <w:jc w:val="left"/>
    </w:pPr>
    <w:rPr>
      <w:rFonts w:hint="eastAsia" w:ascii="宋体" w:hAnsi="宋体"/>
      <w:color w:val="000000"/>
      <w:kern w:val="0"/>
      <w:sz w:val="20"/>
      <w:szCs w:val="20"/>
    </w:rPr>
  </w:style>
  <w:style w:type="paragraph" w:customStyle="1" w:styleId="1825">
    <w:name w:val="font27"/>
    <w:basedOn w:val="1"/>
    <w:uiPriority w:val="0"/>
    <w:pPr>
      <w:widowControl/>
      <w:spacing w:before="100" w:beforeAutospacing="1" w:afterLines="50" w:afterAutospacing="1"/>
      <w:ind w:firstLine="200" w:firstLineChars="200"/>
      <w:jc w:val="left"/>
    </w:pPr>
    <w:rPr>
      <w:rFonts w:ascii="宋体" w:hAnsi="宋体" w:cs="宋体"/>
      <w:b/>
      <w:bCs/>
      <w:color w:val="000000"/>
      <w:kern w:val="0"/>
      <w:sz w:val="24"/>
      <w:szCs w:val="24"/>
    </w:rPr>
  </w:style>
  <w:style w:type="paragraph" w:customStyle="1" w:styleId="1826">
    <w:name w:val="xl171"/>
    <w:basedOn w:val="1"/>
    <w:uiPriority w:val="0"/>
    <w:pPr>
      <w:widowControl/>
      <w:pBdr>
        <w:top w:val="single" w:color="auto" w:sz="4" w:space="0"/>
        <w:left w:val="single" w:color="auto" w:sz="4" w:space="0"/>
        <w:bottom w:val="single" w:color="auto" w:sz="4" w:space="0"/>
      </w:pBdr>
      <w:spacing w:before="100" w:beforeAutospacing="1" w:afterLines="50" w:afterAutospacing="1"/>
      <w:ind w:firstLine="200" w:firstLineChars="200"/>
      <w:jc w:val="center"/>
    </w:pPr>
    <w:rPr>
      <w:rFonts w:ascii="宋体" w:hAnsi="宋体" w:cs="宋体"/>
      <w:kern w:val="0"/>
      <w:sz w:val="24"/>
      <w:szCs w:val="24"/>
    </w:rPr>
  </w:style>
  <w:style w:type="paragraph" w:customStyle="1" w:styleId="1827">
    <w:name w:val="xl279"/>
    <w:basedOn w:val="1"/>
    <w:uiPriority w:val="0"/>
    <w:pPr>
      <w:widowControl/>
      <w:pBdr>
        <w:left w:val="single" w:color="auto" w:sz="4" w:space="0"/>
        <w:right w:val="single" w:color="auto" w:sz="4" w:space="0"/>
      </w:pBdr>
      <w:spacing w:before="100" w:beforeAutospacing="1" w:afterLines="50" w:afterAutospacing="1"/>
      <w:ind w:firstLine="200" w:firstLineChars="200"/>
      <w:jc w:val="left"/>
    </w:pPr>
    <w:rPr>
      <w:rFonts w:ascii="宋体" w:hAnsi="宋体" w:cs="宋体"/>
      <w:color w:val="000000"/>
      <w:kern w:val="0"/>
      <w:sz w:val="24"/>
      <w:szCs w:val="24"/>
    </w:rPr>
  </w:style>
  <w:style w:type="paragraph" w:customStyle="1" w:styleId="1828">
    <w:name w:val="xl101"/>
    <w:basedOn w:val="1"/>
    <w:uiPriority w:val="99"/>
    <w:pPr>
      <w:widowControl/>
      <w:pBdr>
        <w:top w:val="single" w:color="000000" w:sz="4" w:space="0"/>
        <w:left w:val="single" w:color="auto" w:sz="4" w:space="0"/>
        <w:right w:val="single" w:color="auto" w:sz="4" w:space="0"/>
      </w:pBdr>
      <w:spacing w:before="100" w:beforeAutospacing="1" w:afterLines="50" w:afterAutospacing="1"/>
      <w:ind w:firstLine="200" w:firstLineChars="200"/>
      <w:jc w:val="center"/>
    </w:pPr>
    <w:rPr>
      <w:rFonts w:ascii="Courier New" w:hAnsi="Courier New" w:cs="Courier New"/>
      <w:b/>
      <w:bCs/>
      <w:color w:val="000000"/>
      <w:kern w:val="0"/>
      <w:sz w:val="20"/>
      <w:szCs w:val="20"/>
    </w:rPr>
  </w:style>
  <w:style w:type="paragraph" w:customStyle="1" w:styleId="1829">
    <w:name w:val="Char Char Char Char Char Char Char Char Char Char Char Char Char Char Char"/>
    <w:basedOn w:val="1"/>
    <w:uiPriority w:val="0"/>
    <w:pPr>
      <w:spacing w:afterLines="50"/>
      <w:ind w:firstLine="200" w:firstLineChars="200"/>
      <w:jc w:val="left"/>
    </w:pPr>
    <w:rPr>
      <w:szCs w:val="24"/>
    </w:rPr>
  </w:style>
  <w:style w:type="paragraph" w:customStyle="1" w:styleId="1830">
    <w:name w:val="Char Char Char Char Char Char Char Char Char Char Char Char1 Char Char Char Char Char Char Char Char Char Char Char Char Char Char Char Char Char Char Char"/>
    <w:basedOn w:val="1"/>
    <w:uiPriority w:val="0"/>
    <w:pPr>
      <w:spacing w:afterLines="50"/>
      <w:ind w:firstLine="200" w:firstLineChars="200"/>
      <w:jc w:val="left"/>
    </w:pPr>
    <w:rPr>
      <w:szCs w:val="24"/>
    </w:rPr>
  </w:style>
  <w:style w:type="paragraph" w:customStyle="1" w:styleId="1831">
    <w:name w:val="标题2（新） Char"/>
    <w:basedOn w:val="6"/>
    <w:uiPriority w:val="0"/>
    <w:pPr>
      <w:keepNext/>
      <w:keepLines/>
      <w:widowControl/>
      <w:tabs>
        <w:tab w:val="left" w:pos="1050"/>
      </w:tabs>
      <w:spacing w:line="440" w:lineRule="exact"/>
      <w:contextualSpacing w:val="0"/>
      <w:jc w:val="left"/>
    </w:pPr>
    <w:rPr>
      <w:rFonts w:hAnsi="Arial" w:cs="宋体"/>
    </w:rPr>
  </w:style>
  <w:style w:type="paragraph" w:customStyle="1" w:styleId="1832">
    <w:name w:val="xl139"/>
    <w:basedOn w:val="1"/>
    <w:uiPriority w:val="99"/>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left"/>
    </w:pPr>
    <w:rPr>
      <w:rFonts w:ascii="宋体" w:hAnsi="宋体" w:cs="宋体"/>
      <w:b/>
      <w:bCs/>
      <w:kern w:val="0"/>
      <w:sz w:val="24"/>
      <w:szCs w:val="24"/>
    </w:rPr>
  </w:style>
  <w:style w:type="paragraph" w:customStyle="1" w:styleId="1833">
    <w:name w:val="样式 三号 加粗 居中"/>
    <w:basedOn w:val="1"/>
    <w:uiPriority w:val="0"/>
    <w:pPr>
      <w:spacing w:afterLines="200" w:line="360" w:lineRule="auto"/>
      <w:ind w:firstLine="200" w:firstLineChars="200"/>
      <w:jc w:val="left"/>
    </w:pPr>
    <w:rPr>
      <w:rFonts w:ascii="宋体" w:hAnsi="宋体" w:cs="宋体"/>
      <w:b/>
      <w:bCs/>
      <w:sz w:val="28"/>
      <w:szCs w:val="28"/>
    </w:rPr>
  </w:style>
  <w:style w:type="paragraph" w:customStyle="1" w:styleId="1834">
    <w:name w:val="xl242"/>
    <w:basedOn w:val="1"/>
    <w:uiPriority w:val="0"/>
    <w:pPr>
      <w:widowControl/>
      <w:pBdr>
        <w:bottom w:val="single" w:color="auto" w:sz="4" w:space="0"/>
        <w:right w:val="single" w:color="auto" w:sz="4" w:space="0"/>
      </w:pBdr>
      <w:spacing w:before="100" w:beforeAutospacing="1" w:afterLines="50" w:afterAutospacing="1"/>
      <w:ind w:firstLine="200" w:firstLineChars="200"/>
      <w:jc w:val="left"/>
    </w:pPr>
    <w:rPr>
      <w:rFonts w:ascii="宋体" w:hAnsi="宋体" w:cs="宋体"/>
      <w:color w:val="FF00FF"/>
      <w:kern w:val="0"/>
      <w:sz w:val="24"/>
      <w:szCs w:val="24"/>
    </w:rPr>
  </w:style>
  <w:style w:type="paragraph" w:customStyle="1" w:styleId="1835">
    <w:name w:val="xl141"/>
    <w:basedOn w:val="1"/>
    <w:uiPriority w:val="99"/>
    <w:pPr>
      <w:widowControl/>
      <w:pBdr>
        <w:top w:val="single" w:color="auto" w:sz="4" w:space="0"/>
        <w:bottom w:val="single" w:color="auto" w:sz="4" w:space="0"/>
        <w:right w:val="single" w:color="auto" w:sz="4" w:space="0"/>
      </w:pBdr>
      <w:spacing w:before="100" w:beforeAutospacing="1" w:afterLines="50" w:afterAutospacing="1"/>
      <w:ind w:firstLine="200" w:firstLineChars="200"/>
      <w:jc w:val="center"/>
    </w:pPr>
    <w:rPr>
      <w:rFonts w:ascii="宋体" w:hAnsi="宋体" w:cs="宋体"/>
      <w:kern w:val="0"/>
      <w:sz w:val="22"/>
    </w:rPr>
  </w:style>
  <w:style w:type="paragraph" w:customStyle="1" w:styleId="1836">
    <w:name w:val="投标院署名"/>
    <w:qFormat/>
    <w:uiPriority w:val="0"/>
    <w:rPr>
      <w:rFonts w:ascii="Arial" w:hAnsi="Arial" w:eastAsia="楷体_GB2312" w:cs="Arial"/>
      <w:b/>
      <w:bCs/>
      <w:spacing w:val="-24"/>
      <w:kern w:val="2"/>
      <w:sz w:val="44"/>
      <w:szCs w:val="44"/>
      <w:lang w:val="en-US" w:eastAsia="zh-CN" w:bidi="ar-SA"/>
    </w:rPr>
  </w:style>
  <w:style w:type="paragraph" w:customStyle="1" w:styleId="1837">
    <w:name w:val="xl107"/>
    <w:basedOn w:val="1"/>
    <w:uiPriority w:val="99"/>
    <w:pPr>
      <w:widowControl/>
      <w:pBdr>
        <w:left w:val="single" w:color="auto" w:sz="4" w:space="0"/>
        <w:bottom w:val="single" w:color="auto" w:sz="4" w:space="0"/>
        <w:right w:val="single" w:color="auto" w:sz="4" w:space="0"/>
      </w:pBdr>
      <w:shd w:val="clear" w:color="auto" w:fill="FFFFFF"/>
      <w:spacing w:before="100" w:beforeAutospacing="1" w:afterLines="50" w:afterAutospacing="1"/>
      <w:ind w:firstLine="200" w:firstLineChars="200"/>
      <w:jc w:val="right"/>
    </w:pPr>
    <w:rPr>
      <w:rFonts w:hint="eastAsia" w:ascii="黑体" w:hAnsi="宋体" w:eastAsia="黑体"/>
      <w:color w:val="000000"/>
      <w:kern w:val="0"/>
      <w:sz w:val="24"/>
      <w:szCs w:val="24"/>
    </w:rPr>
  </w:style>
  <w:style w:type="paragraph" w:customStyle="1" w:styleId="1838">
    <w:name w:val="xl1983"/>
    <w:basedOn w:val="1"/>
    <w:qFormat/>
    <w:uiPriority w:val="0"/>
    <w:pPr>
      <w:widowControl/>
      <w:pBdr>
        <w:left w:val="single" w:color="auto" w:sz="4" w:space="0"/>
        <w:bottom w:val="single" w:color="auto" w:sz="4" w:space="0"/>
        <w:right w:val="single" w:color="auto" w:sz="4" w:space="0"/>
      </w:pBdr>
      <w:spacing w:before="100" w:beforeAutospacing="1" w:afterLines="50" w:afterAutospacing="1"/>
      <w:ind w:firstLine="200" w:firstLineChars="200"/>
      <w:jc w:val="right"/>
    </w:pPr>
    <w:rPr>
      <w:rFonts w:ascii="Arial" w:hAnsi="Arial" w:cs="Arial"/>
      <w:color w:val="000000"/>
      <w:kern w:val="0"/>
      <w:sz w:val="24"/>
      <w:szCs w:val="24"/>
    </w:rPr>
  </w:style>
  <w:style w:type="paragraph" w:customStyle="1" w:styleId="1839">
    <w:name w:val="xl1968"/>
    <w:basedOn w:val="1"/>
    <w:qFormat/>
    <w:uiPriority w:val="0"/>
    <w:pPr>
      <w:widowControl/>
      <w:pBdr>
        <w:top w:val="single" w:color="auto" w:sz="4" w:space="0"/>
        <w:left w:val="single" w:color="auto" w:sz="4" w:space="0"/>
        <w:right w:val="single" w:color="auto" w:sz="4" w:space="0"/>
      </w:pBdr>
      <w:spacing w:before="100" w:beforeAutospacing="1" w:afterLines="50" w:afterAutospacing="1"/>
      <w:ind w:firstLine="200" w:firstLineChars="200"/>
      <w:jc w:val="left"/>
    </w:pPr>
    <w:rPr>
      <w:rFonts w:hint="eastAsia" w:ascii="宋体" w:hAnsi="宋体"/>
      <w:color w:val="000000"/>
      <w:kern w:val="0"/>
      <w:sz w:val="24"/>
      <w:szCs w:val="24"/>
    </w:rPr>
  </w:style>
  <w:style w:type="paragraph" w:customStyle="1" w:styleId="1840">
    <w:name w:val="xl2020"/>
    <w:basedOn w:val="1"/>
    <w:uiPriority w:val="0"/>
    <w:pPr>
      <w:widowControl/>
      <w:pBdr>
        <w:left w:val="single" w:color="auto" w:sz="4" w:space="0"/>
        <w:bottom w:val="single" w:color="auto" w:sz="4" w:space="0"/>
        <w:right w:val="single" w:color="auto" w:sz="4" w:space="0"/>
      </w:pBdr>
      <w:spacing w:before="100" w:beforeAutospacing="1" w:afterLines="50" w:afterAutospacing="1"/>
      <w:ind w:firstLine="200" w:firstLineChars="200"/>
      <w:jc w:val="right"/>
    </w:pPr>
    <w:rPr>
      <w:rFonts w:ascii="Arial" w:hAnsi="Arial" w:cs="Arial"/>
      <w:kern w:val="0"/>
      <w:sz w:val="24"/>
      <w:szCs w:val="24"/>
    </w:rPr>
  </w:style>
  <w:style w:type="paragraph" w:customStyle="1" w:styleId="1841">
    <w:name w:val="p18"/>
    <w:basedOn w:val="1"/>
    <w:uiPriority w:val="0"/>
    <w:pPr>
      <w:widowControl/>
      <w:snapToGrid w:val="0"/>
      <w:spacing w:afterLines="50" w:line="312" w:lineRule="atLeast"/>
      <w:ind w:firstLine="200" w:firstLineChars="200"/>
      <w:jc w:val="left"/>
    </w:pPr>
    <w:rPr>
      <w:rFonts w:ascii="宋体" w:hAnsi="宋体" w:cs="宋体"/>
      <w:kern w:val="0"/>
      <w:szCs w:val="21"/>
    </w:rPr>
  </w:style>
  <w:style w:type="paragraph" w:customStyle="1" w:styleId="1842">
    <w:name w:val="xl201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Lines="50" w:afterAutospacing="1"/>
      <w:ind w:firstLine="200" w:firstLineChars="200"/>
      <w:jc w:val="left"/>
    </w:pPr>
    <w:rPr>
      <w:rFonts w:ascii="Arial" w:hAnsi="Arial" w:cs="Arial"/>
      <w:color w:val="000000"/>
      <w:kern w:val="0"/>
      <w:sz w:val="24"/>
      <w:szCs w:val="24"/>
    </w:rPr>
  </w:style>
  <w:style w:type="paragraph" w:customStyle="1" w:styleId="1843">
    <w:name w:val="xl137"/>
    <w:basedOn w:val="1"/>
    <w:qFormat/>
    <w:uiPriority w:val="99"/>
    <w:pPr>
      <w:widowControl/>
      <w:pBdr>
        <w:left w:val="single" w:color="auto" w:sz="4" w:space="0"/>
        <w:bottom w:val="single" w:color="auto" w:sz="4" w:space="0"/>
        <w:right w:val="single" w:color="auto" w:sz="4" w:space="0"/>
      </w:pBdr>
      <w:spacing w:before="100" w:beforeAutospacing="1" w:afterLines="50" w:afterAutospacing="1"/>
      <w:ind w:firstLine="200" w:firstLineChars="200"/>
      <w:jc w:val="left"/>
    </w:pPr>
    <w:rPr>
      <w:rFonts w:ascii="宋体" w:hAnsi="宋体" w:cs="宋体"/>
      <w:kern w:val="0"/>
      <w:sz w:val="20"/>
      <w:szCs w:val="20"/>
    </w:rPr>
  </w:style>
  <w:style w:type="paragraph" w:customStyle="1" w:styleId="1844">
    <w:name w:val="Char Char Char Char Char Char Char Char Char Char Char Char1 Char Char Char Char Char Char Char"/>
    <w:basedOn w:val="1"/>
    <w:uiPriority w:val="0"/>
    <w:pPr>
      <w:spacing w:afterLines="50"/>
      <w:ind w:firstLine="200" w:firstLineChars="200"/>
      <w:jc w:val="left"/>
    </w:pPr>
    <w:rPr>
      <w:szCs w:val="24"/>
    </w:rPr>
  </w:style>
  <w:style w:type="paragraph" w:customStyle="1" w:styleId="1845">
    <w:name w:val="xl219"/>
    <w:basedOn w:val="1"/>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center"/>
    </w:pPr>
    <w:rPr>
      <w:rFonts w:ascii="宋体" w:hAnsi="宋体" w:cs="宋体"/>
      <w:color w:val="FF00FF"/>
      <w:kern w:val="0"/>
      <w:sz w:val="24"/>
      <w:szCs w:val="24"/>
    </w:rPr>
  </w:style>
  <w:style w:type="paragraph" w:customStyle="1" w:styleId="1846">
    <w:name w:val="xl161"/>
    <w:basedOn w:val="1"/>
    <w:uiPriority w:val="0"/>
    <w:pPr>
      <w:widowControl/>
      <w:pBdr>
        <w:left w:val="single" w:color="auto" w:sz="4" w:space="0"/>
        <w:bottom w:val="single" w:color="auto" w:sz="4" w:space="0"/>
      </w:pBdr>
      <w:spacing w:before="100" w:beforeAutospacing="1" w:afterLines="50" w:afterAutospacing="1"/>
      <w:ind w:firstLine="200" w:firstLineChars="200"/>
      <w:jc w:val="left"/>
    </w:pPr>
    <w:rPr>
      <w:rFonts w:ascii="宋体" w:hAnsi="宋体" w:cs="宋体"/>
      <w:kern w:val="0"/>
      <w:sz w:val="24"/>
      <w:szCs w:val="24"/>
    </w:rPr>
  </w:style>
  <w:style w:type="paragraph" w:customStyle="1" w:styleId="1847">
    <w:name w:val="unter1"/>
    <w:basedOn w:val="19"/>
    <w:uiPriority w:val="0"/>
    <w:pPr>
      <w:widowControl/>
      <w:tabs>
        <w:tab w:val="left" w:pos="425"/>
        <w:tab w:val="left" w:pos="1418"/>
        <w:tab w:val="left" w:pos="2552"/>
      </w:tabs>
      <w:spacing w:after="0"/>
      <w:ind w:left="2552" w:hanging="1418" w:firstLineChars="200"/>
    </w:pPr>
    <w:rPr>
      <w:rFonts w:ascii="Arial" w:hAnsi="Arial" w:cs="Arial"/>
      <w:color w:val="000000"/>
      <w:kern w:val="0"/>
      <w:sz w:val="22"/>
      <w:szCs w:val="20"/>
      <w:lang w:val="en-GB"/>
    </w:rPr>
  </w:style>
  <w:style w:type="paragraph" w:customStyle="1" w:styleId="1848">
    <w:name w:val="xl180"/>
    <w:basedOn w:val="1"/>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center"/>
    </w:pPr>
    <w:rPr>
      <w:rFonts w:ascii="宋体" w:hAnsi="宋体" w:cs="宋体"/>
      <w:kern w:val="0"/>
      <w:sz w:val="24"/>
      <w:szCs w:val="24"/>
    </w:rPr>
  </w:style>
  <w:style w:type="paragraph" w:customStyle="1" w:styleId="1849">
    <w:name w:val="xl2012"/>
    <w:basedOn w:val="1"/>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left"/>
    </w:pPr>
    <w:rPr>
      <w:rFonts w:hint="eastAsia" w:ascii="宋体" w:hAnsi="宋体"/>
      <w:kern w:val="0"/>
      <w:sz w:val="24"/>
      <w:szCs w:val="24"/>
    </w:rPr>
  </w:style>
  <w:style w:type="paragraph" w:customStyle="1" w:styleId="1850">
    <w:name w:val="图标"/>
    <w:basedOn w:val="28"/>
    <w:next w:val="1"/>
    <w:qFormat/>
    <w:uiPriority w:val="0"/>
    <w:pPr>
      <w:spacing w:afterLines="50" w:line="480" w:lineRule="exact"/>
      <w:ind w:firstLine="0" w:firstLineChars="0"/>
      <w:jc w:val="center"/>
    </w:pPr>
    <w:rPr>
      <w:rFonts w:ascii="黑体" w:hAnsi="宋体" w:eastAsia="黑体"/>
      <w:sz w:val="24"/>
      <w:szCs w:val="24"/>
    </w:rPr>
  </w:style>
  <w:style w:type="paragraph" w:customStyle="1" w:styleId="1851">
    <w:name w:val="xl257"/>
    <w:basedOn w:val="1"/>
    <w:uiPriority w:val="0"/>
    <w:pPr>
      <w:widowControl/>
      <w:pBdr>
        <w:top w:val="single" w:color="auto" w:sz="4" w:space="0"/>
        <w:right w:val="single" w:color="auto" w:sz="4" w:space="0"/>
      </w:pBdr>
      <w:spacing w:before="100" w:beforeAutospacing="1" w:afterLines="50" w:afterAutospacing="1"/>
      <w:ind w:firstLine="200" w:firstLineChars="200"/>
      <w:jc w:val="center"/>
    </w:pPr>
    <w:rPr>
      <w:rFonts w:ascii="宋体" w:hAnsi="宋体" w:cs="宋体"/>
      <w:color w:val="FF00FF"/>
      <w:kern w:val="0"/>
      <w:sz w:val="24"/>
      <w:szCs w:val="24"/>
    </w:rPr>
  </w:style>
  <w:style w:type="paragraph" w:customStyle="1" w:styleId="1852">
    <w:name w:val="xl155"/>
    <w:basedOn w:val="1"/>
    <w:qFormat/>
    <w:uiPriority w:val="0"/>
    <w:pPr>
      <w:widowControl/>
      <w:pBdr>
        <w:left w:val="single" w:color="auto" w:sz="4" w:space="0"/>
        <w:bottom w:val="single" w:color="auto" w:sz="4" w:space="0"/>
        <w:right w:val="single" w:color="auto" w:sz="4" w:space="0"/>
      </w:pBdr>
      <w:spacing w:before="100" w:beforeAutospacing="1" w:afterLines="50" w:afterAutospacing="1"/>
      <w:ind w:firstLine="200" w:firstLineChars="200"/>
      <w:jc w:val="center"/>
    </w:pPr>
    <w:rPr>
      <w:rFonts w:ascii="宋体" w:hAnsi="宋体" w:cs="宋体"/>
      <w:kern w:val="0"/>
      <w:sz w:val="24"/>
      <w:szCs w:val="24"/>
    </w:rPr>
  </w:style>
  <w:style w:type="paragraph" w:customStyle="1" w:styleId="1853">
    <w:name w:val="xl172"/>
    <w:basedOn w:val="1"/>
    <w:uiPriority w:val="0"/>
    <w:pPr>
      <w:widowControl/>
      <w:pBdr>
        <w:top w:val="single" w:color="auto" w:sz="4" w:space="0"/>
        <w:left w:val="single" w:color="auto" w:sz="4" w:space="0"/>
        <w:bottom w:val="single" w:color="auto" w:sz="4" w:space="0"/>
      </w:pBdr>
      <w:spacing w:before="100" w:beforeAutospacing="1" w:afterLines="50" w:afterAutospacing="1"/>
      <w:ind w:firstLine="200" w:firstLineChars="200"/>
      <w:jc w:val="center"/>
    </w:pPr>
    <w:rPr>
      <w:rFonts w:ascii="宋体" w:hAnsi="宋体" w:cs="宋体"/>
      <w:kern w:val="0"/>
      <w:sz w:val="24"/>
      <w:szCs w:val="24"/>
    </w:rPr>
  </w:style>
  <w:style w:type="paragraph" w:customStyle="1" w:styleId="1854">
    <w:name w:val="编号4"/>
    <w:basedOn w:val="1"/>
    <w:qFormat/>
    <w:uiPriority w:val="0"/>
    <w:pPr>
      <w:tabs>
        <w:tab w:val="left" w:pos="851"/>
      </w:tabs>
      <w:snapToGrid w:val="0"/>
      <w:spacing w:afterLines="50" w:line="360" w:lineRule="auto"/>
      <w:ind w:left="851" w:hanging="851" w:firstLineChars="200"/>
      <w:jc w:val="left"/>
    </w:pPr>
    <w:rPr>
      <w:rFonts w:ascii="Arial" w:hAnsi="Arial" w:eastAsia="楷体_GB2312" w:cs="Arial"/>
      <w:color w:val="000000"/>
      <w:kern w:val="0"/>
      <w:sz w:val="28"/>
      <w:szCs w:val="20"/>
    </w:rPr>
  </w:style>
  <w:style w:type="paragraph" w:customStyle="1" w:styleId="1855">
    <w:name w:val="Char Char2 Char Char Char Char"/>
    <w:basedOn w:val="1"/>
    <w:qFormat/>
    <w:uiPriority w:val="0"/>
    <w:pPr>
      <w:spacing w:afterLines="50" w:line="360" w:lineRule="auto"/>
      <w:ind w:firstLine="200" w:firstLineChars="200"/>
      <w:jc w:val="left"/>
    </w:pPr>
    <w:rPr>
      <w:rFonts w:ascii="Tahoma" w:hAnsi="Tahoma"/>
      <w:sz w:val="24"/>
      <w:szCs w:val="20"/>
    </w:rPr>
  </w:style>
  <w:style w:type="paragraph" w:customStyle="1" w:styleId="1856">
    <w:name w:val=":-("/>
    <w:uiPriority w:val="0"/>
    <w:pPr>
      <w:overflowPunct w:val="0"/>
      <w:autoSpaceDE w:val="0"/>
      <w:autoSpaceDN w:val="0"/>
      <w:adjustRightInd w:val="0"/>
      <w:textAlignment w:val="baseline"/>
    </w:pPr>
    <w:rPr>
      <w:rFonts w:ascii="Times New Roman" w:hAnsi="Times New Roman" w:eastAsia="宋体" w:cs="Times New Roman"/>
      <w:lang w:val="en-US" w:eastAsia="zh-CN" w:bidi="ar-SA"/>
    </w:rPr>
  </w:style>
  <w:style w:type="paragraph" w:customStyle="1" w:styleId="1857">
    <w:name w:val="Char Char1 Char Char Char Char"/>
    <w:basedOn w:val="1"/>
    <w:uiPriority w:val="0"/>
    <w:pPr>
      <w:spacing w:beforeLines="100" w:afterLines="50"/>
      <w:ind w:firstLine="200" w:firstLineChars="200"/>
      <w:jc w:val="left"/>
    </w:pPr>
    <w:rPr>
      <w:szCs w:val="24"/>
    </w:rPr>
  </w:style>
  <w:style w:type="paragraph" w:customStyle="1" w:styleId="1858">
    <w:name w:val="Char Char Char Char Char Char Char Char Char Char Char Char Char2"/>
    <w:basedOn w:val="1"/>
    <w:qFormat/>
    <w:uiPriority w:val="0"/>
    <w:pPr>
      <w:spacing w:afterLines="50"/>
      <w:ind w:firstLine="200" w:firstLineChars="200"/>
      <w:jc w:val="left"/>
    </w:pPr>
    <w:rPr>
      <w:szCs w:val="24"/>
    </w:rPr>
  </w:style>
  <w:style w:type="paragraph" w:customStyle="1" w:styleId="1859">
    <w:name w:val="样式 标题 1 + 两端对齐"/>
    <w:basedOn w:val="5"/>
    <w:qFormat/>
    <w:uiPriority w:val="0"/>
    <w:pPr>
      <w:keepLines w:val="0"/>
      <w:tabs>
        <w:tab w:val="left" w:pos="360"/>
      </w:tabs>
      <w:overflowPunct/>
      <w:adjustRightInd/>
      <w:snapToGrid/>
      <w:spacing w:before="120" w:afterLines="50"/>
      <w:ind w:left="360" w:hanging="360"/>
      <w:jc w:val="left"/>
    </w:pPr>
    <w:rPr>
      <w:rFonts w:ascii="Times New Roman" w:hAnsi="Times New Roman" w:eastAsia="幼圆"/>
      <w:bCs/>
      <w:spacing w:val="-12"/>
      <w:kern w:val="2"/>
      <w:sz w:val="28"/>
      <w:szCs w:val="28"/>
    </w:rPr>
  </w:style>
  <w:style w:type="paragraph" w:customStyle="1" w:styleId="1860">
    <w:name w:val="xl19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right"/>
    </w:pPr>
    <w:rPr>
      <w:rFonts w:ascii="Arial" w:hAnsi="Arial" w:cs="Arial"/>
      <w:color w:val="000000"/>
      <w:kern w:val="0"/>
      <w:sz w:val="24"/>
      <w:szCs w:val="24"/>
    </w:rPr>
  </w:style>
  <w:style w:type="paragraph" w:customStyle="1" w:styleId="1861">
    <w:name w:val="xl217"/>
    <w:basedOn w:val="1"/>
    <w:qFormat/>
    <w:uiPriority w:val="0"/>
    <w:pPr>
      <w:widowControl/>
      <w:pBdr>
        <w:top w:val="single" w:color="auto" w:sz="4" w:space="0"/>
        <w:bottom w:val="single" w:color="auto" w:sz="4" w:space="0"/>
        <w:right w:val="single" w:color="auto" w:sz="4" w:space="0"/>
      </w:pBdr>
      <w:spacing w:before="100" w:beforeAutospacing="1" w:afterLines="50" w:afterAutospacing="1"/>
      <w:ind w:firstLine="200" w:firstLineChars="200"/>
      <w:jc w:val="left"/>
    </w:pPr>
    <w:rPr>
      <w:rFonts w:ascii="宋体" w:hAnsi="宋体" w:cs="宋体"/>
      <w:kern w:val="0"/>
      <w:sz w:val="24"/>
      <w:szCs w:val="24"/>
    </w:rPr>
  </w:style>
  <w:style w:type="paragraph" w:customStyle="1" w:styleId="1862">
    <w:name w:val="表中正文"/>
    <w:basedOn w:val="1"/>
    <w:qFormat/>
    <w:uiPriority w:val="0"/>
    <w:pPr>
      <w:autoSpaceDE w:val="0"/>
      <w:autoSpaceDN w:val="0"/>
      <w:adjustRightInd w:val="0"/>
      <w:snapToGrid w:val="0"/>
      <w:spacing w:afterLines="50" w:line="280" w:lineRule="atLeast"/>
      <w:ind w:firstLine="200" w:firstLineChars="200"/>
      <w:jc w:val="center"/>
    </w:pPr>
    <w:rPr>
      <w:rFonts w:hint="eastAsia" w:ascii="宋体"/>
      <w:szCs w:val="24"/>
    </w:rPr>
  </w:style>
  <w:style w:type="paragraph" w:customStyle="1" w:styleId="1863">
    <w:name w:val="xl299"/>
    <w:basedOn w:val="1"/>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left"/>
    </w:pPr>
    <w:rPr>
      <w:rFonts w:ascii="宋体" w:hAnsi="宋体" w:cs="宋体"/>
      <w:color w:val="000000"/>
      <w:kern w:val="0"/>
      <w:sz w:val="24"/>
      <w:szCs w:val="24"/>
    </w:rPr>
  </w:style>
  <w:style w:type="paragraph" w:customStyle="1" w:styleId="1864">
    <w:name w:val="xl92"/>
    <w:basedOn w:val="1"/>
    <w:qFormat/>
    <w:uiPriority w:val="99"/>
    <w:pPr>
      <w:widowControl/>
      <w:pBdr>
        <w:top w:val="single" w:color="auto" w:sz="4" w:space="0"/>
        <w:left w:val="single" w:color="auto" w:sz="4" w:space="0"/>
        <w:right w:val="single" w:color="auto" w:sz="4" w:space="0"/>
      </w:pBdr>
      <w:spacing w:before="100" w:beforeAutospacing="1" w:afterLines="50" w:afterAutospacing="1"/>
      <w:ind w:firstLine="200" w:firstLineChars="200"/>
      <w:jc w:val="center"/>
    </w:pPr>
    <w:rPr>
      <w:rFonts w:ascii="宋体" w:hAnsi="宋体" w:cs="宋体"/>
      <w:kern w:val="0"/>
      <w:sz w:val="20"/>
      <w:szCs w:val="20"/>
    </w:rPr>
  </w:style>
  <w:style w:type="paragraph" w:customStyle="1" w:styleId="1865">
    <w:name w:val="编号1"/>
    <w:basedOn w:val="1"/>
    <w:uiPriority w:val="0"/>
    <w:pPr>
      <w:tabs>
        <w:tab w:val="left" w:pos="425"/>
      </w:tabs>
      <w:snapToGrid w:val="0"/>
      <w:spacing w:afterLines="50" w:line="360" w:lineRule="auto"/>
      <w:ind w:left="425" w:hanging="425" w:firstLineChars="200"/>
      <w:jc w:val="left"/>
    </w:pPr>
    <w:rPr>
      <w:rFonts w:ascii="Arial" w:hAnsi="Arial" w:eastAsia="楷体_GB2312" w:cs="Arial"/>
      <w:color w:val="000000"/>
      <w:kern w:val="0"/>
      <w:sz w:val="28"/>
      <w:szCs w:val="20"/>
    </w:rPr>
  </w:style>
  <w:style w:type="paragraph" w:customStyle="1" w:styleId="1866">
    <w:name w:val="xl1969"/>
    <w:basedOn w:val="1"/>
    <w:uiPriority w:val="0"/>
    <w:pPr>
      <w:widowControl/>
      <w:pBdr>
        <w:top w:val="single" w:color="auto" w:sz="4" w:space="0"/>
        <w:left w:val="single" w:color="auto" w:sz="4" w:space="0"/>
        <w:right w:val="single" w:color="auto" w:sz="4" w:space="0"/>
      </w:pBdr>
      <w:spacing w:before="100" w:beforeAutospacing="1" w:afterLines="50" w:afterAutospacing="1"/>
      <w:ind w:firstLine="200" w:firstLineChars="200"/>
      <w:jc w:val="center"/>
    </w:pPr>
    <w:rPr>
      <w:rFonts w:hint="eastAsia" w:ascii="宋体" w:hAnsi="宋体"/>
      <w:color w:val="000000"/>
      <w:kern w:val="0"/>
      <w:sz w:val="24"/>
      <w:szCs w:val="24"/>
    </w:rPr>
  </w:style>
  <w:style w:type="paragraph" w:customStyle="1" w:styleId="1867">
    <w:name w:val="xl10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Lines="50" w:afterAutospacing="1"/>
      <w:ind w:firstLine="200" w:firstLineChars="200"/>
      <w:jc w:val="left"/>
    </w:pPr>
    <w:rPr>
      <w:rFonts w:hint="eastAsia" w:ascii="宋体" w:hAnsi="宋体"/>
      <w:color w:val="000000"/>
      <w:kern w:val="0"/>
      <w:sz w:val="24"/>
      <w:szCs w:val="24"/>
    </w:rPr>
  </w:style>
  <w:style w:type="paragraph" w:customStyle="1" w:styleId="1868">
    <w:name w:val="xl287"/>
    <w:basedOn w:val="1"/>
    <w:uiPriority w:val="0"/>
    <w:pPr>
      <w:widowControl/>
      <w:pBdr>
        <w:left w:val="single" w:color="auto" w:sz="4" w:space="0"/>
        <w:bottom w:val="single" w:color="auto" w:sz="4" w:space="0"/>
      </w:pBdr>
      <w:spacing w:before="100" w:beforeAutospacing="1" w:afterLines="50" w:afterAutospacing="1"/>
      <w:ind w:firstLine="200" w:firstLineChars="200"/>
      <w:jc w:val="center"/>
    </w:pPr>
    <w:rPr>
      <w:rFonts w:ascii="宋体" w:hAnsi="宋体" w:cs="宋体"/>
      <w:color w:val="000000"/>
      <w:kern w:val="0"/>
      <w:sz w:val="24"/>
      <w:szCs w:val="24"/>
    </w:rPr>
  </w:style>
  <w:style w:type="paragraph" w:customStyle="1" w:styleId="1869">
    <w:name w:val="样式 标题1 + Arial 小型大写字母"/>
    <w:basedOn w:val="1"/>
    <w:qFormat/>
    <w:uiPriority w:val="0"/>
    <w:pPr>
      <w:keepNext/>
      <w:keepLines/>
      <w:adjustRightInd w:val="0"/>
      <w:spacing w:before="120" w:afterLines="50" w:line="360" w:lineRule="auto"/>
      <w:ind w:firstLine="200" w:firstLineChars="200"/>
      <w:jc w:val="left"/>
      <w:textAlignment w:val="baseline"/>
      <w:outlineLvl w:val="0"/>
    </w:pPr>
    <w:rPr>
      <w:rFonts w:ascii="Arial" w:hAnsi="Arial"/>
      <w:b/>
      <w:bCs/>
      <w:smallCaps/>
      <w:kern w:val="44"/>
      <w:sz w:val="28"/>
      <w:szCs w:val="28"/>
    </w:rPr>
  </w:style>
  <w:style w:type="paragraph" w:customStyle="1" w:styleId="1870">
    <w:name w:val="xl151"/>
    <w:basedOn w:val="1"/>
    <w:qFormat/>
    <w:uiPriority w:val="0"/>
    <w:pPr>
      <w:widowControl/>
      <w:pBdr>
        <w:bottom w:val="single" w:color="auto" w:sz="4" w:space="0"/>
        <w:right w:val="single" w:color="auto" w:sz="4" w:space="0"/>
      </w:pBdr>
      <w:spacing w:before="100" w:beforeAutospacing="1" w:afterLines="50" w:afterAutospacing="1"/>
      <w:ind w:firstLine="200" w:firstLineChars="200"/>
      <w:jc w:val="left"/>
    </w:pPr>
    <w:rPr>
      <w:rFonts w:ascii="宋体" w:hAnsi="宋体" w:cs="宋体"/>
      <w:kern w:val="0"/>
      <w:sz w:val="24"/>
      <w:szCs w:val="24"/>
    </w:rPr>
  </w:style>
  <w:style w:type="paragraph" w:customStyle="1" w:styleId="1871">
    <w:name w:val="Char4"/>
    <w:basedOn w:val="1"/>
    <w:qFormat/>
    <w:uiPriority w:val="0"/>
    <w:pPr>
      <w:spacing w:afterLines="50" w:line="360" w:lineRule="auto"/>
      <w:ind w:firstLine="200" w:firstLineChars="200"/>
      <w:jc w:val="left"/>
    </w:pPr>
    <w:rPr>
      <w:rFonts w:ascii="宋体" w:hAnsi="宋体" w:cs="宋体"/>
      <w:sz w:val="24"/>
      <w:szCs w:val="24"/>
    </w:rPr>
  </w:style>
  <w:style w:type="paragraph" w:customStyle="1" w:styleId="1872">
    <w:name w:val="样式 Arial 小四 首行缩进:  0.85 厘米 段前: 7.8 磅 行距: 1.5 倍行距"/>
    <w:basedOn w:val="1"/>
    <w:qFormat/>
    <w:uiPriority w:val="0"/>
    <w:pPr>
      <w:spacing w:beforeLines="25" w:afterLines="25" w:line="300" w:lineRule="auto"/>
      <w:ind w:firstLine="482" w:firstLineChars="200"/>
      <w:jc w:val="left"/>
    </w:pPr>
    <w:rPr>
      <w:rFonts w:ascii="Arial" w:hAnsi="Arial" w:cs="宋体"/>
      <w:sz w:val="24"/>
      <w:szCs w:val="20"/>
    </w:rPr>
  </w:style>
  <w:style w:type="paragraph" w:customStyle="1" w:styleId="1873">
    <w:name w:val="楷体小二加粗居中"/>
    <w:qFormat/>
    <w:uiPriority w:val="0"/>
    <w:pPr>
      <w:adjustRightInd w:val="0"/>
      <w:snapToGrid w:val="0"/>
      <w:jc w:val="center"/>
    </w:pPr>
    <w:rPr>
      <w:rFonts w:ascii="宋体" w:hAnsi="宋体" w:eastAsia="宋体" w:cs="Times New Roman"/>
      <w:b/>
      <w:sz w:val="52"/>
      <w:lang w:val="en-US" w:eastAsia="zh-CN" w:bidi="ar-SA"/>
    </w:rPr>
  </w:style>
  <w:style w:type="paragraph" w:customStyle="1" w:styleId="1874">
    <w:name w:val="样式 宋体 小四1"/>
    <w:basedOn w:val="1"/>
    <w:uiPriority w:val="0"/>
    <w:pPr>
      <w:spacing w:afterLines="50" w:line="360" w:lineRule="auto"/>
      <w:ind w:firstLine="200" w:firstLineChars="200"/>
      <w:jc w:val="left"/>
    </w:pPr>
    <w:rPr>
      <w:rFonts w:ascii="宋体" w:hAnsi="宋体" w:eastAsia="仿宋_GB2312"/>
      <w:sz w:val="24"/>
      <w:szCs w:val="21"/>
    </w:rPr>
  </w:style>
  <w:style w:type="paragraph" w:customStyle="1" w:styleId="1875">
    <w:name w:val="扉页工程名"/>
    <w:basedOn w:val="1"/>
    <w:uiPriority w:val="0"/>
    <w:pPr>
      <w:spacing w:afterLines="50" w:line="500" w:lineRule="exact"/>
      <w:ind w:firstLine="200" w:firstLineChars="200"/>
      <w:jc w:val="center"/>
    </w:pPr>
    <w:rPr>
      <w:sz w:val="36"/>
      <w:szCs w:val="36"/>
    </w:rPr>
  </w:style>
  <w:style w:type="paragraph" w:customStyle="1" w:styleId="1876">
    <w:name w:val="xl2007"/>
    <w:basedOn w:val="1"/>
    <w:uiPriority w:val="0"/>
    <w:pPr>
      <w:widowControl/>
      <w:spacing w:before="100" w:beforeAutospacing="1" w:afterLines="50" w:afterAutospacing="1"/>
      <w:ind w:firstLine="200" w:firstLineChars="200"/>
      <w:jc w:val="left"/>
    </w:pPr>
    <w:rPr>
      <w:rFonts w:hint="eastAsia" w:ascii="宋体" w:hAnsi="宋体"/>
      <w:color w:val="000000"/>
      <w:kern w:val="0"/>
      <w:sz w:val="32"/>
      <w:szCs w:val="32"/>
    </w:rPr>
  </w:style>
  <w:style w:type="paragraph" w:customStyle="1" w:styleId="1877">
    <w:name w:val="小四右对齐"/>
    <w:qFormat/>
    <w:uiPriority w:val="0"/>
    <w:pPr>
      <w:adjustRightInd w:val="0"/>
      <w:snapToGrid w:val="0"/>
      <w:jc w:val="right"/>
    </w:pPr>
    <w:rPr>
      <w:rFonts w:ascii="宋体" w:hAnsi="Times New Roman" w:eastAsia="宋体" w:cs="Times New Roman"/>
      <w:sz w:val="24"/>
      <w:szCs w:val="21"/>
      <w:lang w:val="en-US" w:eastAsia="zh-CN" w:bidi="ar-SA"/>
    </w:rPr>
  </w:style>
  <w:style w:type="paragraph" w:customStyle="1" w:styleId="1878">
    <w:name w:val="xl266"/>
    <w:basedOn w:val="1"/>
    <w:uiPriority w:val="0"/>
    <w:pPr>
      <w:widowControl/>
      <w:pBdr>
        <w:top w:val="single" w:color="auto" w:sz="4" w:space="0"/>
        <w:left w:val="single" w:color="auto" w:sz="4" w:space="0"/>
        <w:bottom w:val="single" w:color="auto" w:sz="4" w:space="0"/>
        <w:right w:val="single" w:color="auto" w:sz="4" w:space="0"/>
      </w:pBdr>
      <w:spacing w:before="100" w:beforeAutospacing="1" w:afterLines="50" w:afterAutospacing="1"/>
      <w:ind w:firstLine="200" w:firstLineChars="200"/>
      <w:jc w:val="left"/>
    </w:pPr>
    <w:rPr>
      <w:rFonts w:ascii="宋体" w:hAnsi="宋体" w:cs="宋体"/>
      <w:color w:val="FF00FF"/>
      <w:kern w:val="0"/>
      <w:sz w:val="24"/>
      <w:szCs w:val="24"/>
    </w:rPr>
  </w:style>
  <w:style w:type="paragraph" w:customStyle="1" w:styleId="1879">
    <w:name w:val="封面报告名"/>
    <w:basedOn w:val="1"/>
    <w:uiPriority w:val="0"/>
    <w:pPr>
      <w:spacing w:afterLines="50" w:line="500" w:lineRule="exact"/>
      <w:ind w:firstLine="200" w:firstLineChars="200"/>
      <w:jc w:val="center"/>
    </w:pPr>
    <w:rPr>
      <w:sz w:val="44"/>
      <w:szCs w:val="44"/>
    </w:rPr>
  </w:style>
  <w:style w:type="paragraph" w:customStyle="1" w:styleId="1880">
    <w:name w:val="text"/>
    <w:basedOn w:val="1"/>
    <w:qFormat/>
    <w:uiPriority w:val="0"/>
    <w:pPr>
      <w:adjustRightInd w:val="0"/>
      <w:spacing w:before="120" w:afterLines="50"/>
      <w:ind w:firstLine="200" w:firstLineChars="200"/>
      <w:jc w:val="left"/>
      <w:textAlignment w:val="baseline"/>
    </w:pPr>
    <w:rPr>
      <w:rFonts w:eastAsia="仿宋_GB2312"/>
      <w:kern w:val="0"/>
      <w:sz w:val="26"/>
      <w:szCs w:val="21"/>
    </w:rPr>
  </w:style>
  <w:style w:type="paragraph" w:customStyle="1" w:styleId="1881">
    <w:name w:val="1)"/>
    <w:basedOn w:val="1"/>
    <w:uiPriority w:val="0"/>
    <w:pPr>
      <w:adjustRightInd w:val="0"/>
      <w:snapToGrid w:val="0"/>
      <w:spacing w:before="120" w:afterLines="50"/>
      <w:ind w:firstLine="200" w:firstLineChars="200"/>
      <w:jc w:val="left"/>
      <w:textAlignment w:val="baseline"/>
    </w:pPr>
    <w:rPr>
      <w:kern w:val="0"/>
      <w:sz w:val="24"/>
      <w:szCs w:val="24"/>
    </w:rPr>
  </w:style>
  <w:style w:type="paragraph" w:customStyle="1" w:styleId="1882">
    <w:name w:val="1-正文"/>
    <w:basedOn w:val="1"/>
    <w:qFormat/>
    <w:uiPriority w:val="0"/>
    <w:pPr>
      <w:spacing w:afterLines="50" w:line="360" w:lineRule="auto"/>
      <w:ind w:firstLine="480" w:firstLineChars="200"/>
      <w:jc w:val="left"/>
    </w:pPr>
    <w:rPr>
      <w:rFonts w:ascii="宋体" w:hAnsi="宋体"/>
      <w:sz w:val="24"/>
      <w:szCs w:val="24"/>
    </w:rPr>
  </w:style>
  <w:style w:type="paragraph" w:customStyle="1" w:styleId="1883">
    <w:name w:val="mytxt"/>
    <w:basedOn w:val="1"/>
    <w:qFormat/>
    <w:uiPriority w:val="0"/>
    <w:pPr>
      <w:widowControl/>
      <w:spacing w:before="100" w:beforeAutospacing="1" w:afterLines="50" w:afterAutospacing="1"/>
      <w:ind w:firstLine="200" w:firstLineChars="200"/>
      <w:jc w:val="left"/>
    </w:pPr>
    <w:rPr>
      <w:rFonts w:ascii="宋体" w:hAnsi="宋体" w:cs="宋体"/>
      <w:color w:val="000000"/>
      <w:kern w:val="0"/>
      <w:sz w:val="24"/>
      <w:szCs w:val="24"/>
    </w:rPr>
  </w:style>
  <w:style w:type="paragraph" w:customStyle="1" w:styleId="1884">
    <w:name w:val="xl200"/>
    <w:basedOn w:val="1"/>
    <w:uiPriority w:val="0"/>
    <w:pPr>
      <w:widowControl/>
      <w:pBdr>
        <w:top w:val="single" w:color="auto" w:sz="4" w:space="0"/>
        <w:bottom w:val="single" w:color="auto" w:sz="4" w:space="0"/>
        <w:right w:val="single" w:color="auto" w:sz="4" w:space="0"/>
      </w:pBdr>
      <w:spacing w:before="100" w:beforeAutospacing="1" w:afterLines="50" w:afterAutospacing="1"/>
      <w:ind w:firstLine="200" w:firstLineChars="200"/>
      <w:jc w:val="left"/>
    </w:pPr>
    <w:rPr>
      <w:rFonts w:ascii="宋体" w:hAnsi="宋体" w:cs="宋体"/>
      <w:kern w:val="0"/>
      <w:sz w:val="24"/>
      <w:szCs w:val="24"/>
    </w:rPr>
  </w:style>
  <w:style w:type="paragraph" w:customStyle="1" w:styleId="1885">
    <w:name w:val="xl1962"/>
    <w:basedOn w:val="1"/>
    <w:uiPriority w:val="0"/>
    <w:pPr>
      <w:widowControl/>
      <w:spacing w:before="100" w:beforeAutospacing="1" w:afterLines="50" w:afterAutospacing="1"/>
      <w:ind w:firstLine="200" w:firstLineChars="200"/>
      <w:jc w:val="left"/>
    </w:pPr>
    <w:rPr>
      <w:rFonts w:hint="eastAsia" w:ascii="宋体" w:hAnsi="宋体"/>
      <w:color w:val="000000"/>
      <w:kern w:val="0"/>
      <w:sz w:val="24"/>
      <w:szCs w:val="24"/>
    </w:rPr>
  </w:style>
  <w:style w:type="paragraph" w:customStyle="1" w:styleId="1886">
    <w:name w:val="xl90"/>
    <w:basedOn w:val="1"/>
    <w:uiPriority w:val="99"/>
    <w:pPr>
      <w:widowControl/>
      <w:spacing w:before="100" w:beforeAutospacing="1" w:afterLines="50" w:afterAutospacing="1"/>
      <w:ind w:firstLine="200" w:firstLineChars="200"/>
      <w:jc w:val="center"/>
      <w:textAlignment w:val="bottom"/>
    </w:pPr>
    <w:rPr>
      <w:rFonts w:ascii="Arial" w:hAnsi="Arial" w:cs="Arial"/>
      <w:kern w:val="0"/>
      <w:sz w:val="36"/>
      <w:szCs w:val="36"/>
    </w:rPr>
  </w:style>
  <w:style w:type="paragraph" w:customStyle="1" w:styleId="1887">
    <w:name w:val="正文dh"/>
    <w:basedOn w:val="1"/>
    <w:qFormat/>
    <w:uiPriority w:val="0"/>
    <w:pPr>
      <w:spacing w:afterLines="50" w:line="520" w:lineRule="exact"/>
      <w:ind w:firstLine="482" w:firstLineChars="200"/>
      <w:jc w:val="left"/>
    </w:pPr>
    <w:rPr>
      <w:rFonts w:ascii="宋体" w:eastAsia="仿宋_GB2312"/>
      <w:sz w:val="24"/>
      <w:szCs w:val="21"/>
    </w:rPr>
  </w:style>
  <w:style w:type="paragraph" w:customStyle="1" w:styleId="1888">
    <w:name w:val="xl250"/>
    <w:basedOn w:val="1"/>
    <w:uiPriority w:val="0"/>
    <w:pPr>
      <w:widowControl/>
      <w:spacing w:before="100" w:beforeAutospacing="1" w:afterLines="50" w:afterAutospacing="1"/>
      <w:ind w:firstLine="200" w:firstLineChars="200"/>
      <w:jc w:val="center"/>
    </w:pPr>
    <w:rPr>
      <w:rFonts w:ascii="宋体" w:hAnsi="宋体" w:cs="宋体"/>
      <w:color w:val="FF00FF"/>
      <w:kern w:val="0"/>
      <w:sz w:val="22"/>
    </w:rPr>
  </w:style>
  <w:style w:type="paragraph" w:customStyle="1" w:styleId="1889">
    <w:name w:val="xl220"/>
    <w:basedOn w:val="1"/>
    <w:qFormat/>
    <w:uiPriority w:val="0"/>
    <w:pPr>
      <w:widowControl/>
      <w:spacing w:before="100" w:beforeAutospacing="1" w:afterLines="50" w:afterAutospacing="1"/>
      <w:ind w:firstLine="200" w:firstLineChars="200"/>
      <w:jc w:val="center"/>
    </w:pPr>
    <w:rPr>
      <w:rFonts w:ascii="宋体" w:hAnsi="宋体" w:cs="宋体"/>
      <w:b/>
      <w:bCs/>
      <w:kern w:val="0"/>
      <w:sz w:val="24"/>
      <w:szCs w:val="24"/>
    </w:rPr>
  </w:style>
  <w:style w:type="paragraph" w:customStyle="1" w:styleId="1890">
    <w:name w:val="font20"/>
    <w:basedOn w:val="1"/>
    <w:uiPriority w:val="0"/>
    <w:pPr>
      <w:widowControl/>
      <w:spacing w:before="100" w:beforeAutospacing="1" w:afterLines="50" w:afterAutospacing="1"/>
      <w:ind w:firstLine="200" w:firstLineChars="200"/>
      <w:jc w:val="left"/>
    </w:pPr>
    <w:rPr>
      <w:b/>
      <w:bCs/>
      <w:color w:val="FF0000"/>
      <w:kern w:val="0"/>
      <w:sz w:val="18"/>
      <w:szCs w:val="18"/>
    </w:rPr>
  </w:style>
  <w:style w:type="paragraph" w:customStyle="1" w:styleId="1891">
    <w:name w:val="font24"/>
    <w:basedOn w:val="1"/>
    <w:uiPriority w:val="0"/>
    <w:pPr>
      <w:widowControl/>
      <w:spacing w:before="100" w:beforeAutospacing="1" w:afterLines="50" w:afterAutospacing="1"/>
      <w:ind w:firstLine="200" w:firstLineChars="200"/>
      <w:jc w:val="left"/>
    </w:pPr>
    <w:rPr>
      <w:color w:val="000000"/>
      <w:kern w:val="0"/>
      <w:sz w:val="24"/>
      <w:szCs w:val="24"/>
    </w:rPr>
  </w:style>
  <w:style w:type="paragraph" w:customStyle="1" w:styleId="1892">
    <w:name w:val="xl1965"/>
    <w:basedOn w:val="1"/>
    <w:uiPriority w:val="0"/>
    <w:pPr>
      <w:widowControl/>
      <w:spacing w:before="100" w:beforeAutospacing="1" w:afterLines="50" w:afterAutospacing="1"/>
      <w:ind w:firstLine="200" w:firstLineChars="200"/>
      <w:jc w:val="left"/>
    </w:pPr>
    <w:rPr>
      <w:rFonts w:hint="eastAsia" w:ascii="宋体" w:hAnsi="宋体"/>
      <w:color w:val="000000"/>
      <w:kern w:val="0"/>
      <w:sz w:val="24"/>
      <w:szCs w:val="24"/>
    </w:rPr>
  </w:style>
  <w:style w:type="paragraph" w:customStyle="1" w:styleId="1893">
    <w:name w:val="xl79"/>
    <w:basedOn w:val="1"/>
    <w:uiPriority w:val="99"/>
    <w:pPr>
      <w:widowControl/>
      <w:spacing w:before="100" w:beforeAutospacing="1" w:afterLines="50" w:afterAutospacing="1"/>
      <w:ind w:firstLine="200" w:firstLineChars="200"/>
      <w:jc w:val="center"/>
    </w:pPr>
    <w:rPr>
      <w:kern w:val="0"/>
      <w:sz w:val="24"/>
      <w:szCs w:val="24"/>
    </w:rPr>
  </w:style>
  <w:style w:type="paragraph" w:customStyle="1" w:styleId="1894">
    <w:name w:val="xl89"/>
    <w:basedOn w:val="1"/>
    <w:qFormat/>
    <w:uiPriority w:val="99"/>
    <w:pPr>
      <w:widowControl/>
      <w:spacing w:before="100" w:beforeAutospacing="1" w:afterLines="50" w:afterAutospacing="1"/>
      <w:ind w:firstLine="200" w:firstLineChars="200"/>
      <w:jc w:val="center"/>
      <w:textAlignment w:val="bottom"/>
    </w:pPr>
    <w:rPr>
      <w:rFonts w:ascii="宋体" w:hAnsi="宋体" w:cs="宋体"/>
      <w:kern w:val="0"/>
      <w:sz w:val="36"/>
      <w:szCs w:val="36"/>
    </w:rPr>
  </w:style>
  <w:style w:type="paragraph" w:customStyle="1" w:styleId="1895">
    <w:name w:val="xl75"/>
    <w:basedOn w:val="1"/>
    <w:uiPriority w:val="99"/>
    <w:pPr>
      <w:widowControl/>
      <w:spacing w:before="100" w:beforeAutospacing="1" w:afterLines="50" w:afterAutospacing="1"/>
      <w:ind w:firstLine="200" w:firstLineChars="200"/>
      <w:jc w:val="left"/>
    </w:pPr>
    <w:rPr>
      <w:rFonts w:ascii="宋体" w:hAnsi="宋体" w:cs="宋体"/>
      <w:color w:val="000000"/>
      <w:kern w:val="0"/>
      <w:sz w:val="20"/>
      <w:szCs w:val="20"/>
    </w:rPr>
  </w:style>
  <w:style w:type="paragraph" w:customStyle="1" w:styleId="1896">
    <w:name w:val="Char Char Char Char Char Char Char Char Char2"/>
    <w:basedOn w:val="1"/>
    <w:qFormat/>
    <w:uiPriority w:val="0"/>
    <w:pPr>
      <w:spacing w:afterLines="50" w:line="360" w:lineRule="auto"/>
      <w:ind w:firstLine="200" w:firstLineChars="200"/>
      <w:jc w:val="left"/>
    </w:pPr>
    <w:rPr>
      <w:rFonts w:ascii="宋体" w:hAnsi="宋体" w:cs="宋体"/>
      <w:sz w:val="24"/>
      <w:szCs w:val="24"/>
    </w:rPr>
  </w:style>
  <w:style w:type="paragraph" w:customStyle="1" w:styleId="1897">
    <w:name w:val="Char Char Char Char Char Char Char3"/>
    <w:basedOn w:val="1"/>
    <w:uiPriority w:val="0"/>
    <w:pPr>
      <w:spacing w:afterLines="50"/>
      <w:ind w:firstLine="200" w:firstLineChars="200"/>
      <w:jc w:val="left"/>
    </w:pPr>
    <w:rPr>
      <w:szCs w:val="24"/>
    </w:rPr>
  </w:style>
  <w:style w:type="paragraph" w:customStyle="1" w:styleId="1898">
    <w:name w:val="Char Char Char Char Char Char Char Char Char Char Char1 Char"/>
    <w:basedOn w:val="1"/>
    <w:qFormat/>
    <w:uiPriority w:val="0"/>
    <w:pPr>
      <w:spacing w:afterLines="50"/>
      <w:ind w:firstLine="200" w:firstLineChars="200"/>
      <w:jc w:val="left"/>
    </w:pPr>
    <w:rPr>
      <w:szCs w:val="24"/>
    </w:rPr>
  </w:style>
  <w:style w:type="paragraph" w:customStyle="1" w:styleId="1899">
    <w:name w:val="Char Char Char Char Char"/>
    <w:basedOn w:val="1"/>
    <w:qFormat/>
    <w:uiPriority w:val="0"/>
    <w:pPr>
      <w:spacing w:afterLines="50"/>
      <w:ind w:firstLine="200" w:firstLineChars="200"/>
      <w:jc w:val="left"/>
    </w:pPr>
    <w:rPr>
      <w:szCs w:val="24"/>
    </w:rPr>
  </w:style>
  <w:style w:type="paragraph" w:customStyle="1" w:styleId="1900">
    <w:name w:val="正文文本 212"/>
    <w:basedOn w:val="1"/>
    <w:uiPriority w:val="0"/>
    <w:pPr>
      <w:adjustRightInd w:val="0"/>
      <w:spacing w:afterLines="50"/>
      <w:ind w:left="425" w:firstLine="200" w:firstLineChars="200"/>
      <w:jc w:val="left"/>
      <w:textAlignment w:val="baseline"/>
    </w:pPr>
    <w:rPr>
      <w:rFonts w:ascii="宋体"/>
      <w:sz w:val="28"/>
      <w:szCs w:val="20"/>
    </w:rPr>
  </w:style>
  <w:style w:type="paragraph" w:customStyle="1" w:styleId="1901">
    <w:name w:val="日期12"/>
    <w:basedOn w:val="1"/>
    <w:next w:val="1"/>
    <w:qFormat/>
    <w:uiPriority w:val="0"/>
    <w:pPr>
      <w:adjustRightInd w:val="0"/>
      <w:spacing w:afterLines="50"/>
      <w:ind w:firstLine="200" w:firstLineChars="200"/>
      <w:jc w:val="left"/>
      <w:textAlignment w:val="baseline"/>
    </w:pPr>
    <w:rPr>
      <w:sz w:val="28"/>
      <w:szCs w:val="20"/>
    </w:rPr>
  </w:style>
  <w:style w:type="paragraph" w:customStyle="1" w:styleId="1902">
    <w:name w:val="正文文本 312"/>
    <w:basedOn w:val="1"/>
    <w:qFormat/>
    <w:uiPriority w:val="0"/>
    <w:pPr>
      <w:adjustRightInd w:val="0"/>
      <w:spacing w:afterLines="50" w:line="360" w:lineRule="auto"/>
      <w:ind w:firstLine="200" w:firstLineChars="200"/>
      <w:jc w:val="center"/>
      <w:textAlignment w:val="baseline"/>
    </w:pPr>
    <w:rPr>
      <w:rFonts w:ascii="宋体"/>
      <w:b/>
      <w:color w:val="FF0000"/>
      <w:kern w:val="0"/>
      <w:sz w:val="24"/>
      <w:szCs w:val="20"/>
      <w:u w:val="single"/>
    </w:rPr>
  </w:style>
  <w:style w:type="paragraph" w:customStyle="1" w:styleId="1903">
    <w:name w:val="Char Char Char Char Char Char Char Char Char Char Char1 Char2"/>
    <w:basedOn w:val="1"/>
    <w:qFormat/>
    <w:uiPriority w:val="0"/>
    <w:pPr>
      <w:spacing w:afterLines="50"/>
      <w:ind w:firstLine="200" w:firstLineChars="200"/>
      <w:jc w:val="left"/>
    </w:pPr>
    <w:rPr>
      <w:szCs w:val="24"/>
    </w:rPr>
  </w:style>
  <w:style w:type="paragraph" w:customStyle="1" w:styleId="1904">
    <w:name w:val="Char Char Char Char Char2"/>
    <w:basedOn w:val="1"/>
    <w:qFormat/>
    <w:uiPriority w:val="0"/>
    <w:pPr>
      <w:spacing w:afterLines="50"/>
      <w:ind w:firstLine="200" w:firstLineChars="200"/>
      <w:jc w:val="left"/>
    </w:pPr>
    <w:rPr>
      <w:szCs w:val="24"/>
    </w:rPr>
  </w:style>
  <w:style w:type="paragraph" w:customStyle="1" w:styleId="1905">
    <w:name w:val="样式 标题 3条标题1.1.13h33rd levelH3l3CTb3标题 3 Charl31 Char C...1"/>
    <w:qFormat/>
    <w:uiPriority w:val="0"/>
    <w:pPr>
      <w:spacing w:before="120" w:after="120"/>
    </w:pPr>
    <w:rPr>
      <w:rFonts w:ascii="宋体" w:hAnsi="宋体" w:eastAsia="宋体" w:cs="宋体"/>
      <w:b/>
      <w:bCs/>
      <w:sz w:val="24"/>
      <w:lang w:val="en-US" w:eastAsia="zh-CN" w:bidi="ar-SA"/>
    </w:rPr>
  </w:style>
  <w:style w:type="paragraph" w:customStyle="1" w:styleId="1906">
    <w:name w:val="Char Char Char Char3"/>
    <w:basedOn w:val="1"/>
    <w:qFormat/>
    <w:uiPriority w:val="0"/>
    <w:pPr>
      <w:spacing w:afterLines="50"/>
      <w:ind w:firstLine="200" w:firstLineChars="200"/>
      <w:jc w:val="left"/>
    </w:pPr>
    <w:rPr>
      <w:szCs w:val="24"/>
    </w:rPr>
  </w:style>
  <w:style w:type="paragraph" w:customStyle="1" w:styleId="1907">
    <w:name w:val="item1.1"/>
    <w:basedOn w:val="1"/>
    <w:uiPriority w:val="0"/>
    <w:pPr>
      <w:adjustRightInd w:val="0"/>
      <w:spacing w:afterLines="50" w:line="360" w:lineRule="auto"/>
      <w:ind w:firstLine="200" w:firstLineChars="200"/>
      <w:jc w:val="left"/>
      <w:textAlignment w:val="baseline"/>
    </w:pPr>
    <w:rPr>
      <w:rFonts w:ascii="宋体"/>
      <w:kern w:val="0"/>
      <w:sz w:val="24"/>
      <w:szCs w:val="20"/>
    </w:rPr>
  </w:style>
  <w:style w:type="paragraph" w:customStyle="1" w:styleId="1908">
    <w:name w:val="Char1 Char Char Char Char Char Char Char Char Char Char Char Char"/>
    <w:basedOn w:val="1"/>
    <w:qFormat/>
    <w:uiPriority w:val="0"/>
    <w:pPr>
      <w:spacing w:afterLines="50"/>
      <w:ind w:firstLine="200" w:firstLineChars="200"/>
      <w:jc w:val="left"/>
    </w:pPr>
    <w:rPr>
      <w:sz w:val="24"/>
      <w:szCs w:val="24"/>
    </w:rPr>
  </w:style>
  <w:style w:type="paragraph" w:customStyle="1" w:styleId="1909">
    <w:name w:val="Char Char Char Char11"/>
    <w:basedOn w:val="1"/>
    <w:uiPriority w:val="0"/>
    <w:pPr>
      <w:spacing w:afterLines="50"/>
      <w:ind w:firstLine="200" w:firstLineChars="200"/>
      <w:jc w:val="left"/>
    </w:pPr>
    <w:rPr>
      <w:sz w:val="24"/>
      <w:szCs w:val="24"/>
    </w:rPr>
  </w:style>
  <w:style w:type="paragraph" w:customStyle="1" w:styleId="1910">
    <w:name w:val="??4"/>
    <w:basedOn w:val="1"/>
    <w:uiPriority w:val="0"/>
    <w:pPr>
      <w:autoSpaceDE w:val="0"/>
      <w:autoSpaceDN w:val="0"/>
      <w:adjustRightInd w:val="0"/>
      <w:spacing w:afterLines="50" w:line="480" w:lineRule="atLeast"/>
      <w:ind w:firstLine="200" w:firstLineChars="200"/>
      <w:jc w:val="left"/>
      <w:textAlignment w:val="baseline"/>
    </w:pPr>
    <w:rPr>
      <w:rFonts w:ascii="宋体" w:hAnsi="Tms Rmn"/>
      <w:spacing w:val="10"/>
      <w:kern w:val="0"/>
      <w:sz w:val="48"/>
      <w:szCs w:val="20"/>
    </w:rPr>
  </w:style>
  <w:style w:type="paragraph" w:customStyle="1" w:styleId="1911">
    <w:name w:val="Char Char2 Char Char Char Char Char Char Char"/>
    <w:basedOn w:val="1"/>
    <w:qFormat/>
    <w:uiPriority w:val="0"/>
    <w:pPr>
      <w:spacing w:afterLines="50"/>
      <w:ind w:firstLine="200" w:firstLineChars="200"/>
      <w:jc w:val="left"/>
    </w:pPr>
    <w:rPr>
      <w:szCs w:val="24"/>
    </w:rPr>
  </w:style>
  <w:style w:type="paragraph" w:customStyle="1" w:styleId="1912">
    <w:name w:val="Char Char Char Char Char Char1 Char Char Char2 Char Char Char Char"/>
    <w:basedOn w:val="1"/>
    <w:uiPriority w:val="0"/>
    <w:pPr>
      <w:spacing w:afterLines="50"/>
      <w:ind w:firstLine="200" w:firstLineChars="200"/>
      <w:jc w:val="left"/>
    </w:pPr>
    <w:rPr>
      <w:szCs w:val="24"/>
    </w:rPr>
  </w:style>
  <w:style w:type="paragraph" w:customStyle="1" w:styleId="1913">
    <w:name w:val="文档结构图11"/>
    <w:basedOn w:val="1"/>
    <w:qFormat/>
    <w:uiPriority w:val="0"/>
    <w:pPr>
      <w:shd w:val="clear" w:color="auto" w:fill="000080"/>
      <w:adjustRightInd w:val="0"/>
      <w:spacing w:afterLines="50" w:line="410" w:lineRule="atLeast"/>
      <w:ind w:firstLine="200" w:firstLineChars="200"/>
      <w:jc w:val="left"/>
    </w:pPr>
    <w:rPr>
      <w:rFonts w:ascii="宋体"/>
      <w:kern w:val="0"/>
      <w:position w:val="-6"/>
      <w:sz w:val="24"/>
      <w:szCs w:val="20"/>
    </w:rPr>
  </w:style>
  <w:style w:type="paragraph" w:customStyle="1" w:styleId="1914">
    <w:name w:val="Char Char Char Char Char Char Char Char Char Char Char Char Char Char Char Char Char Char Char Char Char Char Char Char1"/>
    <w:basedOn w:val="1"/>
    <w:uiPriority w:val="0"/>
    <w:pPr>
      <w:spacing w:afterLines="50"/>
      <w:ind w:firstLine="200" w:firstLineChars="200"/>
      <w:jc w:val="left"/>
    </w:pPr>
    <w:rPr>
      <w:rFonts w:ascii="宋体"/>
      <w:kern w:val="0"/>
      <w:position w:val="-6"/>
      <w:sz w:val="32"/>
      <w:szCs w:val="24"/>
    </w:rPr>
  </w:style>
  <w:style w:type="paragraph" w:customStyle="1" w:styleId="1915">
    <w:name w:val="正文文本缩进 211"/>
    <w:basedOn w:val="1"/>
    <w:qFormat/>
    <w:uiPriority w:val="0"/>
    <w:pPr>
      <w:adjustRightInd w:val="0"/>
      <w:spacing w:before="120" w:afterLines="50" w:line="360" w:lineRule="auto"/>
      <w:ind w:right="204" w:firstLine="425" w:firstLineChars="200"/>
      <w:jc w:val="left"/>
    </w:pPr>
    <w:rPr>
      <w:rFonts w:ascii="宋体"/>
      <w:kern w:val="0"/>
      <w:position w:val="-6"/>
      <w:sz w:val="24"/>
      <w:szCs w:val="20"/>
    </w:rPr>
  </w:style>
  <w:style w:type="paragraph" w:customStyle="1" w:styleId="1916">
    <w:name w:val="Char Char Char Char Char Char Char Char Char Char Char Char1 Char Char Char Char Char Char Char Char Char Char Char Char Char Char Char Char Char Char Char1"/>
    <w:basedOn w:val="1"/>
    <w:uiPriority w:val="0"/>
    <w:pPr>
      <w:spacing w:afterLines="50"/>
      <w:ind w:firstLine="200" w:firstLineChars="200"/>
      <w:jc w:val="left"/>
    </w:pPr>
    <w:rPr>
      <w:rFonts w:ascii="宋体"/>
      <w:kern w:val="0"/>
      <w:position w:val="-6"/>
      <w:sz w:val="32"/>
      <w:szCs w:val="24"/>
    </w:rPr>
  </w:style>
  <w:style w:type="paragraph" w:customStyle="1" w:styleId="1917">
    <w:name w:val="Char Char Char Char Char Char Char Char Char Char Char Char1 Char Char Char Char Char Char Char1"/>
    <w:basedOn w:val="1"/>
    <w:qFormat/>
    <w:uiPriority w:val="0"/>
    <w:pPr>
      <w:spacing w:afterLines="50"/>
      <w:ind w:firstLine="200" w:firstLineChars="200"/>
      <w:jc w:val="left"/>
    </w:pPr>
    <w:rPr>
      <w:rFonts w:ascii="宋体"/>
      <w:kern w:val="0"/>
      <w:position w:val="-6"/>
      <w:sz w:val="32"/>
      <w:szCs w:val="24"/>
    </w:rPr>
  </w:style>
  <w:style w:type="paragraph" w:customStyle="1" w:styleId="1918">
    <w:name w:val="Char Char Char Char Char Char Char Char Char Char Char Char Char Char Char Char Char Char Char1"/>
    <w:basedOn w:val="1"/>
    <w:qFormat/>
    <w:uiPriority w:val="0"/>
    <w:pPr>
      <w:spacing w:afterLines="50"/>
      <w:ind w:firstLine="200" w:firstLineChars="200"/>
      <w:jc w:val="left"/>
    </w:pPr>
    <w:rPr>
      <w:rFonts w:ascii="宋体"/>
      <w:kern w:val="0"/>
      <w:position w:val="-6"/>
      <w:sz w:val="32"/>
      <w:szCs w:val="24"/>
    </w:rPr>
  </w:style>
  <w:style w:type="paragraph" w:customStyle="1" w:styleId="1919">
    <w:name w:val="Char21"/>
    <w:basedOn w:val="1"/>
    <w:uiPriority w:val="0"/>
    <w:pPr>
      <w:spacing w:afterLines="50"/>
      <w:ind w:firstLine="200" w:firstLineChars="200"/>
      <w:jc w:val="left"/>
    </w:pPr>
    <w:rPr>
      <w:rFonts w:ascii="宋体"/>
      <w:kern w:val="0"/>
      <w:position w:val="-6"/>
      <w:sz w:val="32"/>
      <w:szCs w:val="20"/>
    </w:rPr>
  </w:style>
  <w:style w:type="paragraph" w:customStyle="1" w:styleId="1920">
    <w:name w:val="Char Char Char Char Char Char Char Char Char Char Char Char Char1"/>
    <w:basedOn w:val="1"/>
    <w:uiPriority w:val="0"/>
    <w:pPr>
      <w:spacing w:afterLines="50"/>
      <w:ind w:firstLine="200" w:firstLineChars="200"/>
      <w:jc w:val="left"/>
    </w:pPr>
    <w:rPr>
      <w:rFonts w:ascii="宋体"/>
      <w:kern w:val="0"/>
      <w:position w:val="-6"/>
      <w:sz w:val="32"/>
      <w:szCs w:val="24"/>
    </w:rPr>
  </w:style>
  <w:style w:type="paragraph" w:customStyle="1" w:styleId="1921">
    <w:name w:val="Char31"/>
    <w:basedOn w:val="1"/>
    <w:uiPriority w:val="0"/>
    <w:pPr>
      <w:spacing w:afterLines="50"/>
      <w:ind w:firstLine="200" w:firstLineChars="200"/>
      <w:jc w:val="left"/>
    </w:pPr>
    <w:rPr>
      <w:rFonts w:ascii="宋体"/>
      <w:kern w:val="0"/>
      <w:position w:val="-6"/>
      <w:sz w:val="32"/>
      <w:szCs w:val="24"/>
    </w:rPr>
  </w:style>
  <w:style w:type="paragraph" w:customStyle="1" w:styleId="1922">
    <w:name w:val="Char Char Char Char Char Char1 Char Char Char Char1"/>
    <w:basedOn w:val="1"/>
    <w:uiPriority w:val="0"/>
    <w:pPr>
      <w:widowControl/>
      <w:spacing w:afterLines="50" w:line="240" w:lineRule="exact"/>
      <w:ind w:firstLine="200" w:firstLineChars="200"/>
      <w:jc w:val="left"/>
    </w:pPr>
    <w:rPr>
      <w:rFonts w:ascii="Verdana" w:hAnsi="Verdana"/>
      <w:kern w:val="0"/>
      <w:position w:val="-6"/>
      <w:sz w:val="20"/>
      <w:szCs w:val="20"/>
      <w:lang w:eastAsia="en-US"/>
    </w:rPr>
  </w:style>
  <w:style w:type="paragraph" w:customStyle="1" w:styleId="1923">
    <w:name w:val="Char Char Char Char Char Char Char Char Char Char Char Char Char Char Char1"/>
    <w:basedOn w:val="1"/>
    <w:uiPriority w:val="0"/>
    <w:pPr>
      <w:spacing w:afterLines="50"/>
      <w:ind w:firstLine="200" w:firstLineChars="200"/>
      <w:jc w:val="left"/>
    </w:pPr>
    <w:rPr>
      <w:rFonts w:ascii="宋体"/>
      <w:kern w:val="0"/>
      <w:position w:val="-6"/>
      <w:sz w:val="32"/>
      <w:szCs w:val="24"/>
    </w:rPr>
  </w:style>
  <w:style w:type="paragraph" w:customStyle="1" w:styleId="1924">
    <w:name w:val="Знак Знак2 Char Char Char1"/>
    <w:basedOn w:val="1"/>
    <w:uiPriority w:val="0"/>
    <w:pPr>
      <w:widowControl/>
      <w:spacing w:afterLines="50" w:line="240" w:lineRule="exact"/>
      <w:ind w:firstLine="200" w:firstLineChars="200"/>
      <w:jc w:val="left"/>
    </w:pPr>
    <w:rPr>
      <w:rFonts w:ascii="Verdana" w:hAnsi="Verdana" w:cs="Verdana"/>
      <w:kern w:val="0"/>
      <w:position w:val="-6"/>
      <w:sz w:val="20"/>
      <w:szCs w:val="20"/>
      <w:lang w:eastAsia="en-US"/>
    </w:rPr>
  </w:style>
  <w:style w:type="paragraph" w:customStyle="1" w:styleId="1925">
    <w:name w:val="Char Char Char Char Char Char Char11"/>
    <w:basedOn w:val="1"/>
    <w:qFormat/>
    <w:uiPriority w:val="0"/>
    <w:pPr>
      <w:spacing w:afterLines="50"/>
      <w:ind w:firstLine="200" w:firstLineChars="200"/>
      <w:jc w:val="left"/>
    </w:pPr>
    <w:rPr>
      <w:rFonts w:ascii="宋体"/>
      <w:kern w:val="0"/>
      <w:position w:val="-6"/>
      <w:sz w:val="32"/>
      <w:szCs w:val="24"/>
    </w:rPr>
  </w:style>
  <w:style w:type="paragraph" w:customStyle="1" w:styleId="1926">
    <w:name w:val="Char1 Char Char Char Char Char Char Char1"/>
    <w:basedOn w:val="1"/>
    <w:qFormat/>
    <w:uiPriority w:val="0"/>
    <w:pPr>
      <w:spacing w:afterLines="50"/>
      <w:ind w:firstLine="200" w:firstLineChars="200"/>
      <w:jc w:val="left"/>
    </w:pPr>
    <w:rPr>
      <w:rFonts w:ascii="宋体"/>
      <w:kern w:val="0"/>
      <w:position w:val="-6"/>
      <w:sz w:val="32"/>
      <w:szCs w:val="24"/>
    </w:rPr>
  </w:style>
  <w:style w:type="paragraph" w:customStyle="1" w:styleId="1927">
    <w:name w:val="Char Char Char1 Char Char Char Char Char Char1"/>
    <w:basedOn w:val="1"/>
    <w:uiPriority w:val="0"/>
    <w:pPr>
      <w:spacing w:afterLines="50"/>
      <w:ind w:firstLine="200" w:firstLineChars="200"/>
      <w:jc w:val="left"/>
    </w:pPr>
    <w:rPr>
      <w:rFonts w:ascii="宋体"/>
      <w:kern w:val="0"/>
      <w:position w:val="-6"/>
      <w:sz w:val="24"/>
      <w:szCs w:val="24"/>
    </w:rPr>
  </w:style>
  <w:style w:type="paragraph" w:customStyle="1" w:styleId="1928">
    <w:name w:val="Char Char Char Char Char Char Char Char Char3 Char Char Char1"/>
    <w:basedOn w:val="1"/>
    <w:uiPriority w:val="0"/>
    <w:pPr>
      <w:spacing w:afterLines="50"/>
      <w:ind w:firstLine="200" w:firstLineChars="200"/>
      <w:jc w:val="left"/>
    </w:pPr>
    <w:rPr>
      <w:rFonts w:ascii="宋体"/>
      <w:kern w:val="0"/>
      <w:position w:val="-6"/>
      <w:sz w:val="32"/>
      <w:szCs w:val="24"/>
    </w:rPr>
  </w:style>
  <w:style w:type="paragraph" w:customStyle="1" w:styleId="1929">
    <w:name w:val="Char Char Char1 Char Char Char Char1"/>
    <w:basedOn w:val="1"/>
    <w:uiPriority w:val="0"/>
    <w:pPr>
      <w:spacing w:afterLines="50"/>
      <w:ind w:firstLine="200" w:firstLineChars="200"/>
      <w:jc w:val="left"/>
    </w:pPr>
    <w:rPr>
      <w:rFonts w:ascii="宋体"/>
      <w:kern w:val="0"/>
      <w:position w:val="-6"/>
      <w:sz w:val="32"/>
      <w:szCs w:val="24"/>
    </w:rPr>
  </w:style>
  <w:style w:type="paragraph" w:customStyle="1" w:styleId="1930">
    <w:name w:val="Char Char Char Char Char Char Char Char1"/>
    <w:basedOn w:val="1"/>
    <w:uiPriority w:val="0"/>
    <w:pPr>
      <w:spacing w:afterLines="50"/>
      <w:ind w:firstLine="200" w:firstLineChars="200"/>
      <w:jc w:val="left"/>
    </w:pPr>
    <w:rPr>
      <w:rFonts w:ascii="宋体"/>
      <w:kern w:val="0"/>
      <w:position w:val="-6"/>
      <w:sz w:val="32"/>
      <w:szCs w:val="20"/>
    </w:rPr>
  </w:style>
  <w:style w:type="paragraph" w:customStyle="1" w:styleId="1931">
    <w:name w:val="Char Char2 Char Char Char Char1"/>
    <w:basedOn w:val="1"/>
    <w:uiPriority w:val="0"/>
    <w:pPr>
      <w:spacing w:afterLines="50" w:line="360" w:lineRule="auto"/>
      <w:ind w:firstLine="200" w:firstLineChars="200"/>
      <w:jc w:val="left"/>
    </w:pPr>
    <w:rPr>
      <w:rFonts w:ascii="Tahoma" w:hAnsi="Tahoma"/>
      <w:kern w:val="0"/>
      <w:position w:val="-6"/>
      <w:sz w:val="24"/>
      <w:szCs w:val="20"/>
    </w:rPr>
  </w:style>
  <w:style w:type="paragraph" w:customStyle="1" w:styleId="1932">
    <w:name w:val="正文文本缩进 311"/>
    <w:basedOn w:val="1"/>
    <w:uiPriority w:val="0"/>
    <w:pPr>
      <w:adjustRightInd w:val="0"/>
      <w:spacing w:afterLines="50" w:line="360" w:lineRule="auto"/>
      <w:ind w:left="454" w:firstLine="200" w:firstLineChars="200"/>
      <w:jc w:val="left"/>
    </w:pPr>
    <w:rPr>
      <w:rFonts w:ascii="宋体"/>
      <w:kern w:val="0"/>
      <w:position w:val="-6"/>
      <w:sz w:val="24"/>
      <w:szCs w:val="20"/>
    </w:rPr>
  </w:style>
  <w:style w:type="paragraph" w:customStyle="1" w:styleId="1933">
    <w:name w:val="Char5"/>
    <w:basedOn w:val="1"/>
    <w:qFormat/>
    <w:uiPriority w:val="0"/>
    <w:pPr>
      <w:spacing w:afterLines="50"/>
      <w:ind w:firstLine="200" w:firstLineChars="200"/>
      <w:jc w:val="left"/>
    </w:pPr>
    <w:rPr>
      <w:rFonts w:ascii="宋体"/>
      <w:kern w:val="0"/>
      <w:position w:val="-6"/>
      <w:sz w:val="24"/>
      <w:szCs w:val="24"/>
    </w:rPr>
  </w:style>
  <w:style w:type="paragraph" w:customStyle="1" w:styleId="1934">
    <w:name w:val="Char Char Char Char Char Char Char Char Char Char Char1"/>
    <w:basedOn w:val="1"/>
    <w:qFormat/>
    <w:uiPriority w:val="0"/>
    <w:pPr>
      <w:spacing w:afterLines="50"/>
      <w:ind w:firstLine="200" w:firstLineChars="200"/>
      <w:jc w:val="left"/>
    </w:pPr>
    <w:rPr>
      <w:rFonts w:ascii="宋体"/>
      <w:kern w:val="0"/>
      <w:position w:val="-6"/>
      <w:sz w:val="32"/>
      <w:szCs w:val="24"/>
    </w:rPr>
  </w:style>
  <w:style w:type="paragraph" w:customStyle="1" w:styleId="1935">
    <w:name w:val="Char Char Char Char Char1 Char Char Char1"/>
    <w:basedOn w:val="1"/>
    <w:uiPriority w:val="0"/>
    <w:pPr>
      <w:spacing w:afterLines="50"/>
      <w:ind w:firstLine="200" w:firstLineChars="200"/>
      <w:jc w:val="left"/>
    </w:pPr>
    <w:rPr>
      <w:rFonts w:ascii="宋体"/>
      <w:kern w:val="0"/>
      <w:position w:val="-6"/>
      <w:sz w:val="32"/>
      <w:szCs w:val="24"/>
    </w:rPr>
  </w:style>
  <w:style w:type="paragraph" w:customStyle="1" w:styleId="1936">
    <w:name w:val="Char Char1 Char Char Char Char1"/>
    <w:basedOn w:val="1"/>
    <w:uiPriority w:val="0"/>
    <w:pPr>
      <w:spacing w:beforeLines="100" w:afterLines="50"/>
      <w:ind w:firstLine="200" w:firstLineChars="200"/>
      <w:jc w:val="left"/>
    </w:pPr>
    <w:rPr>
      <w:rFonts w:ascii="宋体"/>
      <w:kern w:val="0"/>
      <w:position w:val="-6"/>
      <w:sz w:val="32"/>
      <w:szCs w:val="24"/>
    </w:rPr>
  </w:style>
  <w:style w:type="paragraph" w:customStyle="1" w:styleId="1937">
    <w:name w:val="Char1 Char Char Char1"/>
    <w:basedOn w:val="1"/>
    <w:uiPriority w:val="0"/>
    <w:pPr>
      <w:spacing w:afterLines="50" w:line="360" w:lineRule="auto"/>
      <w:ind w:firstLine="200" w:firstLineChars="200"/>
      <w:jc w:val="left"/>
    </w:pPr>
    <w:rPr>
      <w:rFonts w:ascii="宋体" w:hAnsi="宋体" w:cs="宋体"/>
      <w:kern w:val="0"/>
      <w:position w:val="-6"/>
      <w:sz w:val="24"/>
      <w:szCs w:val="24"/>
    </w:rPr>
  </w:style>
  <w:style w:type="paragraph" w:customStyle="1" w:styleId="1938">
    <w:name w:val="批注框文本11"/>
    <w:basedOn w:val="1"/>
    <w:qFormat/>
    <w:uiPriority w:val="0"/>
    <w:pPr>
      <w:adjustRightInd w:val="0"/>
      <w:snapToGrid w:val="0"/>
      <w:spacing w:afterLines="50"/>
      <w:ind w:firstLine="200" w:firstLineChars="200"/>
      <w:jc w:val="left"/>
    </w:pPr>
    <w:rPr>
      <w:rFonts w:ascii="Arial" w:hAnsi="Arial" w:cs="Arial"/>
      <w:color w:val="000000"/>
      <w:kern w:val="0"/>
      <w:position w:val="-6"/>
      <w:sz w:val="18"/>
      <w:szCs w:val="20"/>
    </w:rPr>
  </w:style>
  <w:style w:type="paragraph" w:customStyle="1" w:styleId="1939">
    <w:name w:val="Char Char Char Char Char Char11"/>
    <w:basedOn w:val="1"/>
    <w:uiPriority w:val="0"/>
    <w:pPr>
      <w:spacing w:afterLines="50" w:line="360" w:lineRule="auto"/>
      <w:ind w:firstLine="200" w:firstLineChars="200"/>
      <w:jc w:val="left"/>
    </w:pPr>
    <w:rPr>
      <w:rFonts w:ascii="宋体" w:hAnsi="宋体" w:cs="宋体"/>
      <w:kern w:val="0"/>
      <w:position w:val="-6"/>
      <w:sz w:val="24"/>
      <w:szCs w:val="24"/>
    </w:rPr>
  </w:style>
  <w:style w:type="paragraph" w:customStyle="1" w:styleId="1940">
    <w:name w:val="Char Char Char Char Char Char Char Char Char1 Char1"/>
    <w:basedOn w:val="1"/>
    <w:uiPriority w:val="0"/>
    <w:pPr>
      <w:adjustRightInd w:val="0"/>
      <w:spacing w:afterLines="50" w:line="360" w:lineRule="atLeast"/>
      <w:ind w:firstLine="200" w:firstLineChars="200"/>
      <w:jc w:val="left"/>
    </w:pPr>
    <w:rPr>
      <w:rFonts w:ascii="宋体"/>
      <w:kern w:val="0"/>
      <w:position w:val="-6"/>
      <w:sz w:val="24"/>
      <w:szCs w:val="24"/>
    </w:rPr>
  </w:style>
  <w:style w:type="paragraph" w:customStyle="1" w:styleId="1941">
    <w:name w:val="Char Char Char2"/>
    <w:basedOn w:val="1"/>
    <w:qFormat/>
    <w:uiPriority w:val="0"/>
    <w:pPr>
      <w:spacing w:afterLines="50" w:line="360" w:lineRule="auto"/>
      <w:ind w:firstLine="200" w:firstLineChars="200"/>
      <w:jc w:val="left"/>
    </w:pPr>
    <w:rPr>
      <w:rFonts w:ascii="宋体" w:hAnsi="宋体" w:cs="宋体"/>
      <w:kern w:val="0"/>
      <w:position w:val="-6"/>
      <w:sz w:val="24"/>
      <w:szCs w:val="24"/>
    </w:rPr>
  </w:style>
  <w:style w:type="paragraph" w:customStyle="1" w:styleId="1942">
    <w:name w:val="Char Char Char11"/>
    <w:basedOn w:val="1"/>
    <w:qFormat/>
    <w:uiPriority w:val="0"/>
    <w:pPr>
      <w:spacing w:afterLines="50" w:line="360" w:lineRule="auto"/>
      <w:ind w:firstLine="200" w:firstLineChars="200"/>
      <w:jc w:val="left"/>
    </w:pPr>
    <w:rPr>
      <w:rFonts w:ascii="宋体" w:hAnsi="宋体"/>
      <w:kern w:val="0"/>
      <w:position w:val="-6"/>
      <w:sz w:val="24"/>
      <w:szCs w:val="20"/>
    </w:rPr>
  </w:style>
  <w:style w:type="paragraph" w:customStyle="1" w:styleId="1943">
    <w:name w:val="Char41"/>
    <w:basedOn w:val="1"/>
    <w:uiPriority w:val="0"/>
    <w:pPr>
      <w:spacing w:afterLines="50" w:line="360" w:lineRule="auto"/>
      <w:ind w:firstLine="200" w:firstLineChars="200"/>
      <w:jc w:val="left"/>
    </w:pPr>
    <w:rPr>
      <w:rFonts w:ascii="宋体" w:hAnsi="宋体" w:cs="宋体"/>
      <w:kern w:val="0"/>
      <w:position w:val="-6"/>
      <w:sz w:val="24"/>
      <w:szCs w:val="24"/>
    </w:rPr>
  </w:style>
  <w:style w:type="paragraph" w:customStyle="1" w:styleId="1944">
    <w:name w:val="Char Char Char Char Char Char Char Char Char Char Char Char Char Char Char Char Char Char Char Char Char1"/>
    <w:basedOn w:val="1"/>
    <w:uiPriority w:val="0"/>
    <w:pPr>
      <w:spacing w:afterLines="50" w:line="360" w:lineRule="auto"/>
      <w:ind w:firstLine="200" w:firstLineChars="200"/>
      <w:jc w:val="left"/>
    </w:pPr>
    <w:rPr>
      <w:rFonts w:ascii="宋体" w:hAnsi="宋体" w:cs="宋体"/>
      <w:kern w:val="0"/>
      <w:position w:val="-6"/>
      <w:sz w:val="24"/>
      <w:szCs w:val="24"/>
    </w:rPr>
  </w:style>
  <w:style w:type="paragraph" w:customStyle="1" w:styleId="1945">
    <w:name w:val="正文31"/>
    <w:qFormat/>
    <w:uiPriority w:val="0"/>
    <w:pPr>
      <w:tabs>
        <w:tab w:val="left" w:pos="720"/>
      </w:tabs>
      <w:spacing w:line="360" w:lineRule="auto"/>
      <w:ind w:left="720" w:hanging="720"/>
    </w:pPr>
    <w:rPr>
      <w:rFonts w:ascii="Times New Roman" w:hAnsi="Times New Roman" w:eastAsia="宋体" w:cs="Times New Roman"/>
      <w:sz w:val="24"/>
      <w:lang w:val="en-US" w:eastAsia="zh-CN" w:bidi="ar-SA"/>
    </w:rPr>
  </w:style>
  <w:style w:type="paragraph" w:customStyle="1" w:styleId="1946">
    <w:name w:val="Char Char Char Char Char Char Char Char Char1"/>
    <w:basedOn w:val="1"/>
    <w:qFormat/>
    <w:uiPriority w:val="0"/>
    <w:pPr>
      <w:spacing w:afterLines="50" w:line="360" w:lineRule="auto"/>
      <w:ind w:firstLine="200" w:firstLineChars="200"/>
      <w:jc w:val="left"/>
    </w:pPr>
    <w:rPr>
      <w:rFonts w:ascii="宋体" w:hAnsi="宋体" w:cs="宋体"/>
      <w:sz w:val="24"/>
      <w:szCs w:val="24"/>
    </w:rPr>
  </w:style>
  <w:style w:type="paragraph" w:customStyle="1" w:styleId="1947">
    <w:name w:val="正文文本 211"/>
    <w:basedOn w:val="1"/>
    <w:uiPriority w:val="0"/>
    <w:pPr>
      <w:adjustRightInd w:val="0"/>
      <w:spacing w:afterLines="50"/>
      <w:ind w:left="425" w:firstLine="200" w:firstLineChars="200"/>
      <w:jc w:val="left"/>
    </w:pPr>
    <w:rPr>
      <w:rFonts w:ascii="宋体"/>
      <w:sz w:val="28"/>
      <w:szCs w:val="20"/>
    </w:rPr>
  </w:style>
  <w:style w:type="paragraph" w:customStyle="1" w:styleId="1948">
    <w:name w:val="日期11"/>
    <w:basedOn w:val="1"/>
    <w:next w:val="1"/>
    <w:qFormat/>
    <w:uiPriority w:val="0"/>
    <w:pPr>
      <w:adjustRightInd w:val="0"/>
      <w:spacing w:afterLines="50"/>
      <w:ind w:firstLine="200" w:firstLineChars="200"/>
      <w:jc w:val="left"/>
    </w:pPr>
    <w:rPr>
      <w:sz w:val="28"/>
      <w:szCs w:val="20"/>
    </w:rPr>
  </w:style>
  <w:style w:type="paragraph" w:customStyle="1" w:styleId="1949">
    <w:name w:val="正文文本 311"/>
    <w:basedOn w:val="1"/>
    <w:qFormat/>
    <w:uiPriority w:val="0"/>
    <w:pPr>
      <w:adjustRightInd w:val="0"/>
      <w:spacing w:afterLines="50" w:line="360" w:lineRule="auto"/>
      <w:ind w:firstLine="200" w:firstLineChars="200"/>
      <w:jc w:val="center"/>
    </w:pPr>
    <w:rPr>
      <w:rFonts w:ascii="宋体"/>
      <w:b/>
      <w:color w:val="FF0000"/>
      <w:kern w:val="0"/>
      <w:sz w:val="24"/>
      <w:szCs w:val="20"/>
      <w:u w:val="single"/>
    </w:rPr>
  </w:style>
  <w:style w:type="paragraph" w:customStyle="1" w:styleId="1950">
    <w:name w:val="Char Char Char Char Char Char Char2"/>
    <w:basedOn w:val="1"/>
    <w:uiPriority w:val="0"/>
    <w:pPr>
      <w:spacing w:afterLines="50"/>
      <w:ind w:firstLine="200" w:firstLineChars="200"/>
      <w:jc w:val="left"/>
    </w:pPr>
    <w:rPr>
      <w:szCs w:val="24"/>
    </w:rPr>
  </w:style>
  <w:style w:type="paragraph" w:customStyle="1" w:styleId="1951">
    <w:name w:val="Char Char Char Char Char Char Char Char Char Char Char1 Char1"/>
    <w:basedOn w:val="1"/>
    <w:qFormat/>
    <w:uiPriority w:val="0"/>
    <w:pPr>
      <w:spacing w:afterLines="50"/>
      <w:ind w:firstLine="200" w:firstLineChars="200"/>
      <w:jc w:val="left"/>
    </w:pPr>
    <w:rPr>
      <w:szCs w:val="24"/>
    </w:rPr>
  </w:style>
  <w:style w:type="paragraph" w:customStyle="1" w:styleId="1952">
    <w:name w:val="Char Char Char Char Char1"/>
    <w:basedOn w:val="1"/>
    <w:uiPriority w:val="0"/>
    <w:pPr>
      <w:spacing w:afterLines="50"/>
      <w:ind w:firstLine="200" w:firstLineChars="200"/>
      <w:jc w:val="left"/>
    </w:pPr>
    <w:rPr>
      <w:szCs w:val="24"/>
    </w:rPr>
  </w:style>
  <w:style w:type="paragraph" w:customStyle="1" w:styleId="1953">
    <w:name w:val="Char Char Char Char2"/>
    <w:basedOn w:val="1"/>
    <w:uiPriority w:val="0"/>
    <w:pPr>
      <w:spacing w:afterLines="50"/>
      <w:ind w:firstLine="200" w:firstLineChars="200"/>
      <w:jc w:val="left"/>
    </w:pPr>
    <w:rPr>
      <w:szCs w:val="24"/>
    </w:rPr>
  </w:style>
  <w:style w:type="paragraph" w:customStyle="1" w:styleId="1954">
    <w:name w:val="Char Char2 Char Char Char Char Char Char Char1"/>
    <w:basedOn w:val="1"/>
    <w:qFormat/>
    <w:uiPriority w:val="0"/>
    <w:pPr>
      <w:spacing w:afterLines="50"/>
      <w:ind w:firstLine="200" w:firstLineChars="200"/>
      <w:jc w:val="left"/>
    </w:pPr>
    <w:rPr>
      <w:szCs w:val="24"/>
    </w:rPr>
  </w:style>
  <w:style w:type="paragraph" w:customStyle="1" w:styleId="1955">
    <w:name w:val="Char Char Char Char Char Char1 Char Char Char2 Char Char Char Char1"/>
    <w:basedOn w:val="1"/>
    <w:uiPriority w:val="0"/>
    <w:pPr>
      <w:spacing w:afterLines="50"/>
      <w:ind w:firstLine="200" w:firstLineChars="200"/>
      <w:jc w:val="left"/>
    </w:pPr>
    <w:rPr>
      <w:szCs w:val="24"/>
    </w:rPr>
  </w:style>
  <w:style w:type="paragraph" w:customStyle="1" w:styleId="1956">
    <w:name w:val="正文（缩进）"/>
    <w:basedOn w:val="1"/>
    <w:uiPriority w:val="0"/>
    <w:pPr>
      <w:widowControl/>
      <w:spacing w:before="156" w:after="156"/>
      <w:ind w:firstLine="480" w:firstLineChars="200"/>
      <w:jc w:val="left"/>
    </w:pPr>
    <w:rPr>
      <w:rFonts w:ascii="仿宋_GB2312" w:eastAsia="仿宋_GB2312"/>
      <w:kern w:val="0"/>
      <w:sz w:val="24"/>
      <w:szCs w:val="24"/>
    </w:rPr>
  </w:style>
  <w:style w:type="paragraph" w:customStyle="1" w:styleId="1957">
    <w:name w:val="基本文字 Char"/>
    <w:basedOn w:val="1"/>
    <w:uiPriority w:val="0"/>
    <w:pPr>
      <w:spacing w:before="156" w:line="400" w:lineRule="atLeast"/>
      <w:ind w:firstLine="540" w:firstLineChars="225"/>
    </w:pPr>
    <w:rPr>
      <w:sz w:val="24"/>
      <w:szCs w:val="20"/>
    </w:rPr>
  </w:style>
  <w:style w:type="paragraph" w:customStyle="1" w:styleId="1958">
    <w:name w:val="D&amp;L"/>
    <w:basedOn w:val="60"/>
    <w:uiPriority w:val="0"/>
    <w:pPr>
      <w:pBdr>
        <w:bottom w:val="thinThickSmallGap" w:color="auto" w:sz="18" w:space="1"/>
      </w:pBdr>
      <w:adjustRightInd w:val="0"/>
      <w:snapToGrid/>
      <w:spacing w:line="240" w:lineRule="atLeast"/>
      <w:textAlignment w:val="baseline"/>
    </w:pPr>
    <w:rPr>
      <w:rFonts w:ascii="Times New Roman" w:hAnsi="Times New Roman"/>
      <w:kern w:val="0"/>
      <w:sz w:val="24"/>
      <w:szCs w:val="20"/>
    </w:rPr>
  </w:style>
  <w:style w:type="paragraph" w:customStyle="1" w:styleId="1959">
    <w:name w:val="文章正文"/>
    <w:basedOn w:val="1"/>
    <w:uiPriority w:val="0"/>
    <w:pPr>
      <w:tabs>
        <w:tab w:val="left" w:pos="1020"/>
      </w:tabs>
      <w:spacing w:beforeLines="50" w:afterLines="50" w:line="320" w:lineRule="exact"/>
      <w:ind w:firstLine="200" w:firstLineChars="200"/>
    </w:pPr>
    <w:rPr>
      <w:rFonts w:ascii="仿宋_GB2312" w:eastAsia="仿宋_GB2312"/>
      <w:sz w:val="28"/>
      <w:szCs w:val="24"/>
    </w:rPr>
  </w:style>
  <w:style w:type="paragraph" w:customStyle="1" w:styleId="1960">
    <w:name w:val="SUR-需求定义-第4级"/>
    <w:basedOn w:val="8"/>
    <w:next w:val="1"/>
    <w:qFormat/>
    <w:uiPriority w:val="0"/>
    <w:pPr>
      <w:keepNext/>
      <w:keepLines/>
      <w:tabs>
        <w:tab w:val="left" w:pos="1080"/>
        <w:tab w:val="left" w:pos="1834"/>
      </w:tabs>
      <w:spacing w:before="0" w:line="376" w:lineRule="auto"/>
      <w:ind w:left="-283" w:firstLine="283" w:firstLineChars="0"/>
    </w:pPr>
    <w:rPr>
      <w:rFonts w:ascii="Arial" w:hAnsi="Arial" w:eastAsia="黑体" w:cs="Arial"/>
      <w:bCs/>
      <w:color w:val="0000FF"/>
      <w:kern w:val="0"/>
      <w:szCs w:val="24"/>
    </w:rPr>
  </w:style>
  <w:style w:type="paragraph" w:customStyle="1" w:styleId="1961">
    <w:name w:val="Default Paragraph Char Char Char Char"/>
    <w:basedOn w:val="1"/>
    <w:next w:val="1"/>
    <w:uiPriority w:val="0"/>
    <w:pPr>
      <w:widowControl/>
      <w:spacing w:line="360" w:lineRule="auto"/>
      <w:jc w:val="left"/>
    </w:pPr>
    <w:rPr>
      <w:kern w:val="0"/>
      <w:szCs w:val="20"/>
      <w:lang w:eastAsia="en-US"/>
    </w:rPr>
  </w:style>
  <w:style w:type="paragraph" w:customStyle="1" w:styleId="1962">
    <w:name w:val="Char Char Char Char Char Char Char Char Char Char_0"/>
    <w:basedOn w:val="1"/>
    <w:qFormat/>
    <w:uiPriority w:val="0"/>
    <w:rPr>
      <w:rFonts w:ascii="Tahoma" w:hAnsi="Tahoma" w:cs="仿宋_GB2312"/>
      <w:sz w:val="24"/>
      <w:szCs w:val="20"/>
    </w:rPr>
  </w:style>
  <w:style w:type="paragraph" w:customStyle="1" w:styleId="1963">
    <w:name w:val="p16"/>
    <w:basedOn w:val="1"/>
    <w:uiPriority w:val="0"/>
    <w:pPr>
      <w:widowControl/>
    </w:pPr>
    <w:rPr>
      <w:rFonts w:ascii="Calibri" w:hAnsi="Calibri"/>
      <w:kern w:val="0"/>
      <w:szCs w:val="21"/>
    </w:rPr>
  </w:style>
  <w:style w:type="paragraph" w:customStyle="1" w:styleId="1964">
    <w:name w:val="默认段落字体 Para Char Char Char Char Char Char Char Char"/>
    <w:basedOn w:val="1"/>
    <w:uiPriority w:val="0"/>
    <w:rPr>
      <w:szCs w:val="24"/>
    </w:rPr>
  </w:style>
  <w:style w:type="paragraph" w:customStyle="1" w:styleId="1965">
    <w:name w:val="reader-word-layer reader-word-s21-17"/>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966">
    <w:name w:val="正文首缩"/>
    <w:basedOn w:val="1"/>
    <w:next w:val="8"/>
    <w:uiPriority w:val="0"/>
    <w:pPr>
      <w:adjustRightInd w:val="0"/>
      <w:spacing w:line="324" w:lineRule="auto"/>
      <w:ind w:firstLine="425"/>
      <w:textAlignment w:val="baseline"/>
    </w:pPr>
    <w:rPr>
      <w:kern w:val="0"/>
      <w:sz w:val="28"/>
      <w:szCs w:val="20"/>
    </w:rPr>
  </w:style>
  <w:style w:type="paragraph" w:customStyle="1" w:styleId="1967">
    <w:name w:val="+标题4"/>
    <w:basedOn w:val="8"/>
    <w:qFormat/>
    <w:uiPriority w:val="0"/>
    <w:pPr>
      <w:keepNext/>
      <w:keepLines/>
      <w:spacing w:before="120" w:after="120" w:line="360" w:lineRule="auto"/>
      <w:ind w:firstLine="0" w:firstLineChars="0"/>
      <w:jc w:val="both"/>
    </w:pPr>
    <w:rPr>
      <w:rFonts w:ascii="Times New Roman" w:hAnsi="Times New Roman"/>
      <w:b/>
      <w:bCs/>
      <w:kern w:val="0"/>
    </w:rPr>
  </w:style>
  <w:style w:type="paragraph" w:customStyle="1" w:styleId="1968">
    <w:name w:val="样式 标题 2节标题 1.1b2SeHead wsa2 CharHead wsa2节标题Head wsa2 Cha..."/>
    <w:basedOn w:val="6"/>
    <w:next w:val="6"/>
    <w:uiPriority w:val="0"/>
    <w:pPr>
      <w:keepNext/>
      <w:keepLines/>
      <w:snapToGrid w:val="0"/>
      <w:spacing w:before="240" w:after="240" w:line="348" w:lineRule="auto"/>
      <w:contextualSpacing w:val="0"/>
    </w:pPr>
    <w:rPr>
      <w:rFonts w:ascii="Tahoma" w:hAnsi="Tahoma"/>
      <w:sz w:val="30"/>
      <w:szCs w:val="32"/>
    </w:rPr>
  </w:style>
  <w:style w:type="paragraph" w:customStyle="1" w:styleId="1969">
    <w:name w:val="样式 标题 3 + 段前: 7.8 磅"/>
    <w:basedOn w:val="7"/>
    <w:uiPriority w:val="0"/>
    <w:pPr>
      <w:keepNext w:val="0"/>
      <w:keepLines w:val="0"/>
      <w:tabs>
        <w:tab w:val="left" w:pos="720"/>
        <w:tab w:val="left" w:pos="1215"/>
      </w:tabs>
      <w:spacing w:before="156" w:after="0" w:line="360" w:lineRule="auto"/>
      <w:ind w:left="2220" w:hanging="420"/>
      <w:jc w:val="both"/>
    </w:pPr>
    <w:rPr>
      <w:rFonts w:ascii="Times New Roman" w:hAnsi="Times New Roman" w:cs="宋体"/>
      <w:b w:val="0"/>
      <w:bCs w:val="0"/>
      <w:szCs w:val="20"/>
    </w:rPr>
  </w:style>
  <w:style w:type="paragraph" w:customStyle="1" w:styleId="1970">
    <w:name w:val="_Style 15"/>
    <w:basedOn w:val="1"/>
    <w:uiPriority w:val="0"/>
    <w:rPr>
      <w:rFonts w:ascii="宋体" w:hAnsi="宋体"/>
      <w:spacing w:val="-6"/>
      <w:szCs w:val="20"/>
    </w:rPr>
  </w:style>
  <w:style w:type="paragraph" w:customStyle="1" w:styleId="1971">
    <w:name w:val="金安桥正文"/>
    <w:basedOn w:val="3"/>
    <w:uiPriority w:val="0"/>
    <w:pPr>
      <w:adjustRightInd w:val="0"/>
      <w:spacing w:after="0" w:line="300" w:lineRule="auto"/>
      <w:ind w:left="0" w:leftChars="0" w:firstLine="200" w:firstLineChars="200"/>
      <w:jc w:val="left"/>
    </w:pPr>
    <w:rPr>
      <w:rFonts w:ascii="Times New Roman" w:hAnsi="Times New Roman"/>
      <w:kern w:val="0"/>
      <w:sz w:val="24"/>
      <w:szCs w:val="20"/>
    </w:rPr>
  </w:style>
  <w:style w:type="paragraph" w:customStyle="1" w:styleId="1972">
    <w:name w:val="È±Ê¡ÎÄ±¾"/>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1973">
    <w:name w:val="样式 四号 加粗 黑色 行距: 固定值 22 磅"/>
    <w:basedOn w:val="1"/>
    <w:uiPriority w:val="0"/>
    <w:pPr>
      <w:widowControl/>
      <w:spacing w:beforeLines="400" w:afterLines="400" w:line="440" w:lineRule="exact"/>
      <w:jc w:val="left"/>
    </w:pPr>
    <w:rPr>
      <w:rFonts w:cs="宋体"/>
      <w:b/>
      <w:bCs/>
      <w:color w:val="000000"/>
      <w:kern w:val="0"/>
      <w:sz w:val="28"/>
      <w:szCs w:val="20"/>
    </w:rPr>
  </w:style>
  <w:style w:type="paragraph" w:customStyle="1" w:styleId="1974">
    <w:name w:val="样式 四号 加粗 黑色 行距: 固定值 22 磅1"/>
    <w:basedOn w:val="1"/>
    <w:qFormat/>
    <w:uiPriority w:val="0"/>
    <w:pPr>
      <w:widowControl/>
      <w:spacing w:beforeLines="400" w:afterLines="400" w:line="440" w:lineRule="exact"/>
      <w:jc w:val="left"/>
    </w:pPr>
    <w:rPr>
      <w:rFonts w:cs="宋体"/>
      <w:b/>
      <w:bCs/>
      <w:color w:val="000000"/>
      <w:kern w:val="0"/>
      <w:sz w:val="28"/>
      <w:szCs w:val="20"/>
    </w:rPr>
  </w:style>
  <w:style w:type="paragraph" w:customStyle="1" w:styleId="1975">
    <w:name w:val="目录文字"/>
    <w:basedOn w:val="1"/>
    <w:uiPriority w:val="0"/>
    <w:pPr>
      <w:widowControl/>
      <w:spacing w:line="480" w:lineRule="auto"/>
      <w:jc w:val="left"/>
    </w:pPr>
    <w:rPr>
      <w:rFonts w:ascii="宋体" w:hAnsi="宋体"/>
      <w:kern w:val="0"/>
      <w:sz w:val="24"/>
      <w:szCs w:val="20"/>
    </w:rPr>
  </w:style>
  <w:style w:type="paragraph" w:customStyle="1" w:styleId="1976">
    <w:name w:val="样式 标题 5 + 黑色 行距: 固定值 14 磅"/>
    <w:basedOn w:val="9"/>
    <w:qFormat/>
    <w:uiPriority w:val="0"/>
    <w:pPr>
      <w:spacing w:before="120" w:after="80" w:line="280" w:lineRule="exact"/>
      <w:ind w:left="0" w:firstLine="0"/>
      <w:jc w:val="left"/>
    </w:pPr>
    <w:rPr>
      <w:rFonts w:cs="宋体"/>
      <w:color w:val="000000"/>
      <w:szCs w:val="20"/>
    </w:rPr>
  </w:style>
  <w:style w:type="paragraph" w:customStyle="1" w:styleId="1977">
    <w:name w:val="样式 样式 标题 5 + 黑色 + 段前: 4 行"/>
    <w:basedOn w:val="578"/>
    <w:qFormat/>
    <w:uiPriority w:val="0"/>
    <w:pPr>
      <w:tabs>
        <w:tab w:val="clear" w:pos="1008"/>
      </w:tabs>
    </w:pPr>
    <w:rPr>
      <w:rFonts w:cs="宋体"/>
      <w:szCs w:val="20"/>
    </w:rPr>
  </w:style>
  <w:style w:type="paragraph" w:customStyle="1" w:styleId="1978">
    <w:name w:val="Char Char Char Char Char Char Char Char Char Char Char Char Char Char Char Char_0"/>
    <w:basedOn w:val="1"/>
    <w:uiPriority w:val="0"/>
    <w:rPr>
      <w:szCs w:val="24"/>
    </w:rPr>
  </w:style>
  <w:style w:type="paragraph" w:customStyle="1" w:styleId="1979">
    <w:name w:val="样式 样式 标题 3 + (中文) 黑体 小四 非加粗 段前: 7.8 磅 段后: 0 磅 行距: 固定值 20 磅 + 宋体..."/>
    <w:basedOn w:val="291"/>
    <w:uiPriority w:val="0"/>
    <w:pPr>
      <w:spacing w:line="500" w:lineRule="exact"/>
      <w:jc w:val="both"/>
    </w:pPr>
    <w:rPr>
      <w:rFonts w:eastAsia="宋体"/>
      <w:bCs/>
    </w:rPr>
  </w:style>
  <w:style w:type="paragraph" w:customStyle="1" w:styleId="1980">
    <w:name w:val="blockquot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981">
    <w:name w:val="样式 标题 5 + 非加粗 黑色"/>
    <w:basedOn w:val="9"/>
    <w:qFormat/>
    <w:uiPriority w:val="0"/>
    <w:pPr>
      <w:spacing w:before="120" w:after="120" w:line="377" w:lineRule="auto"/>
      <w:ind w:left="0" w:firstLine="0"/>
      <w:jc w:val="left"/>
    </w:pPr>
    <w:rPr>
      <w:bCs w:val="0"/>
      <w:color w:val="000000"/>
    </w:rPr>
  </w:style>
  <w:style w:type="paragraph" w:customStyle="1" w:styleId="1982">
    <w:name w:val="样式 样式 宋体 小四 两端对齐 行距: 固定值 25 磅 + 首行缩进:  1.5 字符"/>
    <w:basedOn w:val="1983"/>
    <w:uiPriority w:val="0"/>
    <w:pPr>
      <w:spacing w:line="560" w:lineRule="exact"/>
    </w:pPr>
  </w:style>
  <w:style w:type="paragraph" w:customStyle="1" w:styleId="1983">
    <w:name w:val="样式 宋体 小四 两端对齐 行距: 固定值 25 磅"/>
    <w:basedOn w:val="1"/>
    <w:qFormat/>
    <w:uiPriority w:val="0"/>
    <w:pPr>
      <w:widowControl/>
      <w:spacing w:line="600" w:lineRule="exact"/>
      <w:ind w:firstLine="150" w:firstLineChars="150"/>
    </w:pPr>
    <w:rPr>
      <w:rFonts w:ascii="宋体" w:hAnsi="宋体" w:cs="宋体"/>
      <w:kern w:val="0"/>
      <w:sz w:val="24"/>
      <w:szCs w:val="20"/>
    </w:rPr>
  </w:style>
  <w:style w:type="paragraph" w:customStyle="1" w:styleId="1984">
    <w:name w:val="样式 样式 标题 5 + 非加粗 黑色 + 非加粗"/>
    <w:basedOn w:val="1981"/>
    <w:qFormat/>
    <w:uiPriority w:val="0"/>
    <w:pPr>
      <w:tabs>
        <w:tab w:val="clear" w:pos="1008"/>
      </w:tabs>
      <w:spacing w:before="80" w:after="80"/>
    </w:pPr>
  </w:style>
  <w:style w:type="paragraph" w:customStyle="1" w:styleId="1985">
    <w:name w:val="样式 宋体 小四 居中 悬挂缩进: 1.8 字符 行距: 固定值 25 磅"/>
    <w:basedOn w:val="1"/>
    <w:qFormat/>
    <w:uiPriority w:val="0"/>
    <w:pPr>
      <w:widowControl/>
      <w:spacing w:line="460" w:lineRule="exact"/>
      <w:ind w:hanging="181"/>
      <w:jc w:val="center"/>
    </w:pPr>
    <w:rPr>
      <w:rFonts w:ascii="宋体" w:hAnsi="宋体" w:cs="宋体"/>
      <w:kern w:val="0"/>
      <w:sz w:val="24"/>
      <w:szCs w:val="20"/>
    </w:rPr>
  </w:style>
  <w:style w:type="paragraph" w:customStyle="1" w:styleId="1986">
    <w:name w:val="样式 标题 3 + 宋体 小四 非加粗"/>
    <w:basedOn w:val="7"/>
    <w:qFormat/>
    <w:uiPriority w:val="0"/>
    <w:pPr>
      <w:spacing w:before="260" w:after="260" w:line="413" w:lineRule="auto"/>
      <w:jc w:val="both"/>
    </w:pPr>
    <w:rPr>
      <w:b w:val="0"/>
      <w:bCs w:val="0"/>
      <w:szCs w:val="32"/>
    </w:rPr>
  </w:style>
  <w:style w:type="paragraph" w:customStyle="1" w:styleId="1987">
    <w:name w:val="?y??"/>
    <w:uiPriority w:val="0"/>
    <w:pPr>
      <w:widowControl w:val="0"/>
      <w:overflowPunct w:val="0"/>
      <w:autoSpaceDE w:val="0"/>
      <w:autoSpaceDN w:val="0"/>
      <w:adjustRightInd w:val="0"/>
      <w:spacing w:line="357" w:lineRule="atLeast"/>
      <w:jc w:val="both"/>
      <w:textAlignment w:val="baseline"/>
    </w:pPr>
    <w:rPr>
      <w:rFonts w:ascii="Times New Roman" w:hAnsi="Times New Roman" w:eastAsia="宋体" w:cs="Times New Roman"/>
      <w:color w:val="000000"/>
      <w:sz w:val="21"/>
      <w:lang w:val="en-US" w:eastAsia="zh-CN" w:bidi="ar-SA"/>
    </w:rPr>
  </w:style>
  <w:style w:type="paragraph" w:customStyle="1" w:styleId="1988">
    <w:name w:val="样式 样式 样式 标题 5 + 黑色 + 段前: 4 行 + 段前: 4 行"/>
    <w:basedOn w:val="1977"/>
    <w:uiPriority w:val="0"/>
    <w:pPr>
      <w:spacing w:before="40"/>
    </w:pPr>
  </w:style>
  <w:style w:type="paragraph" w:customStyle="1" w:styleId="1989">
    <w:name w:val="WPS Plain"/>
    <w:qFormat/>
    <w:uiPriority w:val="0"/>
    <w:rPr>
      <w:rFonts w:ascii="Times New Roman" w:hAnsi="Times New Roman" w:eastAsia="宋体" w:cs="Times New Roman"/>
      <w:lang w:val="en-US" w:eastAsia="zh-CN" w:bidi="ar-SA"/>
    </w:rPr>
  </w:style>
  <w:style w:type="paragraph" w:customStyle="1" w:styleId="1990">
    <w:name w:val="样式 样式 标题 5 + 黑色 + 自动设置 段前: 62.4 磅"/>
    <w:basedOn w:val="578"/>
    <w:uiPriority w:val="0"/>
    <w:pPr>
      <w:tabs>
        <w:tab w:val="clear" w:pos="1008"/>
      </w:tabs>
      <w:spacing w:before="80"/>
    </w:pPr>
    <w:rPr>
      <w:rFonts w:cs="宋体"/>
      <w:color w:val="auto"/>
      <w:szCs w:val="20"/>
    </w:rPr>
  </w:style>
  <w:style w:type="paragraph" w:customStyle="1" w:styleId="1991">
    <w:name w:val="样式 标题 2 + 宋体 小四 非加粗"/>
    <w:basedOn w:val="6"/>
    <w:qFormat/>
    <w:uiPriority w:val="0"/>
    <w:pPr>
      <w:keepNext/>
      <w:keepLines/>
      <w:spacing w:line="413" w:lineRule="auto"/>
      <w:contextualSpacing w:val="0"/>
    </w:pPr>
    <w:rPr>
      <w:b w:val="0"/>
      <w:bCs w:val="0"/>
      <w:szCs w:val="32"/>
    </w:rPr>
  </w:style>
  <w:style w:type="paragraph" w:customStyle="1" w:styleId="1992">
    <w:name w:val="样式 四号 加粗 黑色 段前: 15.6 磅 段后: 15.6 磅 行距: 固定值 22 磅"/>
    <w:basedOn w:val="1"/>
    <w:uiPriority w:val="0"/>
    <w:pPr>
      <w:widowControl/>
      <w:spacing w:before="80" w:after="80" w:line="440" w:lineRule="exact"/>
      <w:jc w:val="left"/>
    </w:pPr>
    <w:rPr>
      <w:rFonts w:cs="宋体"/>
      <w:b/>
      <w:bCs/>
      <w:color w:val="000000"/>
      <w:kern w:val="0"/>
      <w:sz w:val="28"/>
      <w:szCs w:val="20"/>
    </w:rPr>
  </w:style>
  <w:style w:type="paragraph" w:customStyle="1" w:styleId="1993">
    <w:name w:val="high15"/>
    <w:basedOn w:val="1"/>
    <w:qFormat/>
    <w:uiPriority w:val="0"/>
    <w:pPr>
      <w:widowControl/>
      <w:spacing w:before="100" w:beforeAutospacing="1" w:after="100" w:afterAutospacing="1" w:line="300" w:lineRule="atLeast"/>
      <w:jc w:val="left"/>
    </w:pPr>
    <w:rPr>
      <w:rFonts w:ascii="宋体" w:cs="宋体"/>
      <w:kern w:val="0"/>
      <w:sz w:val="18"/>
      <w:szCs w:val="18"/>
    </w:rPr>
  </w:style>
  <w:style w:type="paragraph" w:customStyle="1" w:styleId="1994">
    <w:name w:val="样式 标题 4 + 黑色"/>
    <w:basedOn w:val="8"/>
    <w:uiPriority w:val="0"/>
    <w:pPr>
      <w:keepNext/>
      <w:keepLines/>
      <w:widowControl/>
      <w:tabs>
        <w:tab w:val="left" w:pos="864"/>
      </w:tabs>
      <w:spacing w:before="80" w:after="80" w:line="377" w:lineRule="auto"/>
      <w:ind w:firstLine="0" w:firstLineChars="0"/>
    </w:pPr>
    <w:rPr>
      <w:rFonts w:ascii="Arial" w:hAnsi="Arial" w:eastAsia="黑体"/>
      <w:b/>
      <w:bCs/>
      <w:color w:val="000000"/>
      <w:kern w:val="0"/>
      <w:sz w:val="28"/>
    </w:rPr>
  </w:style>
  <w:style w:type="paragraph" w:customStyle="1" w:styleId="1995">
    <w:name w:val="td-1"/>
    <w:basedOn w:val="1"/>
    <w:qFormat/>
    <w:uiPriority w:val="0"/>
    <w:pPr>
      <w:widowControl/>
      <w:pBdr>
        <w:top w:val="single" w:color="000000" w:sz="6" w:space="0"/>
        <w:left w:val="single" w:color="000000" w:sz="6" w:space="4"/>
        <w:bottom w:val="single" w:color="000000" w:sz="6" w:space="0"/>
        <w:right w:val="single" w:color="000000" w:sz="6" w:space="0"/>
      </w:pBdr>
      <w:spacing w:line="440" w:lineRule="exact"/>
      <w:ind w:firstLine="100" w:firstLineChars="100"/>
      <w:jc w:val="left"/>
    </w:pPr>
    <w:rPr>
      <w:rFonts w:ascii="宋体" w:hAnsi="宋体" w:cs="宋体"/>
      <w:kern w:val="0"/>
      <w:sz w:val="24"/>
      <w:szCs w:val="24"/>
    </w:rPr>
  </w:style>
  <w:style w:type="paragraph" w:customStyle="1" w:styleId="1996">
    <w:name w:val="ca-32"/>
    <w:basedOn w:val="1"/>
    <w:qFormat/>
    <w:uiPriority w:val="0"/>
    <w:pPr>
      <w:widowControl/>
      <w:spacing w:line="440" w:lineRule="exact"/>
      <w:ind w:firstLine="100" w:firstLineChars="100"/>
      <w:jc w:val="left"/>
    </w:pPr>
    <w:rPr>
      <w:rFonts w:ascii="宋体" w:hAnsi="宋体" w:cs="宋体"/>
      <w:b/>
      <w:bCs/>
      <w:color w:val="C00000"/>
      <w:spacing w:val="-20"/>
      <w:kern w:val="0"/>
      <w:szCs w:val="21"/>
    </w:rPr>
  </w:style>
  <w:style w:type="paragraph" w:customStyle="1" w:styleId="1997">
    <w:name w:val="pa-93"/>
    <w:basedOn w:val="1"/>
    <w:uiPriority w:val="0"/>
    <w:pPr>
      <w:widowControl/>
      <w:spacing w:line="480" w:lineRule="atLeast"/>
      <w:ind w:firstLine="480" w:firstLineChars="100"/>
      <w:jc w:val="left"/>
    </w:pPr>
    <w:rPr>
      <w:rFonts w:ascii="宋体" w:hAnsi="宋体" w:cs="宋体"/>
      <w:kern w:val="0"/>
      <w:sz w:val="24"/>
      <w:szCs w:val="24"/>
    </w:rPr>
  </w:style>
  <w:style w:type="paragraph" w:customStyle="1" w:styleId="1998">
    <w:name w:val="样式 标题 3h33rd level3l3CTLevel 3 Topic Headingsect1.2.3Hea..."/>
    <w:basedOn w:val="7"/>
    <w:uiPriority w:val="0"/>
    <w:pPr>
      <w:adjustRightInd w:val="0"/>
      <w:spacing w:beforeLines="50" w:afterLines="50" w:line="240" w:lineRule="atLeast"/>
      <w:ind w:left="180"/>
      <w:textAlignment w:val="baseline"/>
    </w:pPr>
    <w:rPr>
      <w:rFonts w:cs="宋体"/>
      <w:kern w:val="0"/>
      <w:szCs w:val="20"/>
    </w:rPr>
  </w:style>
  <w:style w:type="paragraph" w:customStyle="1" w:styleId="1999">
    <w:name w:val="pa-43"/>
    <w:basedOn w:val="1"/>
    <w:uiPriority w:val="0"/>
    <w:pPr>
      <w:widowControl/>
      <w:spacing w:line="280" w:lineRule="atLeast"/>
      <w:ind w:firstLine="100" w:firstLineChars="100"/>
      <w:jc w:val="center"/>
    </w:pPr>
    <w:rPr>
      <w:rFonts w:ascii="宋体" w:hAnsi="宋体" w:cs="宋体"/>
      <w:kern w:val="0"/>
      <w:sz w:val="24"/>
      <w:szCs w:val="24"/>
    </w:rPr>
  </w:style>
  <w:style w:type="paragraph" w:customStyle="1" w:styleId="2000">
    <w:name w:val="pa-115"/>
    <w:basedOn w:val="1"/>
    <w:qFormat/>
    <w:uiPriority w:val="0"/>
    <w:pPr>
      <w:widowControl/>
      <w:spacing w:line="480" w:lineRule="atLeast"/>
      <w:ind w:firstLine="100" w:firstLineChars="100"/>
    </w:pPr>
    <w:rPr>
      <w:rFonts w:ascii="宋体" w:hAnsi="宋体" w:cs="宋体"/>
      <w:kern w:val="0"/>
      <w:sz w:val="24"/>
      <w:szCs w:val="24"/>
    </w:rPr>
  </w:style>
  <w:style w:type="paragraph" w:customStyle="1" w:styleId="2001">
    <w:name w:val="ca-40"/>
    <w:basedOn w:val="1"/>
    <w:uiPriority w:val="0"/>
    <w:pPr>
      <w:widowControl/>
      <w:spacing w:line="440" w:lineRule="exact"/>
      <w:ind w:firstLine="100" w:firstLineChars="100"/>
      <w:jc w:val="left"/>
    </w:pPr>
    <w:rPr>
      <w:kern w:val="0"/>
      <w:sz w:val="20"/>
      <w:szCs w:val="20"/>
    </w:rPr>
  </w:style>
  <w:style w:type="paragraph" w:customStyle="1" w:styleId="2002">
    <w:name w:val="pa-62"/>
    <w:basedOn w:val="1"/>
    <w:uiPriority w:val="0"/>
    <w:pPr>
      <w:widowControl/>
      <w:spacing w:line="360" w:lineRule="atLeast"/>
      <w:ind w:firstLine="420" w:firstLineChars="100"/>
    </w:pPr>
    <w:rPr>
      <w:rFonts w:ascii="宋体" w:hAnsi="宋体" w:cs="宋体"/>
      <w:kern w:val="0"/>
      <w:sz w:val="24"/>
      <w:szCs w:val="24"/>
    </w:rPr>
  </w:style>
  <w:style w:type="paragraph" w:customStyle="1" w:styleId="2003">
    <w:name w:val="pa-117"/>
    <w:basedOn w:val="1"/>
    <w:qFormat/>
    <w:uiPriority w:val="0"/>
    <w:pPr>
      <w:widowControl/>
      <w:spacing w:line="360" w:lineRule="atLeast"/>
      <w:ind w:firstLine="3840" w:firstLineChars="100"/>
    </w:pPr>
    <w:rPr>
      <w:rFonts w:ascii="宋体" w:hAnsi="宋体" w:cs="宋体"/>
      <w:kern w:val="0"/>
      <w:sz w:val="24"/>
      <w:szCs w:val="24"/>
    </w:rPr>
  </w:style>
  <w:style w:type="paragraph" w:customStyle="1" w:styleId="2004">
    <w:name w:val="样式 正文（首行缩进两字） + 首行缩进:  2 字符"/>
    <w:basedOn w:val="28"/>
    <w:uiPriority w:val="0"/>
    <w:pPr>
      <w:spacing w:line="460" w:lineRule="exact"/>
      <w:ind w:firstLine="536"/>
    </w:pPr>
    <w:rPr>
      <w:spacing w:val="6"/>
      <w:kern w:val="24"/>
      <w:sz w:val="24"/>
      <w:szCs w:val="20"/>
    </w:rPr>
  </w:style>
  <w:style w:type="paragraph" w:customStyle="1" w:styleId="2005">
    <w:name w:val="pa-72"/>
    <w:basedOn w:val="1"/>
    <w:qFormat/>
    <w:uiPriority w:val="0"/>
    <w:pPr>
      <w:widowControl/>
      <w:spacing w:line="240" w:lineRule="atLeast"/>
      <w:ind w:firstLine="560" w:firstLineChars="100"/>
    </w:pPr>
    <w:rPr>
      <w:rFonts w:ascii="宋体" w:hAnsi="宋体" w:cs="宋体"/>
      <w:kern w:val="0"/>
      <w:sz w:val="24"/>
      <w:szCs w:val="24"/>
    </w:rPr>
  </w:style>
  <w:style w:type="paragraph" w:customStyle="1" w:styleId="2006">
    <w:name w:val="pa-35"/>
    <w:basedOn w:val="1"/>
    <w:qFormat/>
    <w:uiPriority w:val="0"/>
    <w:pPr>
      <w:widowControl/>
      <w:spacing w:line="360" w:lineRule="atLeast"/>
      <w:ind w:firstLine="100" w:firstLineChars="100"/>
      <w:jc w:val="left"/>
    </w:pPr>
    <w:rPr>
      <w:rFonts w:ascii="宋体" w:hAnsi="宋体" w:cs="宋体"/>
      <w:kern w:val="0"/>
      <w:sz w:val="24"/>
      <w:szCs w:val="24"/>
    </w:rPr>
  </w:style>
  <w:style w:type="paragraph" w:customStyle="1" w:styleId="2007">
    <w:name w:val="pa-123"/>
    <w:basedOn w:val="1"/>
    <w:uiPriority w:val="0"/>
    <w:pPr>
      <w:widowControl/>
      <w:spacing w:line="360" w:lineRule="atLeast"/>
      <w:ind w:firstLine="100" w:firstLineChars="100"/>
    </w:pPr>
    <w:rPr>
      <w:rFonts w:ascii="宋体" w:hAnsi="宋体" w:cs="宋体"/>
      <w:kern w:val="0"/>
      <w:sz w:val="24"/>
      <w:szCs w:val="24"/>
    </w:rPr>
  </w:style>
  <w:style w:type="paragraph" w:customStyle="1" w:styleId="2008">
    <w:name w:val="pa-81"/>
    <w:basedOn w:val="1"/>
    <w:uiPriority w:val="0"/>
    <w:pPr>
      <w:widowControl/>
      <w:spacing w:line="360" w:lineRule="atLeast"/>
      <w:ind w:firstLine="100" w:firstLineChars="100"/>
      <w:jc w:val="center"/>
    </w:pPr>
    <w:rPr>
      <w:rFonts w:ascii="宋体" w:hAnsi="宋体" w:cs="宋体"/>
      <w:kern w:val="0"/>
      <w:sz w:val="24"/>
      <w:szCs w:val="24"/>
    </w:rPr>
  </w:style>
  <w:style w:type="paragraph" w:customStyle="1" w:styleId="2009">
    <w:name w:val="ca-19"/>
    <w:basedOn w:val="1"/>
    <w:uiPriority w:val="0"/>
    <w:pPr>
      <w:widowControl/>
      <w:spacing w:line="440" w:lineRule="exact"/>
      <w:ind w:firstLine="100" w:firstLineChars="100"/>
      <w:jc w:val="left"/>
    </w:pPr>
    <w:rPr>
      <w:kern w:val="0"/>
      <w:sz w:val="18"/>
      <w:szCs w:val="18"/>
    </w:rPr>
  </w:style>
  <w:style w:type="paragraph" w:customStyle="1" w:styleId="2010">
    <w:name w:val="pa-64"/>
    <w:basedOn w:val="1"/>
    <w:uiPriority w:val="0"/>
    <w:pPr>
      <w:widowControl/>
      <w:spacing w:line="360" w:lineRule="atLeast"/>
      <w:ind w:firstLine="560" w:firstLineChars="100"/>
      <w:jc w:val="left"/>
    </w:pPr>
    <w:rPr>
      <w:rFonts w:ascii="宋体" w:hAnsi="宋体" w:cs="宋体"/>
      <w:kern w:val="0"/>
      <w:sz w:val="24"/>
      <w:szCs w:val="24"/>
    </w:rPr>
  </w:style>
  <w:style w:type="paragraph" w:customStyle="1" w:styleId="2011">
    <w:name w:val="pa-29"/>
    <w:basedOn w:val="1"/>
    <w:uiPriority w:val="0"/>
    <w:pPr>
      <w:widowControl/>
      <w:spacing w:line="360" w:lineRule="atLeast"/>
      <w:ind w:firstLine="2820" w:firstLineChars="100"/>
    </w:pPr>
    <w:rPr>
      <w:rFonts w:ascii="宋体" w:hAnsi="宋体" w:cs="宋体"/>
      <w:kern w:val="0"/>
      <w:sz w:val="24"/>
      <w:szCs w:val="24"/>
    </w:rPr>
  </w:style>
  <w:style w:type="paragraph" w:customStyle="1" w:styleId="2012">
    <w:name w:val="ca-16"/>
    <w:basedOn w:val="1"/>
    <w:qFormat/>
    <w:uiPriority w:val="0"/>
    <w:pPr>
      <w:widowControl/>
      <w:spacing w:line="440" w:lineRule="exact"/>
      <w:ind w:firstLine="100" w:firstLineChars="100"/>
      <w:jc w:val="left"/>
    </w:pPr>
    <w:rPr>
      <w:rFonts w:ascii="宋体" w:hAnsi="宋体" w:cs="宋体"/>
      <w:kern w:val="0"/>
      <w:sz w:val="24"/>
      <w:szCs w:val="24"/>
    </w:rPr>
  </w:style>
  <w:style w:type="paragraph" w:customStyle="1" w:styleId="2013">
    <w:name w:val="ca-11"/>
    <w:basedOn w:val="1"/>
    <w:uiPriority w:val="0"/>
    <w:pPr>
      <w:widowControl/>
      <w:spacing w:line="440" w:lineRule="exact"/>
      <w:ind w:firstLine="100" w:firstLineChars="100"/>
      <w:jc w:val="left"/>
    </w:pPr>
    <w:rPr>
      <w:color w:val="000000"/>
      <w:kern w:val="0"/>
      <w:sz w:val="30"/>
      <w:szCs w:val="30"/>
    </w:rPr>
  </w:style>
  <w:style w:type="paragraph" w:customStyle="1" w:styleId="2014">
    <w:name w:val="pa-0"/>
    <w:basedOn w:val="1"/>
    <w:uiPriority w:val="0"/>
    <w:pPr>
      <w:widowControl/>
      <w:spacing w:line="520" w:lineRule="atLeast"/>
      <w:ind w:firstLine="100" w:firstLineChars="100"/>
      <w:jc w:val="center"/>
    </w:pPr>
    <w:rPr>
      <w:rFonts w:ascii="宋体" w:hAnsi="宋体" w:cs="宋体"/>
      <w:kern w:val="0"/>
      <w:sz w:val="24"/>
      <w:szCs w:val="24"/>
    </w:rPr>
  </w:style>
  <w:style w:type="paragraph" w:customStyle="1" w:styleId="2015">
    <w:name w:val="pa-24"/>
    <w:basedOn w:val="1"/>
    <w:uiPriority w:val="0"/>
    <w:pPr>
      <w:widowControl/>
      <w:spacing w:line="360" w:lineRule="atLeast"/>
      <w:ind w:firstLine="480" w:firstLineChars="100"/>
    </w:pPr>
    <w:rPr>
      <w:rFonts w:ascii="宋体" w:hAnsi="宋体" w:cs="宋体"/>
      <w:kern w:val="0"/>
      <w:sz w:val="24"/>
      <w:szCs w:val="24"/>
    </w:rPr>
  </w:style>
  <w:style w:type="paragraph" w:customStyle="1" w:styleId="2016">
    <w:name w:val="ca-47"/>
    <w:basedOn w:val="1"/>
    <w:uiPriority w:val="0"/>
    <w:pPr>
      <w:widowControl/>
      <w:spacing w:line="440" w:lineRule="exact"/>
      <w:ind w:firstLine="100" w:firstLineChars="100"/>
      <w:jc w:val="left"/>
    </w:pPr>
    <w:rPr>
      <w:rFonts w:ascii="宋体" w:hAnsi="宋体" w:cs="宋体"/>
      <w:b/>
      <w:bCs/>
      <w:color w:val="000000"/>
      <w:spacing w:val="-20"/>
      <w:kern w:val="0"/>
      <w:sz w:val="24"/>
      <w:szCs w:val="24"/>
    </w:rPr>
  </w:style>
  <w:style w:type="paragraph" w:customStyle="1" w:styleId="2017">
    <w:name w:val="pa-129"/>
    <w:basedOn w:val="1"/>
    <w:qFormat/>
    <w:uiPriority w:val="0"/>
    <w:pPr>
      <w:widowControl/>
      <w:spacing w:line="300" w:lineRule="atLeast"/>
      <w:ind w:firstLine="100" w:firstLineChars="100"/>
    </w:pPr>
    <w:rPr>
      <w:rFonts w:ascii="宋体" w:hAnsi="宋体" w:cs="宋体"/>
      <w:kern w:val="0"/>
      <w:sz w:val="24"/>
      <w:szCs w:val="24"/>
    </w:rPr>
  </w:style>
  <w:style w:type="paragraph" w:customStyle="1" w:styleId="2018">
    <w:name w:val="pa-89"/>
    <w:basedOn w:val="1"/>
    <w:uiPriority w:val="0"/>
    <w:pPr>
      <w:widowControl/>
      <w:spacing w:line="320" w:lineRule="atLeast"/>
      <w:ind w:firstLine="100" w:firstLineChars="100"/>
    </w:pPr>
    <w:rPr>
      <w:rFonts w:ascii="宋体" w:hAnsi="宋体" w:cs="宋体"/>
      <w:kern w:val="0"/>
      <w:sz w:val="24"/>
      <w:szCs w:val="24"/>
    </w:rPr>
  </w:style>
  <w:style w:type="paragraph" w:customStyle="1" w:styleId="2019">
    <w:name w:val="pa-118"/>
    <w:basedOn w:val="1"/>
    <w:qFormat/>
    <w:uiPriority w:val="0"/>
    <w:pPr>
      <w:widowControl/>
      <w:spacing w:line="480" w:lineRule="atLeast"/>
      <w:ind w:firstLine="1440" w:firstLineChars="100"/>
    </w:pPr>
    <w:rPr>
      <w:rFonts w:ascii="宋体" w:hAnsi="宋体" w:cs="宋体"/>
      <w:kern w:val="0"/>
      <w:sz w:val="24"/>
      <w:szCs w:val="24"/>
    </w:rPr>
  </w:style>
  <w:style w:type="paragraph" w:customStyle="1" w:styleId="2020">
    <w:name w:val="pa-135"/>
    <w:basedOn w:val="1"/>
    <w:uiPriority w:val="0"/>
    <w:pPr>
      <w:widowControl/>
      <w:spacing w:line="480" w:lineRule="atLeast"/>
      <w:ind w:firstLine="520" w:firstLineChars="100"/>
    </w:pPr>
    <w:rPr>
      <w:rFonts w:ascii="宋体" w:hAnsi="宋体" w:cs="宋体"/>
      <w:kern w:val="0"/>
      <w:sz w:val="24"/>
      <w:szCs w:val="24"/>
    </w:rPr>
  </w:style>
  <w:style w:type="paragraph" w:customStyle="1" w:styleId="2021">
    <w:name w:val="投标标题 2"/>
    <w:basedOn w:val="29"/>
    <w:qFormat/>
    <w:uiPriority w:val="0"/>
    <w:pPr>
      <w:spacing w:line="440" w:lineRule="exact"/>
      <w:ind w:firstLine="6290" w:firstLineChars="2282"/>
    </w:pPr>
    <w:rPr>
      <w:rFonts w:ascii="Times New Roman" w:hAnsi="Times New Roman"/>
      <w:b/>
      <w:bCs/>
      <w:sz w:val="28"/>
      <w:szCs w:val="24"/>
    </w:rPr>
  </w:style>
  <w:style w:type="paragraph" w:customStyle="1" w:styleId="2022">
    <w:name w:val="样式 正文缩进正文（首行缩进两字）特点ALT+Z表正文正文非缩进四号段1Normal Indent Char2..."/>
    <w:basedOn w:val="6"/>
    <w:next w:val="7"/>
    <w:qFormat/>
    <w:uiPriority w:val="0"/>
    <w:pPr>
      <w:keepNext/>
      <w:keepLines/>
      <w:spacing w:before="240" w:after="120" w:line="400" w:lineRule="exact"/>
      <w:ind w:left="1140" w:hanging="630" w:firstLineChars="100"/>
      <w:contextualSpacing w:val="0"/>
    </w:pPr>
    <w:rPr>
      <w:rFonts w:eastAsia="黑体"/>
      <w:bCs w:val="0"/>
      <w:sz w:val="32"/>
      <w:szCs w:val="20"/>
    </w:rPr>
  </w:style>
  <w:style w:type="paragraph" w:customStyle="1" w:styleId="2023">
    <w:name w:val="pa-71"/>
    <w:basedOn w:val="1"/>
    <w:uiPriority w:val="0"/>
    <w:pPr>
      <w:widowControl/>
      <w:spacing w:line="240" w:lineRule="atLeast"/>
      <w:ind w:firstLine="320" w:firstLineChars="100"/>
    </w:pPr>
    <w:rPr>
      <w:rFonts w:ascii="宋体" w:hAnsi="宋体" w:cs="宋体"/>
      <w:kern w:val="0"/>
      <w:sz w:val="24"/>
      <w:szCs w:val="24"/>
    </w:rPr>
  </w:style>
  <w:style w:type="paragraph" w:customStyle="1" w:styleId="2024">
    <w:name w:val="pa-60"/>
    <w:basedOn w:val="1"/>
    <w:uiPriority w:val="0"/>
    <w:pPr>
      <w:widowControl/>
      <w:spacing w:line="360" w:lineRule="atLeast"/>
      <w:ind w:firstLine="560" w:firstLineChars="100"/>
    </w:pPr>
    <w:rPr>
      <w:rFonts w:ascii="宋体" w:hAnsi="宋体" w:cs="宋体"/>
      <w:kern w:val="0"/>
      <w:sz w:val="24"/>
      <w:szCs w:val="24"/>
    </w:rPr>
  </w:style>
  <w:style w:type="paragraph" w:customStyle="1" w:styleId="2025">
    <w:name w:val="样式 正文缩进正文（首行缩进两字）特点ALT+Z表正文正文非缩进四号段1Normal Indent Char2...4"/>
    <w:basedOn w:val="3"/>
    <w:qFormat/>
    <w:uiPriority w:val="0"/>
    <w:pPr>
      <w:spacing w:after="0" w:line="440" w:lineRule="exact"/>
      <w:ind w:left="0" w:leftChars="0" w:firstLine="570" w:firstLineChars="100"/>
    </w:pPr>
    <w:rPr>
      <w:rFonts w:ascii="Times New Roman" w:hAnsi="Times New Roman"/>
      <w:kern w:val="0"/>
      <w:sz w:val="28"/>
      <w:szCs w:val="20"/>
    </w:rPr>
  </w:style>
  <w:style w:type="paragraph" w:customStyle="1" w:styleId="2026">
    <w:name w:val="pa-88"/>
    <w:basedOn w:val="1"/>
    <w:qFormat/>
    <w:uiPriority w:val="0"/>
    <w:pPr>
      <w:widowControl/>
      <w:spacing w:line="320" w:lineRule="atLeast"/>
      <w:ind w:firstLine="480" w:firstLineChars="100"/>
    </w:pPr>
    <w:rPr>
      <w:rFonts w:ascii="宋体" w:hAnsi="宋体" w:cs="宋体"/>
      <w:kern w:val="0"/>
      <w:sz w:val="24"/>
      <w:szCs w:val="24"/>
    </w:rPr>
  </w:style>
  <w:style w:type="paragraph" w:customStyle="1" w:styleId="2027">
    <w:name w:val="ca-42"/>
    <w:basedOn w:val="1"/>
    <w:qFormat/>
    <w:uiPriority w:val="0"/>
    <w:pPr>
      <w:widowControl/>
      <w:spacing w:line="440" w:lineRule="exact"/>
      <w:ind w:firstLine="100" w:firstLineChars="100"/>
      <w:jc w:val="left"/>
    </w:pPr>
    <w:rPr>
      <w:rFonts w:ascii="宋体" w:hAnsi="宋体" w:cs="宋体"/>
      <w:color w:val="000000"/>
      <w:kern w:val="0"/>
      <w:sz w:val="36"/>
      <w:szCs w:val="36"/>
    </w:rPr>
  </w:style>
  <w:style w:type="paragraph" w:customStyle="1" w:styleId="2028">
    <w:name w:val="pa-113"/>
    <w:basedOn w:val="1"/>
    <w:qFormat/>
    <w:uiPriority w:val="0"/>
    <w:pPr>
      <w:widowControl/>
      <w:spacing w:line="360" w:lineRule="atLeast"/>
      <w:ind w:firstLine="2960" w:firstLineChars="100"/>
    </w:pPr>
    <w:rPr>
      <w:rFonts w:ascii="宋体" w:hAnsi="宋体" w:cs="宋体"/>
      <w:kern w:val="0"/>
      <w:sz w:val="24"/>
      <w:szCs w:val="24"/>
    </w:rPr>
  </w:style>
  <w:style w:type="paragraph" w:customStyle="1" w:styleId="2029">
    <w:name w:val="pa-37"/>
    <w:basedOn w:val="1"/>
    <w:qFormat/>
    <w:uiPriority w:val="0"/>
    <w:pPr>
      <w:widowControl/>
      <w:spacing w:line="360" w:lineRule="atLeast"/>
      <w:ind w:firstLine="300" w:firstLineChars="100"/>
    </w:pPr>
    <w:rPr>
      <w:rFonts w:ascii="宋体" w:hAnsi="宋体" w:cs="宋体"/>
      <w:kern w:val="0"/>
      <w:sz w:val="24"/>
      <w:szCs w:val="24"/>
    </w:rPr>
  </w:style>
  <w:style w:type="paragraph" w:customStyle="1" w:styleId="2030">
    <w:name w:val="ca-44"/>
    <w:basedOn w:val="1"/>
    <w:uiPriority w:val="0"/>
    <w:pPr>
      <w:widowControl/>
      <w:spacing w:line="440" w:lineRule="exact"/>
      <w:ind w:firstLine="100" w:firstLineChars="100"/>
      <w:jc w:val="left"/>
    </w:pPr>
    <w:rPr>
      <w:rFonts w:ascii="宋体" w:hAnsi="宋体" w:cs="宋体"/>
      <w:color w:val="000000"/>
      <w:kern w:val="0"/>
      <w:sz w:val="52"/>
      <w:szCs w:val="52"/>
    </w:rPr>
  </w:style>
  <w:style w:type="paragraph" w:customStyle="1" w:styleId="2031">
    <w:name w:val="pa-102"/>
    <w:basedOn w:val="1"/>
    <w:qFormat/>
    <w:uiPriority w:val="0"/>
    <w:pPr>
      <w:widowControl/>
      <w:spacing w:line="300" w:lineRule="atLeast"/>
      <w:ind w:firstLine="100" w:firstLineChars="100"/>
      <w:jc w:val="center"/>
    </w:pPr>
    <w:rPr>
      <w:rFonts w:ascii="宋体" w:hAnsi="宋体" w:cs="宋体"/>
      <w:kern w:val="0"/>
      <w:sz w:val="24"/>
      <w:szCs w:val="24"/>
    </w:rPr>
  </w:style>
  <w:style w:type="paragraph" w:customStyle="1" w:styleId="2032">
    <w:name w:val="pa-87"/>
    <w:basedOn w:val="1"/>
    <w:uiPriority w:val="0"/>
    <w:pPr>
      <w:widowControl/>
      <w:spacing w:line="320" w:lineRule="atLeast"/>
      <w:ind w:firstLine="560" w:firstLineChars="100"/>
      <w:jc w:val="left"/>
    </w:pPr>
    <w:rPr>
      <w:rFonts w:ascii="宋体" w:hAnsi="宋体" w:cs="宋体"/>
      <w:kern w:val="0"/>
      <w:sz w:val="24"/>
      <w:szCs w:val="24"/>
    </w:rPr>
  </w:style>
  <w:style w:type="paragraph" w:customStyle="1" w:styleId="2033">
    <w:name w:val="pa-127"/>
    <w:basedOn w:val="1"/>
    <w:uiPriority w:val="0"/>
    <w:pPr>
      <w:widowControl/>
      <w:spacing w:line="480" w:lineRule="atLeast"/>
      <w:ind w:firstLine="960" w:firstLineChars="100"/>
    </w:pPr>
    <w:rPr>
      <w:rFonts w:ascii="宋体" w:hAnsi="宋体" w:cs="宋体"/>
      <w:kern w:val="0"/>
      <w:sz w:val="24"/>
      <w:szCs w:val="24"/>
    </w:rPr>
  </w:style>
  <w:style w:type="paragraph" w:customStyle="1" w:styleId="2034">
    <w:name w:val="pa-53"/>
    <w:basedOn w:val="1"/>
    <w:qFormat/>
    <w:uiPriority w:val="0"/>
    <w:pPr>
      <w:widowControl/>
      <w:spacing w:line="280" w:lineRule="atLeast"/>
      <w:ind w:firstLine="100" w:firstLineChars="100"/>
    </w:pPr>
    <w:rPr>
      <w:rFonts w:ascii="宋体" w:hAnsi="宋体" w:cs="宋体"/>
      <w:kern w:val="0"/>
      <w:sz w:val="24"/>
      <w:szCs w:val="24"/>
    </w:rPr>
  </w:style>
  <w:style w:type="paragraph" w:customStyle="1" w:styleId="2035">
    <w:name w:val="pa-28"/>
    <w:basedOn w:val="1"/>
    <w:uiPriority w:val="0"/>
    <w:pPr>
      <w:widowControl/>
      <w:spacing w:line="360" w:lineRule="atLeast"/>
      <w:ind w:firstLine="420" w:firstLineChars="100"/>
      <w:jc w:val="left"/>
    </w:pPr>
    <w:rPr>
      <w:rFonts w:ascii="宋体" w:hAnsi="宋体" w:cs="宋体"/>
      <w:kern w:val="0"/>
      <w:sz w:val="24"/>
      <w:szCs w:val="24"/>
    </w:rPr>
  </w:style>
  <w:style w:type="paragraph" w:customStyle="1" w:styleId="2036">
    <w:name w:val="pa-92"/>
    <w:basedOn w:val="1"/>
    <w:qFormat/>
    <w:uiPriority w:val="0"/>
    <w:pPr>
      <w:widowControl/>
      <w:spacing w:line="480" w:lineRule="atLeast"/>
      <w:ind w:firstLine="480" w:firstLineChars="100"/>
    </w:pPr>
    <w:rPr>
      <w:rFonts w:ascii="宋体" w:hAnsi="宋体" w:cs="宋体"/>
      <w:kern w:val="0"/>
      <w:sz w:val="24"/>
      <w:szCs w:val="24"/>
    </w:rPr>
  </w:style>
  <w:style w:type="paragraph" w:customStyle="1" w:styleId="2037">
    <w:name w:val="ca-34"/>
    <w:basedOn w:val="1"/>
    <w:uiPriority w:val="0"/>
    <w:pPr>
      <w:widowControl/>
      <w:spacing w:line="440" w:lineRule="exact"/>
      <w:ind w:firstLine="100" w:firstLineChars="100"/>
      <w:jc w:val="left"/>
    </w:pPr>
    <w:rPr>
      <w:rFonts w:ascii="宋体" w:hAnsi="宋体" w:cs="宋体"/>
      <w:color w:val="000000"/>
      <w:kern w:val="0"/>
      <w:sz w:val="20"/>
      <w:szCs w:val="20"/>
    </w:rPr>
  </w:style>
  <w:style w:type="paragraph" w:customStyle="1" w:styleId="2038">
    <w:name w:val="ca-26"/>
    <w:basedOn w:val="1"/>
    <w:qFormat/>
    <w:uiPriority w:val="0"/>
    <w:pPr>
      <w:widowControl/>
      <w:spacing w:line="440" w:lineRule="exact"/>
      <w:ind w:firstLine="100" w:firstLineChars="100"/>
      <w:jc w:val="left"/>
    </w:pPr>
    <w:rPr>
      <w:rFonts w:ascii="宋体" w:hAnsi="宋体" w:cs="宋体"/>
      <w:color w:val="002060"/>
      <w:kern w:val="0"/>
      <w:szCs w:val="21"/>
    </w:rPr>
  </w:style>
  <w:style w:type="paragraph" w:customStyle="1" w:styleId="2039">
    <w:name w:val="pa-56"/>
    <w:basedOn w:val="1"/>
    <w:uiPriority w:val="0"/>
    <w:pPr>
      <w:widowControl/>
      <w:spacing w:line="300" w:lineRule="atLeast"/>
      <w:ind w:firstLine="420" w:firstLineChars="100"/>
    </w:pPr>
    <w:rPr>
      <w:rFonts w:ascii="宋体" w:hAnsi="宋体" w:cs="宋体"/>
      <w:kern w:val="0"/>
      <w:sz w:val="24"/>
      <w:szCs w:val="24"/>
    </w:rPr>
  </w:style>
  <w:style w:type="paragraph" w:customStyle="1" w:styleId="2040">
    <w:name w:val="pa-142"/>
    <w:basedOn w:val="1"/>
    <w:qFormat/>
    <w:uiPriority w:val="0"/>
    <w:pPr>
      <w:widowControl/>
      <w:spacing w:line="320" w:lineRule="atLeast"/>
      <w:ind w:firstLine="280" w:firstLineChars="100"/>
      <w:jc w:val="right"/>
    </w:pPr>
    <w:rPr>
      <w:rFonts w:ascii="宋体" w:hAnsi="宋体" w:cs="宋体"/>
      <w:kern w:val="0"/>
      <w:sz w:val="24"/>
      <w:szCs w:val="24"/>
    </w:rPr>
  </w:style>
  <w:style w:type="paragraph" w:customStyle="1" w:styleId="2041">
    <w:name w:val="pa-134"/>
    <w:basedOn w:val="1"/>
    <w:qFormat/>
    <w:uiPriority w:val="0"/>
    <w:pPr>
      <w:widowControl/>
      <w:spacing w:line="360" w:lineRule="atLeast"/>
      <w:ind w:firstLine="100" w:firstLineChars="100"/>
    </w:pPr>
    <w:rPr>
      <w:rFonts w:ascii="宋体" w:hAnsi="宋体" w:cs="宋体"/>
      <w:kern w:val="0"/>
      <w:sz w:val="24"/>
      <w:szCs w:val="24"/>
    </w:rPr>
  </w:style>
  <w:style w:type="paragraph" w:customStyle="1" w:styleId="2042">
    <w:name w:val="226_Chinese Text"/>
    <w:uiPriority w:val="0"/>
    <w:pPr>
      <w:spacing w:after="120" w:line="336" w:lineRule="auto"/>
      <w:ind w:firstLine="100" w:firstLineChars="100"/>
      <w:jc w:val="both"/>
    </w:pPr>
    <w:rPr>
      <w:rFonts w:ascii="华文中宋" w:hAnsi="华文中宋" w:eastAsia="华文中宋" w:cs="Times New Roman"/>
      <w:lang w:val="en-GB" w:eastAsia="zh-CN" w:bidi="ar-SA"/>
    </w:rPr>
  </w:style>
  <w:style w:type="paragraph" w:customStyle="1" w:styleId="2043">
    <w:name w:val="pa-18"/>
    <w:basedOn w:val="1"/>
    <w:uiPriority w:val="0"/>
    <w:pPr>
      <w:widowControl/>
      <w:spacing w:line="240" w:lineRule="atLeast"/>
      <w:ind w:firstLine="20" w:firstLineChars="100"/>
    </w:pPr>
    <w:rPr>
      <w:rFonts w:ascii="宋体" w:hAnsi="宋体" w:cs="宋体"/>
      <w:kern w:val="0"/>
      <w:sz w:val="24"/>
      <w:szCs w:val="24"/>
    </w:rPr>
  </w:style>
  <w:style w:type="paragraph" w:customStyle="1" w:styleId="2044">
    <w:name w:val="ca-13"/>
    <w:basedOn w:val="1"/>
    <w:uiPriority w:val="0"/>
    <w:pPr>
      <w:widowControl/>
      <w:spacing w:line="440" w:lineRule="exact"/>
      <w:ind w:firstLine="100" w:firstLineChars="100"/>
      <w:jc w:val="left"/>
    </w:pPr>
    <w:rPr>
      <w:rFonts w:ascii="宋体" w:hAnsi="宋体" w:cs="宋体"/>
      <w:color w:val="000000"/>
      <w:kern w:val="0"/>
      <w:sz w:val="32"/>
      <w:szCs w:val="32"/>
    </w:rPr>
  </w:style>
  <w:style w:type="paragraph" w:customStyle="1" w:styleId="2045">
    <w:name w:val="ca-25"/>
    <w:basedOn w:val="1"/>
    <w:qFormat/>
    <w:uiPriority w:val="0"/>
    <w:pPr>
      <w:widowControl/>
      <w:spacing w:line="440" w:lineRule="exact"/>
      <w:ind w:firstLine="100" w:firstLineChars="100"/>
      <w:jc w:val="left"/>
    </w:pPr>
    <w:rPr>
      <w:kern w:val="0"/>
      <w:szCs w:val="21"/>
    </w:rPr>
  </w:style>
  <w:style w:type="paragraph" w:customStyle="1" w:styleId="2046">
    <w:name w:val="ca-50"/>
    <w:basedOn w:val="1"/>
    <w:uiPriority w:val="0"/>
    <w:pPr>
      <w:widowControl/>
      <w:spacing w:line="440" w:lineRule="exact"/>
      <w:ind w:firstLine="100" w:firstLineChars="100"/>
      <w:jc w:val="left"/>
    </w:pPr>
    <w:rPr>
      <w:rFonts w:ascii="宋体" w:hAnsi="宋体" w:cs="宋体"/>
      <w:kern w:val="0"/>
      <w:sz w:val="24"/>
      <w:szCs w:val="24"/>
    </w:rPr>
  </w:style>
  <w:style w:type="paragraph" w:customStyle="1" w:styleId="2047">
    <w:name w:val="pa-96"/>
    <w:basedOn w:val="1"/>
    <w:uiPriority w:val="0"/>
    <w:pPr>
      <w:widowControl/>
      <w:spacing w:line="480" w:lineRule="atLeast"/>
      <w:ind w:firstLine="100" w:firstLineChars="100"/>
    </w:pPr>
    <w:rPr>
      <w:rFonts w:ascii="宋体" w:hAnsi="宋体" w:cs="宋体"/>
      <w:kern w:val="0"/>
      <w:sz w:val="24"/>
      <w:szCs w:val="24"/>
    </w:rPr>
  </w:style>
  <w:style w:type="paragraph" w:customStyle="1" w:styleId="2048">
    <w:name w:val="pa-74"/>
    <w:basedOn w:val="1"/>
    <w:uiPriority w:val="0"/>
    <w:pPr>
      <w:widowControl/>
      <w:spacing w:line="360" w:lineRule="atLeast"/>
      <w:ind w:firstLine="640" w:firstLineChars="100"/>
      <w:jc w:val="center"/>
    </w:pPr>
    <w:rPr>
      <w:rFonts w:ascii="宋体" w:hAnsi="宋体" w:cs="宋体"/>
      <w:kern w:val="0"/>
      <w:sz w:val="24"/>
      <w:szCs w:val="24"/>
    </w:rPr>
  </w:style>
  <w:style w:type="paragraph" w:customStyle="1" w:styleId="2049">
    <w:name w:val="Char Char Char Char Char Char Char Char Char Char Char Char Char Char Char Char Char Char Char Char Char Char Char Char Char Char Char Char Char Char Char Char Char"/>
    <w:basedOn w:val="1"/>
    <w:uiPriority w:val="0"/>
    <w:pPr>
      <w:widowControl/>
      <w:spacing w:after="160" w:line="240" w:lineRule="exact"/>
      <w:ind w:firstLine="100" w:firstLineChars="100"/>
      <w:jc w:val="left"/>
    </w:pPr>
    <w:rPr>
      <w:rFonts w:ascii="Verdana" w:hAnsi="Verdana" w:eastAsia="仿宋_GB2312" w:cs="Verdana"/>
      <w:kern w:val="0"/>
      <w:sz w:val="24"/>
      <w:szCs w:val="24"/>
      <w:lang w:eastAsia="en-US"/>
    </w:rPr>
  </w:style>
  <w:style w:type="paragraph" w:customStyle="1" w:styleId="2050">
    <w:name w:val="pa-106"/>
    <w:basedOn w:val="1"/>
    <w:qFormat/>
    <w:uiPriority w:val="0"/>
    <w:pPr>
      <w:widowControl/>
      <w:spacing w:line="720" w:lineRule="atLeast"/>
      <w:ind w:firstLine="100" w:firstLineChars="100"/>
    </w:pPr>
    <w:rPr>
      <w:rFonts w:ascii="宋体" w:hAnsi="宋体" w:cs="宋体"/>
      <w:kern w:val="0"/>
      <w:sz w:val="24"/>
      <w:szCs w:val="24"/>
    </w:rPr>
  </w:style>
  <w:style w:type="paragraph" w:customStyle="1" w:styleId="2051">
    <w:name w:val="td-7"/>
    <w:basedOn w:val="1"/>
    <w:qFormat/>
    <w:uiPriority w:val="0"/>
    <w:pPr>
      <w:widowControl/>
      <w:pBdr>
        <w:top w:val="single" w:color="000000" w:sz="4" w:space="0"/>
        <w:left w:val="single" w:color="000000" w:sz="12" w:space="4"/>
        <w:bottom w:val="single" w:color="000000" w:sz="4" w:space="0"/>
        <w:right w:val="single" w:color="000000" w:sz="4" w:space="0"/>
      </w:pBdr>
      <w:spacing w:line="440" w:lineRule="exact"/>
      <w:ind w:firstLine="100" w:firstLineChars="100"/>
      <w:jc w:val="left"/>
    </w:pPr>
    <w:rPr>
      <w:rFonts w:ascii="宋体" w:hAnsi="宋体" w:cs="宋体"/>
      <w:kern w:val="0"/>
      <w:sz w:val="24"/>
      <w:szCs w:val="24"/>
    </w:rPr>
  </w:style>
  <w:style w:type="paragraph" w:customStyle="1" w:styleId="2052">
    <w:name w:val="td-11"/>
    <w:basedOn w:val="1"/>
    <w:uiPriority w:val="0"/>
    <w:pPr>
      <w:widowControl/>
      <w:pBdr>
        <w:top w:val="single" w:color="000000" w:sz="4" w:space="0"/>
        <w:left w:val="single" w:color="000000" w:sz="4" w:space="4"/>
        <w:bottom w:val="single" w:color="000000" w:sz="12" w:space="0"/>
        <w:right w:val="single" w:color="000000" w:sz="12" w:space="0"/>
      </w:pBdr>
      <w:spacing w:line="440" w:lineRule="exact"/>
      <w:ind w:firstLine="100" w:firstLineChars="100"/>
      <w:jc w:val="left"/>
    </w:pPr>
    <w:rPr>
      <w:rFonts w:ascii="宋体" w:hAnsi="宋体" w:cs="宋体"/>
      <w:kern w:val="0"/>
      <w:sz w:val="24"/>
      <w:szCs w:val="24"/>
    </w:rPr>
  </w:style>
  <w:style w:type="paragraph" w:customStyle="1" w:styleId="2053">
    <w:name w:val="ca-6"/>
    <w:basedOn w:val="1"/>
    <w:uiPriority w:val="0"/>
    <w:pPr>
      <w:widowControl/>
      <w:spacing w:line="440" w:lineRule="exact"/>
      <w:ind w:firstLine="100" w:firstLineChars="100"/>
      <w:jc w:val="left"/>
    </w:pPr>
    <w:rPr>
      <w:rFonts w:ascii="宋体" w:hAnsi="宋体" w:cs="宋体"/>
      <w:color w:val="000000"/>
      <w:kern w:val="0"/>
      <w:sz w:val="30"/>
      <w:szCs w:val="30"/>
    </w:rPr>
  </w:style>
  <w:style w:type="paragraph" w:customStyle="1" w:styleId="2054">
    <w:name w:val="pa-116"/>
    <w:basedOn w:val="1"/>
    <w:uiPriority w:val="0"/>
    <w:pPr>
      <w:widowControl/>
      <w:spacing w:line="480" w:lineRule="atLeast"/>
      <w:ind w:firstLine="200" w:firstLineChars="100"/>
    </w:pPr>
    <w:rPr>
      <w:rFonts w:ascii="宋体" w:hAnsi="宋体" w:cs="宋体"/>
      <w:kern w:val="0"/>
      <w:sz w:val="24"/>
      <w:szCs w:val="24"/>
    </w:rPr>
  </w:style>
  <w:style w:type="paragraph" w:customStyle="1" w:styleId="2055">
    <w:name w:val="ca-0"/>
    <w:basedOn w:val="1"/>
    <w:uiPriority w:val="0"/>
    <w:pPr>
      <w:widowControl/>
      <w:spacing w:line="440" w:lineRule="exact"/>
      <w:ind w:firstLine="100" w:firstLineChars="100"/>
      <w:jc w:val="left"/>
    </w:pPr>
    <w:rPr>
      <w:rFonts w:ascii="宋体" w:hAnsi="宋体" w:cs="宋体"/>
      <w:color w:val="000000"/>
      <w:kern w:val="0"/>
      <w:sz w:val="48"/>
      <w:szCs w:val="48"/>
    </w:rPr>
  </w:style>
  <w:style w:type="paragraph" w:customStyle="1" w:styleId="2056">
    <w:name w:val="pa-83"/>
    <w:basedOn w:val="1"/>
    <w:uiPriority w:val="0"/>
    <w:pPr>
      <w:widowControl/>
      <w:spacing w:line="560" w:lineRule="atLeast"/>
      <w:ind w:firstLine="100" w:firstLineChars="100"/>
      <w:jc w:val="center"/>
    </w:pPr>
    <w:rPr>
      <w:rFonts w:ascii="宋体" w:hAnsi="宋体" w:cs="宋体"/>
      <w:kern w:val="0"/>
      <w:sz w:val="24"/>
      <w:szCs w:val="24"/>
    </w:rPr>
  </w:style>
  <w:style w:type="paragraph" w:customStyle="1" w:styleId="2057">
    <w:name w:val="ca-10"/>
    <w:basedOn w:val="1"/>
    <w:qFormat/>
    <w:uiPriority w:val="0"/>
    <w:pPr>
      <w:widowControl/>
      <w:spacing w:line="440" w:lineRule="exact"/>
      <w:ind w:firstLine="100" w:firstLineChars="100"/>
      <w:jc w:val="left"/>
    </w:pPr>
    <w:rPr>
      <w:color w:val="000000"/>
      <w:kern w:val="0"/>
      <w:sz w:val="52"/>
      <w:szCs w:val="52"/>
    </w:rPr>
  </w:style>
  <w:style w:type="paragraph" w:customStyle="1" w:styleId="2058">
    <w:name w:val="ca-38"/>
    <w:basedOn w:val="1"/>
    <w:uiPriority w:val="0"/>
    <w:pPr>
      <w:widowControl/>
      <w:spacing w:line="440" w:lineRule="exact"/>
      <w:ind w:firstLine="100" w:firstLineChars="100"/>
      <w:jc w:val="left"/>
    </w:pPr>
    <w:rPr>
      <w:b/>
      <w:bCs/>
      <w:spacing w:val="-20"/>
      <w:kern w:val="0"/>
      <w:szCs w:val="21"/>
    </w:rPr>
  </w:style>
  <w:style w:type="paragraph" w:customStyle="1" w:styleId="2059">
    <w:name w:val="pa-12"/>
    <w:basedOn w:val="1"/>
    <w:uiPriority w:val="0"/>
    <w:pPr>
      <w:widowControl/>
      <w:spacing w:line="360" w:lineRule="atLeast"/>
      <w:ind w:firstLine="100" w:firstLineChars="100"/>
    </w:pPr>
    <w:rPr>
      <w:rFonts w:ascii="宋体" w:hAnsi="宋体" w:cs="宋体"/>
      <w:kern w:val="0"/>
      <w:sz w:val="24"/>
      <w:szCs w:val="24"/>
    </w:rPr>
  </w:style>
  <w:style w:type="paragraph" w:customStyle="1" w:styleId="2060">
    <w:name w:val="默认段落字体 Para Char Char Char Char Char Char Char Char Char1 Char"/>
    <w:basedOn w:val="1"/>
    <w:uiPriority w:val="0"/>
    <w:pPr>
      <w:tabs>
        <w:tab w:val="left" w:pos="1260"/>
      </w:tabs>
      <w:spacing w:line="360" w:lineRule="auto"/>
      <w:ind w:left="1260" w:firstLine="480" w:firstLineChars="200"/>
    </w:pPr>
    <w:rPr>
      <w:rFonts w:ascii="Tahoma" w:hAnsi="Tahoma"/>
      <w:sz w:val="24"/>
      <w:szCs w:val="20"/>
    </w:rPr>
  </w:style>
  <w:style w:type="paragraph" w:customStyle="1" w:styleId="2061">
    <w:name w:val="pa-90"/>
    <w:basedOn w:val="1"/>
    <w:uiPriority w:val="0"/>
    <w:pPr>
      <w:widowControl/>
      <w:spacing w:line="280" w:lineRule="atLeast"/>
      <w:ind w:firstLine="100" w:firstLineChars="100"/>
    </w:pPr>
    <w:rPr>
      <w:rFonts w:ascii="宋体" w:hAnsi="宋体" w:cs="宋体"/>
      <w:kern w:val="0"/>
      <w:sz w:val="24"/>
      <w:szCs w:val="24"/>
    </w:rPr>
  </w:style>
  <w:style w:type="paragraph" w:customStyle="1" w:styleId="2062">
    <w:name w:val="pa-15"/>
    <w:basedOn w:val="1"/>
    <w:qFormat/>
    <w:uiPriority w:val="0"/>
    <w:pPr>
      <w:widowControl/>
      <w:spacing w:line="240" w:lineRule="atLeast"/>
      <w:ind w:firstLine="100" w:firstLineChars="100"/>
      <w:jc w:val="left"/>
    </w:pPr>
    <w:rPr>
      <w:rFonts w:ascii="宋体" w:hAnsi="宋体" w:cs="宋体"/>
      <w:kern w:val="0"/>
      <w:sz w:val="24"/>
      <w:szCs w:val="24"/>
    </w:rPr>
  </w:style>
  <w:style w:type="paragraph" w:customStyle="1" w:styleId="2063">
    <w:name w:val="ca-46"/>
    <w:basedOn w:val="1"/>
    <w:uiPriority w:val="0"/>
    <w:pPr>
      <w:widowControl/>
      <w:spacing w:line="440" w:lineRule="exact"/>
      <w:ind w:firstLine="100" w:firstLineChars="100"/>
      <w:jc w:val="left"/>
    </w:pPr>
    <w:rPr>
      <w:rFonts w:ascii="宋体" w:hAnsi="宋体" w:cs="宋体"/>
      <w:color w:val="000000"/>
      <w:spacing w:val="-20"/>
      <w:kern w:val="0"/>
      <w:sz w:val="28"/>
      <w:szCs w:val="28"/>
    </w:rPr>
  </w:style>
  <w:style w:type="paragraph" w:customStyle="1" w:styleId="2064">
    <w:name w:val="pa-19"/>
    <w:basedOn w:val="1"/>
    <w:qFormat/>
    <w:uiPriority w:val="0"/>
    <w:pPr>
      <w:widowControl/>
      <w:spacing w:line="240" w:lineRule="atLeast"/>
      <w:ind w:firstLine="20" w:firstLineChars="100"/>
      <w:jc w:val="left"/>
    </w:pPr>
    <w:rPr>
      <w:rFonts w:ascii="宋体" w:hAnsi="宋体" w:cs="宋体"/>
      <w:kern w:val="0"/>
      <w:sz w:val="24"/>
      <w:szCs w:val="24"/>
    </w:rPr>
  </w:style>
  <w:style w:type="paragraph" w:customStyle="1" w:styleId="2065">
    <w:name w:val="pa-109"/>
    <w:basedOn w:val="1"/>
    <w:uiPriority w:val="0"/>
    <w:pPr>
      <w:widowControl/>
      <w:spacing w:line="280" w:lineRule="atLeast"/>
      <w:ind w:firstLine="100" w:firstLineChars="100"/>
    </w:pPr>
    <w:rPr>
      <w:rFonts w:ascii="宋体" w:hAnsi="宋体" w:cs="宋体"/>
      <w:kern w:val="0"/>
      <w:sz w:val="24"/>
      <w:szCs w:val="24"/>
    </w:rPr>
  </w:style>
  <w:style w:type="paragraph" w:customStyle="1" w:styleId="2066">
    <w:name w:val="pa-132"/>
    <w:basedOn w:val="1"/>
    <w:qFormat/>
    <w:uiPriority w:val="0"/>
    <w:pPr>
      <w:widowControl/>
      <w:spacing w:line="360" w:lineRule="atLeast"/>
      <w:ind w:firstLine="100" w:firstLineChars="100"/>
    </w:pPr>
    <w:rPr>
      <w:rFonts w:ascii="宋体" w:hAnsi="宋体" w:cs="宋体"/>
      <w:kern w:val="0"/>
      <w:sz w:val="24"/>
      <w:szCs w:val="24"/>
    </w:rPr>
  </w:style>
  <w:style w:type="paragraph" w:customStyle="1" w:styleId="2067">
    <w:name w:val="pa-104"/>
    <w:basedOn w:val="1"/>
    <w:qFormat/>
    <w:uiPriority w:val="0"/>
    <w:pPr>
      <w:widowControl/>
      <w:spacing w:line="280" w:lineRule="atLeast"/>
      <w:ind w:firstLine="500" w:firstLineChars="100"/>
      <w:jc w:val="left"/>
    </w:pPr>
    <w:rPr>
      <w:rFonts w:ascii="宋体" w:hAnsi="宋体" w:cs="宋体"/>
      <w:kern w:val="0"/>
      <w:sz w:val="24"/>
      <w:szCs w:val="24"/>
    </w:rPr>
  </w:style>
  <w:style w:type="paragraph" w:customStyle="1" w:styleId="2068">
    <w:name w:val="ca-14"/>
    <w:basedOn w:val="1"/>
    <w:qFormat/>
    <w:uiPriority w:val="0"/>
    <w:pPr>
      <w:widowControl/>
      <w:spacing w:line="440" w:lineRule="exact"/>
      <w:ind w:firstLine="100" w:firstLineChars="100"/>
      <w:jc w:val="left"/>
    </w:pPr>
    <w:rPr>
      <w:color w:val="000000"/>
      <w:kern w:val="0"/>
      <w:sz w:val="24"/>
      <w:szCs w:val="24"/>
    </w:rPr>
  </w:style>
  <w:style w:type="paragraph" w:customStyle="1" w:styleId="2069">
    <w:name w:val="ca-48"/>
    <w:basedOn w:val="1"/>
    <w:uiPriority w:val="0"/>
    <w:pPr>
      <w:widowControl/>
      <w:spacing w:line="440" w:lineRule="exact"/>
      <w:ind w:firstLine="100" w:firstLineChars="100"/>
      <w:jc w:val="left"/>
    </w:pPr>
    <w:rPr>
      <w:rFonts w:ascii="宋体" w:hAnsi="宋体" w:cs="宋体"/>
      <w:color w:val="000000"/>
      <w:kern w:val="0"/>
      <w:sz w:val="26"/>
      <w:szCs w:val="26"/>
    </w:rPr>
  </w:style>
  <w:style w:type="paragraph" w:customStyle="1" w:styleId="2070">
    <w:name w:val="pa-119"/>
    <w:basedOn w:val="1"/>
    <w:qFormat/>
    <w:uiPriority w:val="0"/>
    <w:pPr>
      <w:widowControl/>
      <w:spacing w:line="420" w:lineRule="atLeast"/>
      <w:ind w:firstLine="100" w:firstLineChars="100"/>
      <w:jc w:val="center"/>
    </w:pPr>
    <w:rPr>
      <w:rFonts w:ascii="宋体" w:hAnsi="宋体" w:cs="宋体"/>
      <w:kern w:val="0"/>
      <w:sz w:val="24"/>
      <w:szCs w:val="24"/>
    </w:rPr>
  </w:style>
  <w:style w:type="paragraph" w:customStyle="1" w:styleId="2071">
    <w:name w:val="pa-122"/>
    <w:basedOn w:val="1"/>
    <w:qFormat/>
    <w:uiPriority w:val="0"/>
    <w:pPr>
      <w:widowControl/>
      <w:spacing w:line="360" w:lineRule="atLeast"/>
      <w:ind w:firstLine="100" w:firstLineChars="100"/>
      <w:jc w:val="center"/>
    </w:pPr>
    <w:rPr>
      <w:rFonts w:ascii="宋体" w:hAnsi="宋体" w:cs="宋体"/>
      <w:kern w:val="0"/>
      <w:sz w:val="24"/>
      <w:szCs w:val="24"/>
    </w:rPr>
  </w:style>
  <w:style w:type="paragraph" w:customStyle="1" w:styleId="2072">
    <w:name w:val="ca-28"/>
    <w:basedOn w:val="1"/>
    <w:qFormat/>
    <w:uiPriority w:val="0"/>
    <w:pPr>
      <w:widowControl/>
      <w:spacing w:line="440" w:lineRule="exact"/>
      <w:ind w:firstLine="100" w:firstLineChars="100"/>
      <w:jc w:val="left"/>
    </w:pPr>
    <w:rPr>
      <w:rFonts w:ascii="宋体" w:hAnsi="宋体" w:cs="宋体"/>
      <w:color w:val="FF0000"/>
      <w:kern w:val="0"/>
      <w:szCs w:val="21"/>
    </w:rPr>
  </w:style>
  <w:style w:type="paragraph" w:customStyle="1" w:styleId="2073">
    <w:name w:val="pa-66"/>
    <w:basedOn w:val="1"/>
    <w:qFormat/>
    <w:uiPriority w:val="0"/>
    <w:pPr>
      <w:widowControl/>
      <w:spacing w:line="240" w:lineRule="atLeast"/>
      <w:ind w:firstLine="200" w:firstLineChars="100"/>
    </w:pPr>
    <w:rPr>
      <w:rFonts w:ascii="宋体" w:hAnsi="宋体" w:cs="宋体"/>
      <w:kern w:val="0"/>
      <w:sz w:val="24"/>
      <w:szCs w:val="24"/>
    </w:rPr>
  </w:style>
  <w:style w:type="paragraph" w:customStyle="1" w:styleId="2074">
    <w:name w:val="pa-76"/>
    <w:basedOn w:val="1"/>
    <w:qFormat/>
    <w:uiPriority w:val="0"/>
    <w:pPr>
      <w:widowControl/>
      <w:spacing w:line="400" w:lineRule="atLeast"/>
      <w:ind w:firstLine="100" w:firstLineChars="100"/>
      <w:jc w:val="left"/>
    </w:pPr>
    <w:rPr>
      <w:rFonts w:ascii="宋体" w:hAnsi="宋体" w:cs="宋体"/>
      <w:kern w:val="0"/>
      <w:sz w:val="24"/>
      <w:szCs w:val="24"/>
    </w:rPr>
  </w:style>
  <w:style w:type="paragraph" w:customStyle="1" w:styleId="2075">
    <w:name w:val="pa-54"/>
    <w:basedOn w:val="1"/>
    <w:uiPriority w:val="0"/>
    <w:pPr>
      <w:widowControl/>
      <w:spacing w:line="280" w:lineRule="atLeast"/>
      <w:ind w:firstLine="100" w:firstLineChars="100"/>
      <w:jc w:val="left"/>
    </w:pPr>
    <w:rPr>
      <w:rFonts w:ascii="宋体" w:hAnsi="宋体" w:cs="宋体"/>
      <w:kern w:val="0"/>
      <w:sz w:val="24"/>
      <w:szCs w:val="24"/>
    </w:rPr>
  </w:style>
  <w:style w:type="paragraph" w:customStyle="1" w:styleId="2076">
    <w:name w:val="pa-23"/>
    <w:basedOn w:val="1"/>
    <w:qFormat/>
    <w:uiPriority w:val="0"/>
    <w:pPr>
      <w:widowControl/>
      <w:spacing w:line="360" w:lineRule="atLeast"/>
      <w:ind w:firstLine="420" w:firstLineChars="100"/>
    </w:pPr>
    <w:rPr>
      <w:rFonts w:ascii="宋体" w:hAnsi="宋体" w:cs="宋体"/>
      <w:kern w:val="0"/>
      <w:sz w:val="24"/>
      <w:szCs w:val="24"/>
    </w:rPr>
  </w:style>
  <w:style w:type="paragraph" w:customStyle="1" w:styleId="2077">
    <w:name w:val="正文，首行缩进:"/>
    <w:basedOn w:val="1"/>
    <w:uiPriority w:val="0"/>
    <w:pPr>
      <w:tabs>
        <w:tab w:val="left" w:pos="3376"/>
      </w:tabs>
      <w:spacing w:line="460" w:lineRule="exact"/>
      <w:ind w:firstLine="480" w:firstLineChars="200"/>
      <w:jc w:val="left"/>
    </w:pPr>
    <w:rPr>
      <w:rFonts w:ascii="宋体" w:hAnsi="宋体" w:cs="宋体"/>
      <w:sz w:val="24"/>
      <w:szCs w:val="20"/>
    </w:rPr>
  </w:style>
  <w:style w:type="paragraph" w:customStyle="1" w:styleId="2078">
    <w:name w:val="样式 正文缩进正文（首行缩进两字）特点ALT+Z表正文正文非缩进四号段1Normal Indent Char2...2"/>
    <w:basedOn w:val="7"/>
    <w:uiPriority w:val="0"/>
    <w:pPr>
      <w:spacing w:before="360" w:line="360" w:lineRule="auto"/>
      <w:jc w:val="center"/>
    </w:pPr>
    <w:rPr>
      <w:bCs w:val="0"/>
      <w:sz w:val="28"/>
      <w:szCs w:val="20"/>
    </w:rPr>
  </w:style>
  <w:style w:type="paragraph" w:customStyle="1" w:styleId="2079">
    <w:name w:val="ca-51"/>
    <w:basedOn w:val="1"/>
    <w:qFormat/>
    <w:uiPriority w:val="0"/>
    <w:pPr>
      <w:widowControl/>
      <w:spacing w:line="440" w:lineRule="exact"/>
      <w:ind w:firstLine="100" w:firstLineChars="100"/>
      <w:jc w:val="left"/>
    </w:pPr>
    <w:rPr>
      <w:b/>
      <w:bCs/>
      <w:color w:val="000000"/>
      <w:spacing w:val="-20"/>
      <w:kern w:val="0"/>
      <w:sz w:val="32"/>
      <w:szCs w:val="32"/>
    </w:rPr>
  </w:style>
  <w:style w:type="paragraph" w:customStyle="1" w:styleId="2080">
    <w:name w:val="pa-75"/>
    <w:basedOn w:val="1"/>
    <w:uiPriority w:val="0"/>
    <w:pPr>
      <w:widowControl/>
      <w:spacing w:line="300" w:lineRule="atLeast"/>
      <w:ind w:firstLine="100" w:firstLineChars="100"/>
      <w:jc w:val="center"/>
    </w:pPr>
    <w:rPr>
      <w:rFonts w:ascii="宋体" w:hAnsi="宋体" w:cs="宋体"/>
      <w:kern w:val="0"/>
      <w:sz w:val="24"/>
      <w:szCs w:val="24"/>
    </w:rPr>
  </w:style>
  <w:style w:type="paragraph" w:customStyle="1" w:styleId="2081">
    <w:name w:val="pa-34"/>
    <w:basedOn w:val="1"/>
    <w:qFormat/>
    <w:uiPriority w:val="0"/>
    <w:pPr>
      <w:widowControl/>
      <w:spacing w:line="360" w:lineRule="atLeast"/>
      <w:ind w:firstLine="460" w:firstLineChars="100"/>
    </w:pPr>
    <w:rPr>
      <w:rFonts w:ascii="宋体" w:hAnsi="宋体" w:cs="宋体"/>
      <w:kern w:val="0"/>
      <w:sz w:val="24"/>
      <w:szCs w:val="24"/>
    </w:rPr>
  </w:style>
  <w:style w:type="paragraph" w:customStyle="1" w:styleId="2082">
    <w:name w:val="pa-52"/>
    <w:basedOn w:val="1"/>
    <w:qFormat/>
    <w:uiPriority w:val="0"/>
    <w:pPr>
      <w:widowControl/>
      <w:spacing w:line="276" w:lineRule="atLeast"/>
      <w:ind w:firstLine="100" w:firstLineChars="100"/>
      <w:jc w:val="left"/>
    </w:pPr>
    <w:rPr>
      <w:rFonts w:ascii="宋体" w:hAnsi="宋体" w:cs="宋体"/>
      <w:kern w:val="0"/>
      <w:sz w:val="24"/>
      <w:szCs w:val="24"/>
    </w:rPr>
  </w:style>
  <w:style w:type="paragraph" w:customStyle="1" w:styleId="2083">
    <w:name w:val="pa-98"/>
    <w:basedOn w:val="1"/>
    <w:qFormat/>
    <w:uiPriority w:val="0"/>
    <w:pPr>
      <w:widowControl/>
      <w:spacing w:line="720" w:lineRule="atLeast"/>
      <w:ind w:firstLine="480" w:firstLineChars="100"/>
    </w:pPr>
    <w:rPr>
      <w:rFonts w:ascii="宋体" w:hAnsi="宋体" w:cs="宋体"/>
      <w:kern w:val="0"/>
      <w:sz w:val="24"/>
      <w:szCs w:val="24"/>
    </w:rPr>
  </w:style>
  <w:style w:type="paragraph" w:customStyle="1" w:styleId="2084">
    <w:name w:val="Char2 Char Char Char Char Char Char"/>
    <w:basedOn w:val="1"/>
    <w:qFormat/>
    <w:uiPriority w:val="0"/>
    <w:pPr>
      <w:autoSpaceDE w:val="0"/>
      <w:autoSpaceDN w:val="0"/>
      <w:adjustRightInd w:val="0"/>
      <w:snapToGrid w:val="0"/>
      <w:spacing w:line="500" w:lineRule="exact"/>
      <w:ind w:firstLine="562" w:firstLineChars="200"/>
      <w:jc w:val="center"/>
    </w:pPr>
    <w:rPr>
      <w:rFonts w:eastAsia="仿宋_GB2312"/>
      <w:b/>
      <w:color w:val="000000"/>
      <w:sz w:val="28"/>
      <w:szCs w:val="28"/>
    </w:rPr>
  </w:style>
  <w:style w:type="paragraph" w:customStyle="1" w:styleId="2085">
    <w:name w:val="pa-57"/>
    <w:basedOn w:val="1"/>
    <w:qFormat/>
    <w:uiPriority w:val="0"/>
    <w:pPr>
      <w:widowControl/>
      <w:spacing w:line="300" w:lineRule="atLeast"/>
      <w:ind w:firstLine="560" w:firstLineChars="100"/>
    </w:pPr>
    <w:rPr>
      <w:rFonts w:ascii="宋体" w:hAnsi="宋体" w:cs="宋体"/>
      <w:kern w:val="0"/>
      <w:sz w:val="24"/>
      <w:szCs w:val="24"/>
    </w:rPr>
  </w:style>
  <w:style w:type="paragraph" w:customStyle="1" w:styleId="2086">
    <w:name w:val="pa-11"/>
    <w:basedOn w:val="1"/>
    <w:qFormat/>
    <w:uiPriority w:val="0"/>
    <w:pPr>
      <w:widowControl/>
      <w:spacing w:line="280" w:lineRule="atLeast"/>
      <w:ind w:firstLine="100" w:firstLineChars="100"/>
    </w:pPr>
    <w:rPr>
      <w:rFonts w:ascii="宋体" w:hAnsi="宋体" w:cs="宋体"/>
      <w:kern w:val="0"/>
      <w:sz w:val="24"/>
      <w:szCs w:val="24"/>
    </w:rPr>
  </w:style>
  <w:style w:type="paragraph" w:customStyle="1" w:styleId="2087">
    <w:name w:val="ca-36"/>
    <w:basedOn w:val="1"/>
    <w:qFormat/>
    <w:uiPriority w:val="0"/>
    <w:pPr>
      <w:widowControl/>
      <w:spacing w:line="440" w:lineRule="exact"/>
      <w:ind w:firstLine="100" w:firstLineChars="100"/>
      <w:jc w:val="left"/>
    </w:pPr>
    <w:rPr>
      <w:rFonts w:ascii="宋体" w:hAnsi="宋体" w:cs="宋体"/>
      <w:b/>
      <w:bCs/>
      <w:spacing w:val="-20"/>
      <w:kern w:val="0"/>
      <w:szCs w:val="21"/>
    </w:rPr>
  </w:style>
  <w:style w:type="paragraph" w:customStyle="1" w:styleId="2088">
    <w:name w:val="pa-42"/>
    <w:basedOn w:val="1"/>
    <w:qFormat/>
    <w:uiPriority w:val="0"/>
    <w:pPr>
      <w:widowControl/>
      <w:spacing w:line="280" w:lineRule="atLeast"/>
      <w:ind w:firstLine="420" w:firstLineChars="100"/>
      <w:jc w:val="left"/>
    </w:pPr>
    <w:rPr>
      <w:rFonts w:ascii="宋体" w:hAnsi="宋体" w:cs="宋体"/>
      <w:kern w:val="0"/>
      <w:sz w:val="24"/>
      <w:szCs w:val="24"/>
    </w:rPr>
  </w:style>
  <w:style w:type="paragraph" w:customStyle="1" w:styleId="2089">
    <w:name w:val="Normal_12"/>
    <w:qFormat/>
    <w:uiPriority w:val="0"/>
    <w:rPr>
      <w:rFonts w:ascii="黑体" w:hAnsi="黑体" w:eastAsia="黑体" w:cs="Times New Roman"/>
      <w:b/>
      <w:sz w:val="32"/>
      <w:szCs w:val="24"/>
      <w:lang w:val="en-US" w:eastAsia="zh-CN" w:bidi="ar-SA"/>
    </w:rPr>
  </w:style>
  <w:style w:type="paragraph" w:customStyle="1" w:styleId="2090">
    <w:name w:val="td-4"/>
    <w:basedOn w:val="1"/>
    <w:qFormat/>
    <w:uiPriority w:val="0"/>
    <w:pPr>
      <w:widowControl/>
      <w:pBdr>
        <w:top w:val="single" w:color="000000" w:sz="12" w:space="0"/>
        <w:left w:val="single" w:color="000000" w:sz="12" w:space="4"/>
        <w:bottom w:val="single" w:color="000000" w:sz="4" w:space="0"/>
        <w:right w:val="single" w:color="000000" w:sz="4" w:space="0"/>
      </w:pBdr>
      <w:spacing w:line="440" w:lineRule="exact"/>
      <w:ind w:firstLine="100" w:firstLineChars="100"/>
      <w:jc w:val="left"/>
    </w:pPr>
    <w:rPr>
      <w:rFonts w:ascii="宋体" w:hAnsi="宋体" w:cs="宋体"/>
      <w:kern w:val="0"/>
      <w:sz w:val="24"/>
      <w:szCs w:val="24"/>
    </w:rPr>
  </w:style>
  <w:style w:type="paragraph" w:customStyle="1" w:styleId="2091">
    <w:name w:val="ca-18"/>
    <w:basedOn w:val="1"/>
    <w:qFormat/>
    <w:uiPriority w:val="0"/>
    <w:pPr>
      <w:widowControl/>
      <w:spacing w:line="440" w:lineRule="exact"/>
      <w:ind w:firstLine="100" w:firstLineChars="100"/>
      <w:jc w:val="left"/>
    </w:pPr>
    <w:rPr>
      <w:rFonts w:ascii="宋体" w:hAnsi="宋体" w:cs="宋体"/>
      <w:color w:val="000000"/>
      <w:kern w:val="0"/>
      <w:sz w:val="18"/>
      <w:szCs w:val="18"/>
    </w:rPr>
  </w:style>
  <w:style w:type="paragraph" w:customStyle="1" w:styleId="2092">
    <w:name w:val="Normal_15"/>
    <w:qFormat/>
    <w:uiPriority w:val="0"/>
    <w:rPr>
      <w:rFonts w:ascii="黑体" w:hAnsi="黑体" w:eastAsia="黑体" w:cs="Times New Roman"/>
      <w:b/>
      <w:sz w:val="32"/>
      <w:szCs w:val="24"/>
      <w:lang w:val="en-US" w:eastAsia="zh-CN" w:bidi="ar-SA"/>
    </w:rPr>
  </w:style>
  <w:style w:type="paragraph" w:customStyle="1" w:styleId="2093">
    <w:name w:val="pa-84"/>
    <w:basedOn w:val="1"/>
    <w:qFormat/>
    <w:uiPriority w:val="0"/>
    <w:pPr>
      <w:widowControl/>
      <w:spacing w:line="480" w:lineRule="atLeast"/>
      <w:ind w:firstLine="100" w:firstLineChars="100"/>
      <w:jc w:val="center"/>
    </w:pPr>
    <w:rPr>
      <w:rFonts w:ascii="宋体" w:hAnsi="宋体" w:cs="宋体"/>
      <w:kern w:val="0"/>
      <w:sz w:val="24"/>
      <w:szCs w:val="24"/>
    </w:rPr>
  </w:style>
  <w:style w:type="paragraph" w:customStyle="1" w:styleId="2094">
    <w:name w:val="样式 标题 3 + (中文) 黑体 小四 非加粗 段前: 7.8 磅 段后: 0 磅 行距: 固定值 20 磅_0_0"/>
    <w:basedOn w:val="1"/>
    <w:qFormat/>
    <w:uiPriority w:val="0"/>
    <w:pPr>
      <w:keepNext/>
      <w:keepLines/>
      <w:spacing w:line="400" w:lineRule="exact"/>
      <w:outlineLvl w:val="2"/>
    </w:pPr>
    <w:rPr>
      <w:rFonts w:eastAsia="黑体"/>
      <w:sz w:val="24"/>
      <w:szCs w:val="20"/>
    </w:rPr>
  </w:style>
  <w:style w:type="paragraph" w:customStyle="1" w:styleId="2095">
    <w:name w:val="样式 A + 小二 加粗 居中"/>
    <w:basedOn w:val="1"/>
    <w:qFormat/>
    <w:uiPriority w:val="0"/>
    <w:pPr>
      <w:widowControl/>
      <w:spacing w:line="300" w:lineRule="auto"/>
      <w:ind w:firstLine="100" w:firstLineChars="100"/>
      <w:jc w:val="center"/>
    </w:pPr>
    <w:rPr>
      <w:rFonts w:eastAsia="黑体" w:cs="宋体"/>
      <w:b/>
      <w:bCs/>
      <w:kern w:val="0"/>
      <w:sz w:val="36"/>
      <w:szCs w:val="20"/>
    </w:rPr>
  </w:style>
  <w:style w:type="paragraph" w:customStyle="1" w:styleId="2096">
    <w:name w:val="正文_1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97">
    <w:name w:val="pa-108"/>
    <w:basedOn w:val="1"/>
    <w:qFormat/>
    <w:uiPriority w:val="0"/>
    <w:pPr>
      <w:widowControl/>
      <w:spacing w:line="280" w:lineRule="atLeast"/>
      <w:ind w:firstLine="100" w:firstLineChars="100"/>
      <w:jc w:val="center"/>
    </w:pPr>
    <w:rPr>
      <w:rFonts w:ascii="宋体" w:hAnsi="宋体" w:cs="宋体"/>
      <w:kern w:val="0"/>
      <w:sz w:val="24"/>
      <w:szCs w:val="24"/>
    </w:rPr>
  </w:style>
  <w:style w:type="paragraph" w:customStyle="1" w:styleId="2098">
    <w:name w:val="ca-41"/>
    <w:basedOn w:val="1"/>
    <w:qFormat/>
    <w:uiPriority w:val="0"/>
    <w:pPr>
      <w:widowControl/>
      <w:spacing w:line="440" w:lineRule="exact"/>
      <w:ind w:firstLine="100" w:firstLineChars="100"/>
      <w:jc w:val="left"/>
    </w:pPr>
    <w:rPr>
      <w:rFonts w:ascii="宋体" w:hAnsi="宋体" w:cs="宋体"/>
      <w:b/>
      <w:bCs/>
      <w:color w:val="000000"/>
      <w:spacing w:val="-20"/>
      <w:kern w:val="0"/>
      <w:sz w:val="32"/>
      <w:szCs w:val="32"/>
    </w:rPr>
  </w:style>
  <w:style w:type="paragraph" w:customStyle="1" w:styleId="2099">
    <w:name w:val="正文_5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00">
    <w:name w:val="pa-27"/>
    <w:basedOn w:val="1"/>
    <w:qFormat/>
    <w:uiPriority w:val="0"/>
    <w:pPr>
      <w:widowControl/>
      <w:spacing w:line="276" w:lineRule="atLeast"/>
      <w:ind w:firstLine="300" w:firstLineChars="100"/>
    </w:pPr>
    <w:rPr>
      <w:rFonts w:ascii="宋体" w:hAnsi="宋体" w:cs="宋体"/>
      <w:kern w:val="0"/>
      <w:sz w:val="24"/>
      <w:szCs w:val="24"/>
    </w:rPr>
  </w:style>
  <w:style w:type="paragraph" w:customStyle="1" w:styleId="2101">
    <w:name w:val="正文_18"/>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02">
    <w:name w:val="pa-22"/>
    <w:basedOn w:val="1"/>
    <w:qFormat/>
    <w:uiPriority w:val="0"/>
    <w:pPr>
      <w:widowControl/>
      <w:spacing w:line="280" w:lineRule="atLeast"/>
      <w:ind w:firstLine="480" w:firstLineChars="100"/>
    </w:pPr>
    <w:rPr>
      <w:rFonts w:ascii="宋体" w:hAnsi="宋体" w:cs="宋体"/>
      <w:kern w:val="0"/>
      <w:sz w:val="24"/>
      <w:szCs w:val="24"/>
    </w:rPr>
  </w:style>
  <w:style w:type="paragraph" w:customStyle="1" w:styleId="2103">
    <w:name w:val="pa-82"/>
    <w:basedOn w:val="1"/>
    <w:qFormat/>
    <w:uiPriority w:val="0"/>
    <w:pPr>
      <w:widowControl/>
      <w:spacing w:line="480" w:lineRule="atLeast"/>
      <w:ind w:firstLine="100" w:firstLineChars="100"/>
      <w:jc w:val="center"/>
    </w:pPr>
    <w:rPr>
      <w:rFonts w:ascii="宋体" w:hAnsi="宋体" w:cs="宋体"/>
      <w:kern w:val="0"/>
      <w:sz w:val="24"/>
      <w:szCs w:val="24"/>
    </w:rPr>
  </w:style>
  <w:style w:type="paragraph" w:customStyle="1" w:styleId="2104">
    <w:name w:val="Char Char1 Char Char Char Char Char Char Char"/>
    <w:basedOn w:val="1"/>
    <w:qFormat/>
    <w:uiPriority w:val="0"/>
    <w:pPr>
      <w:widowControl/>
      <w:spacing w:after="160" w:line="240" w:lineRule="exact"/>
      <w:ind w:firstLine="100" w:firstLineChars="100"/>
      <w:jc w:val="left"/>
    </w:pPr>
    <w:rPr>
      <w:szCs w:val="20"/>
    </w:rPr>
  </w:style>
  <w:style w:type="paragraph" w:customStyle="1" w:styleId="2105">
    <w:name w:val="ca-21"/>
    <w:basedOn w:val="1"/>
    <w:qFormat/>
    <w:uiPriority w:val="0"/>
    <w:pPr>
      <w:widowControl/>
      <w:spacing w:line="440" w:lineRule="exact"/>
      <w:ind w:firstLine="100" w:firstLineChars="100"/>
      <w:jc w:val="left"/>
    </w:pPr>
    <w:rPr>
      <w:rFonts w:ascii="宋体" w:hAnsi="宋体" w:cs="宋体"/>
      <w:color w:val="000000"/>
      <w:kern w:val="0"/>
      <w:szCs w:val="21"/>
    </w:rPr>
  </w:style>
  <w:style w:type="paragraph" w:customStyle="1" w:styleId="2106">
    <w:name w:val="pa-36"/>
    <w:basedOn w:val="1"/>
    <w:qFormat/>
    <w:uiPriority w:val="0"/>
    <w:pPr>
      <w:widowControl/>
      <w:spacing w:line="360" w:lineRule="atLeast"/>
      <w:ind w:firstLine="3100" w:firstLineChars="100"/>
      <w:jc w:val="left"/>
    </w:pPr>
    <w:rPr>
      <w:rFonts w:ascii="宋体" w:hAnsi="宋体" w:cs="宋体"/>
      <w:kern w:val="0"/>
      <w:sz w:val="24"/>
      <w:szCs w:val="24"/>
    </w:rPr>
  </w:style>
  <w:style w:type="paragraph" w:customStyle="1" w:styleId="2107">
    <w:name w:val="pa-77"/>
    <w:basedOn w:val="1"/>
    <w:qFormat/>
    <w:uiPriority w:val="0"/>
    <w:pPr>
      <w:widowControl/>
      <w:spacing w:line="360" w:lineRule="atLeast"/>
      <w:ind w:firstLine="100" w:firstLineChars="100"/>
    </w:pPr>
    <w:rPr>
      <w:rFonts w:ascii="宋体" w:hAnsi="宋体" w:cs="宋体"/>
      <w:kern w:val="0"/>
      <w:sz w:val="24"/>
      <w:szCs w:val="24"/>
    </w:rPr>
  </w:style>
  <w:style w:type="paragraph" w:customStyle="1" w:styleId="2108">
    <w:name w:val="样式 正文缩进正文（首行缩进两字）特点ALT+Z表正文正文非缩进四号段1Normal Indent Char2...1"/>
    <w:basedOn w:val="6"/>
    <w:qFormat/>
    <w:uiPriority w:val="0"/>
    <w:pPr>
      <w:keepNext/>
      <w:keepLines/>
      <w:spacing w:before="1320" w:after="240" w:line="300" w:lineRule="auto"/>
      <w:ind w:firstLine="100" w:firstLineChars="100"/>
      <w:contextualSpacing w:val="0"/>
    </w:pPr>
    <w:rPr>
      <w:rFonts w:ascii="Arial" w:hAnsi="Arial" w:eastAsia="黑体"/>
      <w:bCs w:val="0"/>
      <w:sz w:val="32"/>
      <w:szCs w:val="20"/>
    </w:rPr>
  </w:style>
  <w:style w:type="paragraph" w:customStyle="1" w:styleId="2109">
    <w:name w:val="pa-121"/>
    <w:basedOn w:val="1"/>
    <w:qFormat/>
    <w:uiPriority w:val="0"/>
    <w:pPr>
      <w:widowControl/>
      <w:spacing w:line="360" w:lineRule="atLeast"/>
      <w:ind w:firstLine="100" w:firstLineChars="100"/>
      <w:jc w:val="center"/>
    </w:pPr>
    <w:rPr>
      <w:rFonts w:ascii="宋体" w:hAnsi="宋体" w:cs="宋体"/>
      <w:kern w:val="0"/>
      <w:sz w:val="24"/>
      <w:szCs w:val="24"/>
    </w:rPr>
  </w:style>
  <w:style w:type="paragraph" w:customStyle="1" w:styleId="2110">
    <w:name w:val="pa-120"/>
    <w:basedOn w:val="1"/>
    <w:qFormat/>
    <w:uiPriority w:val="0"/>
    <w:pPr>
      <w:widowControl/>
      <w:spacing w:line="280" w:lineRule="atLeast"/>
      <w:ind w:firstLine="100" w:firstLineChars="100"/>
      <w:jc w:val="right"/>
    </w:pPr>
    <w:rPr>
      <w:rFonts w:ascii="宋体" w:hAnsi="宋体" w:cs="宋体"/>
      <w:kern w:val="0"/>
      <w:sz w:val="24"/>
      <w:szCs w:val="24"/>
    </w:rPr>
  </w:style>
  <w:style w:type="paragraph" w:customStyle="1" w:styleId="2111">
    <w:name w:val="样式 bszw + 首行缩进:  2 字符"/>
    <w:basedOn w:val="1"/>
    <w:qFormat/>
    <w:uiPriority w:val="99"/>
    <w:pPr>
      <w:spacing w:line="360" w:lineRule="auto"/>
      <w:ind w:firstLine="420" w:firstLineChars="200"/>
    </w:pPr>
    <w:rPr>
      <w:rFonts w:cs="宋体"/>
      <w:sz w:val="24"/>
      <w:szCs w:val="24"/>
    </w:rPr>
  </w:style>
  <w:style w:type="paragraph" w:customStyle="1" w:styleId="2112">
    <w:name w:val="pa-59"/>
    <w:basedOn w:val="1"/>
    <w:qFormat/>
    <w:uiPriority w:val="0"/>
    <w:pPr>
      <w:widowControl/>
      <w:spacing w:line="360" w:lineRule="atLeast"/>
      <w:ind w:firstLine="200" w:firstLineChars="100"/>
    </w:pPr>
    <w:rPr>
      <w:rFonts w:ascii="宋体" w:hAnsi="宋体" w:cs="宋体"/>
      <w:kern w:val="0"/>
      <w:sz w:val="24"/>
      <w:szCs w:val="24"/>
    </w:rPr>
  </w:style>
  <w:style w:type="paragraph" w:customStyle="1" w:styleId="2113">
    <w:name w:val="pa-114"/>
    <w:basedOn w:val="1"/>
    <w:qFormat/>
    <w:uiPriority w:val="0"/>
    <w:pPr>
      <w:widowControl/>
      <w:spacing w:line="280" w:lineRule="atLeast"/>
      <w:ind w:firstLine="2220" w:firstLineChars="100"/>
    </w:pPr>
    <w:rPr>
      <w:rFonts w:ascii="宋体" w:hAnsi="宋体" w:cs="宋体"/>
      <w:kern w:val="0"/>
      <w:sz w:val="24"/>
      <w:szCs w:val="24"/>
    </w:rPr>
  </w:style>
  <w:style w:type="paragraph" w:customStyle="1" w:styleId="2114">
    <w:name w:val="标题 41"/>
    <w:basedOn w:val="1"/>
    <w:qFormat/>
    <w:uiPriority w:val="1"/>
    <w:pPr>
      <w:autoSpaceDE w:val="0"/>
      <w:autoSpaceDN w:val="0"/>
      <w:adjustRightInd w:val="0"/>
      <w:jc w:val="left"/>
      <w:outlineLvl w:val="3"/>
    </w:pPr>
    <w:rPr>
      <w:rFonts w:ascii="黑体" w:eastAsia="黑体" w:cs="黑体"/>
      <w:b/>
      <w:bCs/>
      <w:kern w:val="0"/>
      <w:sz w:val="44"/>
      <w:szCs w:val="44"/>
    </w:rPr>
  </w:style>
  <w:style w:type="paragraph" w:customStyle="1" w:styleId="2115">
    <w:name w:val="pa-112"/>
    <w:basedOn w:val="1"/>
    <w:qFormat/>
    <w:uiPriority w:val="0"/>
    <w:pPr>
      <w:widowControl/>
      <w:spacing w:line="280" w:lineRule="atLeast"/>
      <w:ind w:firstLine="100" w:firstLineChars="100"/>
    </w:pPr>
    <w:rPr>
      <w:rFonts w:ascii="宋体" w:hAnsi="宋体" w:cs="宋体"/>
      <w:kern w:val="0"/>
      <w:sz w:val="24"/>
      <w:szCs w:val="24"/>
    </w:rPr>
  </w:style>
  <w:style w:type="paragraph" w:customStyle="1" w:styleId="2116">
    <w:name w:val="pa-55"/>
    <w:basedOn w:val="1"/>
    <w:qFormat/>
    <w:uiPriority w:val="0"/>
    <w:pPr>
      <w:widowControl/>
      <w:spacing w:line="300" w:lineRule="atLeast"/>
      <w:ind w:firstLine="480" w:firstLineChars="100"/>
      <w:jc w:val="center"/>
    </w:pPr>
    <w:rPr>
      <w:rFonts w:ascii="宋体" w:hAnsi="宋体" w:cs="宋体"/>
      <w:kern w:val="0"/>
      <w:sz w:val="24"/>
      <w:szCs w:val="24"/>
    </w:rPr>
  </w:style>
  <w:style w:type="paragraph" w:customStyle="1" w:styleId="2117">
    <w:name w:val="样式 bszw + 右 首行缩进:  2 字符"/>
    <w:basedOn w:val="1"/>
    <w:qFormat/>
    <w:uiPriority w:val="99"/>
    <w:pPr>
      <w:spacing w:line="360" w:lineRule="auto"/>
      <w:ind w:firstLine="420" w:firstLineChars="200"/>
      <w:jc w:val="right"/>
    </w:pPr>
    <w:rPr>
      <w:rFonts w:cs="宋体"/>
      <w:sz w:val="24"/>
      <w:szCs w:val="24"/>
    </w:rPr>
  </w:style>
  <w:style w:type="paragraph" w:customStyle="1" w:styleId="2118">
    <w:name w:val="pa-44"/>
    <w:basedOn w:val="1"/>
    <w:qFormat/>
    <w:uiPriority w:val="0"/>
    <w:pPr>
      <w:widowControl/>
      <w:spacing w:line="360" w:lineRule="atLeast"/>
      <w:ind w:firstLine="420" w:firstLineChars="100"/>
      <w:jc w:val="left"/>
    </w:pPr>
    <w:rPr>
      <w:rFonts w:ascii="宋体" w:hAnsi="宋体" w:cs="宋体"/>
      <w:kern w:val="0"/>
      <w:sz w:val="24"/>
      <w:szCs w:val="24"/>
    </w:rPr>
  </w:style>
  <w:style w:type="paragraph" w:customStyle="1" w:styleId="2119">
    <w:name w:val="ca-39"/>
    <w:basedOn w:val="1"/>
    <w:qFormat/>
    <w:uiPriority w:val="0"/>
    <w:pPr>
      <w:widowControl/>
      <w:spacing w:line="440" w:lineRule="exact"/>
      <w:ind w:firstLine="100" w:firstLineChars="100"/>
      <w:jc w:val="left"/>
    </w:pPr>
    <w:rPr>
      <w:rFonts w:ascii="宋体" w:hAnsi="宋体" w:cs="宋体"/>
      <w:b/>
      <w:bCs/>
      <w:color w:val="000000"/>
      <w:spacing w:val="-20"/>
      <w:kern w:val="0"/>
      <w:sz w:val="28"/>
      <w:szCs w:val="28"/>
    </w:rPr>
  </w:style>
  <w:style w:type="paragraph" w:customStyle="1" w:styleId="2120">
    <w:name w:val="标题 81"/>
    <w:basedOn w:val="1"/>
    <w:qFormat/>
    <w:uiPriority w:val="1"/>
    <w:pPr>
      <w:autoSpaceDE w:val="0"/>
      <w:autoSpaceDN w:val="0"/>
      <w:adjustRightInd w:val="0"/>
      <w:spacing w:before="7"/>
      <w:ind w:left="114"/>
      <w:jc w:val="left"/>
      <w:outlineLvl w:val="7"/>
    </w:pPr>
    <w:rPr>
      <w:rFonts w:ascii="黑体" w:eastAsia="黑体" w:cs="黑体"/>
      <w:kern w:val="0"/>
      <w:sz w:val="30"/>
      <w:szCs w:val="30"/>
    </w:rPr>
  </w:style>
  <w:style w:type="paragraph" w:customStyle="1" w:styleId="2121">
    <w:name w:val="ca-30"/>
    <w:basedOn w:val="1"/>
    <w:qFormat/>
    <w:uiPriority w:val="0"/>
    <w:pPr>
      <w:widowControl/>
      <w:spacing w:line="440" w:lineRule="exact"/>
      <w:ind w:firstLine="100" w:firstLineChars="100"/>
      <w:jc w:val="left"/>
    </w:pPr>
    <w:rPr>
      <w:rFonts w:ascii="??" w:hAnsi="??" w:cs="宋体"/>
      <w:color w:val="002060"/>
      <w:kern w:val="0"/>
      <w:szCs w:val="21"/>
    </w:rPr>
  </w:style>
  <w:style w:type="paragraph" w:customStyle="1" w:styleId="2122">
    <w:name w:val="标题 52"/>
    <w:basedOn w:val="1"/>
    <w:qFormat/>
    <w:uiPriority w:val="1"/>
    <w:pPr>
      <w:autoSpaceDE w:val="0"/>
      <w:autoSpaceDN w:val="0"/>
      <w:adjustRightInd w:val="0"/>
      <w:jc w:val="left"/>
      <w:outlineLvl w:val="4"/>
    </w:pPr>
    <w:rPr>
      <w:rFonts w:ascii="黑体" w:eastAsia="黑体" w:cs="黑体"/>
      <w:b/>
      <w:bCs/>
      <w:kern w:val="0"/>
      <w:sz w:val="36"/>
      <w:szCs w:val="36"/>
    </w:rPr>
  </w:style>
  <w:style w:type="paragraph" w:customStyle="1" w:styleId="2123">
    <w:name w:val="pa-41"/>
    <w:basedOn w:val="1"/>
    <w:qFormat/>
    <w:uiPriority w:val="0"/>
    <w:pPr>
      <w:widowControl/>
      <w:spacing w:line="280" w:lineRule="atLeast"/>
      <w:ind w:firstLine="420" w:firstLineChars="100"/>
    </w:pPr>
    <w:rPr>
      <w:rFonts w:ascii="宋体" w:hAnsi="宋体" w:cs="宋体"/>
      <w:kern w:val="0"/>
      <w:sz w:val="24"/>
      <w:szCs w:val="24"/>
    </w:rPr>
  </w:style>
  <w:style w:type="paragraph" w:customStyle="1" w:styleId="2124">
    <w:name w:val="标题 71"/>
    <w:basedOn w:val="1"/>
    <w:qFormat/>
    <w:uiPriority w:val="1"/>
    <w:pPr>
      <w:autoSpaceDE w:val="0"/>
      <w:autoSpaceDN w:val="0"/>
      <w:adjustRightInd w:val="0"/>
      <w:spacing w:before="7"/>
      <w:ind w:left="114"/>
      <w:jc w:val="left"/>
      <w:outlineLvl w:val="6"/>
    </w:pPr>
    <w:rPr>
      <w:rFonts w:ascii="黑体" w:eastAsia="黑体" w:cs="黑体"/>
      <w:b/>
      <w:bCs/>
      <w:kern w:val="0"/>
      <w:sz w:val="30"/>
      <w:szCs w:val="30"/>
    </w:rPr>
  </w:style>
  <w:style w:type="paragraph" w:customStyle="1" w:styleId="2125">
    <w:name w:val="pa-73"/>
    <w:basedOn w:val="1"/>
    <w:qFormat/>
    <w:uiPriority w:val="0"/>
    <w:pPr>
      <w:widowControl/>
      <w:spacing w:line="360" w:lineRule="atLeast"/>
      <w:ind w:firstLine="640" w:firstLineChars="100"/>
    </w:pPr>
    <w:rPr>
      <w:rFonts w:ascii="宋体" w:hAnsi="宋体" w:cs="宋体"/>
      <w:kern w:val="0"/>
      <w:sz w:val="24"/>
      <w:szCs w:val="24"/>
    </w:rPr>
  </w:style>
  <w:style w:type="paragraph" w:customStyle="1" w:styleId="2126">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2127">
    <w:name w:val="标题 61"/>
    <w:basedOn w:val="1"/>
    <w:qFormat/>
    <w:uiPriority w:val="1"/>
    <w:pPr>
      <w:autoSpaceDE w:val="0"/>
      <w:autoSpaceDN w:val="0"/>
      <w:adjustRightInd w:val="0"/>
      <w:jc w:val="left"/>
      <w:outlineLvl w:val="5"/>
    </w:pPr>
    <w:rPr>
      <w:rFonts w:ascii="黑体" w:eastAsia="黑体" w:cs="黑体"/>
      <w:b/>
      <w:bCs/>
      <w:kern w:val="0"/>
      <w:sz w:val="32"/>
      <w:szCs w:val="32"/>
    </w:rPr>
  </w:style>
  <w:style w:type="paragraph" w:customStyle="1" w:styleId="2128">
    <w:name w:val="pa-99"/>
    <w:basedOn w:val="1"/>
    <w:qFormat/>
    <w:uiPriority w:val="0"/>
    <w:pPr>
      <w:widowControl/>
      <w:spacing w:line="300" w:lineRule="atLeast"/>
      <w:ind w:firstLine="520" w:firstLineChars="100"/>
    </w:pPr>
    <w:rPr>
      <w:rFonts w:ascii="宋体" w:hAnsi="宋体" w:cs="宋体"/>
      <w:kern w:val="0"/>
      <w:sz w:val="24"/>
      <w:szCs w:val="24"/>
    </w:rPr>
  </w:style>
  <w:style w:type="paragraph" w:customStyle="1" w:styleId="2129">
    <w:name w:val="Section VII Header2"/>
    <w:basedOn w:val="5"/>
    <w:qFormat/>
    <w:uiPriority w:val="99"/>
    <w:pPr>
      <w:keepNext w:val="0"/>
      <w:keepLines w:val="0"/>
      <w:widowControl/>
      <w:overflowPunct/>
      <w:adjustRightInd/>
      <w:snapToGrid/>
      <w:spacing w:before="120"/>
      <w:jc w:val="left"/>
      <w:outlineLvl w:val="9"/>
    </w:pPr>
    <w:rPr>
      <w:rFonts w:ascii="Arial" w:hAnsi="Arial" w:cs="Arial"/>
      <w:kern w:val="44"/>
      <w:sz w:val="20"/>
      <w:szCs w:val="20"/>
      <w:lang w:eastAsia="en-US"/>
    </w:rPr>
  </w:style>
  <w:style w:type="paragraph" w:customStyle="1" w:styleId="2130">
    <w:name w:val="pa-51"/>
    <w:basedOn w:val="1"/>
    <w:qFormat/>
    <w:uiPriority w:val="0"/>
    <w:pPr>
      <w:widowControl/>
      <w:spacing w:line="276" w:lineRule="atLeast"/>
      <w:ind w:firstLine="100" w:firstLineChars="100"/>
      <w:jc w:val="center"/>
    </w:pPr>
    <w:rPr>
      <w:rFonts w:ascii="宋体" w:hAnsi="宋体" w:cs="宋体"/>
      <w:kern w:val="0"/>
      <w:sz w:val="24"/>
      <w:szCs w:val="24"/>
    </w:rPr>
  </w:style>
  <w:style w:type="paragraph" w:customStyle="1" w:styleId="2131">
    <w:name w:val="t1"/>
    <w:basedOn w:val="1"/>
    <w:qFormat/>
    <w:uiPriority w:val="0"/>
    <w:pPr>
      <w:widowControl/>
      <w:spacing w:line="280" w:lineRule="atLeast"/>
      <w:ind w:firstLine="100" w:firstLineChars="100"/>
      <w:jc w:val="left"/>
    </w:pPr>
    <w:rPr>
      <w:kern w:val="0"/>
      <w:sz w:val="24"/>
      <w:szCs w:val="20"/>
      <w:lang w:val="de-DE" w:eastAsia="de-DE"/>
    </w:rPr>
  </w:style>
  <w:style w:type="paragraph" w:customStyle="1" w:styleId="2132">
    <w:name w:val="pa-40"/>
    <w:basedOn w:val="1"/>
    <w:qFormat/>
    <w:uiPriority w:val="0"/>
    <w:pPr>
      <w:widowControl/>
      <w:spacing w:line="280" w:lineRule="atLeast"/>
      <w:ind w:firstLine="100" w:firstLineChars="100"/>
    </w:pPr>
    <w:rPr>
      <w:rFonts w:ascii="宋体" w:hAnsi="宋体" w:cs="宋体"/>
      <w:kern w:val="0"/>
      <w:sz w:val="24"/>
      <w:szCs w:val="24"/>
    </w:rPr>
  </w:style>
  <w:style w:type="paragraph" w:customStyle="1" w:styleId="2133">
    <w:name w:val="MsoNormal"/>
    <w:basedOn w:val="254"/>
    <w:qFormat/>
    <w:uiPriority w:val="0"/>
    <w:rPr>
      <w:rFonts w:ascii="Calibri" w:hAnsi="Calibri" w:eastAsia="Calibri"/>
      <w:sz w:val="21"/>
    </w:rPr>
  </w:style>
  <w:style w:type="paragraph" w:customStyle="1" w:styleId="2134">
    <w:name w:val="pa-58"/>
    <w:basedOn w:val="1"/>
    <w:qFormat/>
    <w:uiPriority w:val="0"/>
    <w:pPr>
      <w:widowControl/>
      <w:spacing w:line="300" w:lineRule="atLeast"/>
      <w:ind w:firstLine="300" w:firstLineChars="100"/>
    </w:pPr>
    <w:rPr>
      <w:rFonts w:ascii="宋体" w:hAnsi="宋体" w:cs="宋体"/>
      <w:kern w:val="0"/>
      <w:sz w:val="24"/>
      <w:szCs w:val="24"/>
    </w:rPr>
  </w:style>
  <w:style w:type="paragraph" w:customStyle="1" w:styleId="2135">
    <w:name w:val="ca-29"/>
    <w:basedOn w:val="1"/>
    <w:qFormat/>
    <w:uiPriority w:val="0"/>
    <w:pPr>
      <w:widowControl/>
      <w:spacing w:line="440" w:lineRule="exact"/>
      <w:ind w:firstLine="100" w:firstLineChars="100"/>
      <w:jc w:val="left"/>
    </w:pPr>
    <w:rPr>
      <w:rFonts w:ascii="宋体" w:hAnsi="宋体" w:cs="宋体"/>
      <w:color w:val="7030A0"/>
      <w:kern w:val="0"/>
      <w:szCs w:val="21"/>
    </w:rPr>
  </w:style>
  <w:style w:type="paragraph" w:customStyle="1" w:styleId="2136">
    <w:name w:val="pa-13"/>
    <w:basedOn w:val="1"/>
    <w:qFormat/>
    <w:uiPriority w:val="0"/>
    <w:pPr>
      <w:widowControl/>
      <w:spacing w:line="360" w:lineRule="atLeast"/>
      <w:ind w:firstLine="100" w:firstLineChars="100"/>
    </w:pPr>
    <w:rPr>
      <w:rFonts w:ascii="宋体" w:hAnsi="宋体" w:cs="宋体"/>
      <w:kern w:val="0"/>
      <w:sz w:val="24"/>
      <w:szCs w:val="24"/>
    </w:rPr>
  </w:style>
  <w:style w:type="paragraph" w:customStyle="1" w:styleId="2137">
    <w:name w:val="正文_2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38">
    <w:name w:val="pa-139"/>
    <w:basedOn w:val="1"/>
    <w:qFormat/>
    <w:uiPriority w:val="0"/>
    <w:pPr>
      <w:widowControl/>
      <w:spacing w:line="320" w:lineRule="atLeast"/>
      <w:ind w:firstLine="280" w:firstLineChars="100"/>
    </w:pPr>
    <w:rPr>
      <w:rFonts w:ascii="宋体" w:hAnsi="宋体" w:cs="宋体"/>
      <w:kern w:val="0"/>
      <w:sz w:val="24"/>
      <w:szCs w:val="24"/>
    </w:rPr>
  </w:style>
  <w:style w:type="paragraph" w:customStyle="1" w:styleId="2139">
    <w:name w:val="pa-94"/>
    <w:basedOn w:val="1"/>
    <w:qFormat/>
    <w:uiPriority w:val="0"/>
    <w:pPr>
      <w:widowControl/>
      <w:spacing w:line="480" w:lineRule="atLeast"/>
      <w:ind w:firstLine="100" w:firstLineChars="100"/>
      <w:jc w:val="left"/>
    </w:pPr>
    <w:rPr>
      <w:rFonts w:ascii="宋体" w:hAnsi="宋体" w:cs="宋体"/>
      <w:kern w:val="0"/>
      <w:sz w:val="24"/>
      <w:szCs w:val="24"/>
    </w:rPr>
  </w:style>
  <w:style w:type="paragraph" w:customStyle="1" w:styleId="2140">
    <w:name w:val="pa-131"/>
    <w:basedOn w:val="1"/>
    <w:qFormat/>
    <w:uiPriority w:val="0"/>
    <w:pPr>
      <w:widowControl/>
      <w:spacing w:line="280" w:lineRule="atLeast"/>
      <w:ind w:firstLine="100" w:firstLineChars="100"/>
      <w:jc w:val="left"/>
    </w:pPr>
    <w:rPr>
      <w:rFonts w:ascii="宋体" w:hAnsi="宋体" w:cs="宋体"/>
      <w:kern w:val="0"/>
      <w:sz w:val="24"/>
      <w:szCs w:val="24"/>
    </w:rPr>
  </w:style>
  <w:style w:type="paragraph" w:customStyle="1" w:styleId="2141">
    <w:name w:val="pa-111"/>
    <w:basedOn w:val="1"/>
    <w:qFormat/>
    <w:uiPriority w:val="0"/>
    <w:pPr>
      <w:widowControl/>
      <w:spacing w:line="280" w:lineRule="atLeast"/>
      <w:ind w:firstLine="480" w:firstLineChars="100"/>
    </w:pPr>
    <w:rPr>
      <w:rFonts w:ascii="宋体" w:hAnsi="宋体" w:cs="宋体"/>
      <w:kern w:val="0"/>
      <w:sz w:val="24"/>
      <w:szCs w:val="24"/>
    </w:rPr>
  </w:style>
  <w:style w:type="paragraph" w:customStyle="1" w:styleId="2142">
    <w:name w:val="正文缩进_1"/>
    <w:basedOn w:val="298"/>
    <w:unhideWhenUsed/>
    <w:qFormat/>
    <w:uiPriority w:val="0"/>
    <w:pPr>
      <w:ind w:firstLine="420" w:firstLineChars="200"/>
    </w:pPr>
    <w:rPr>
      <w:rFonts w:ascii="Calibri" w:hAnsi="Calibri"/>
    </w:rPr>
  </w:style>
  <w:style w:type="paragraph" w:customStyle="1" w:styleId="2143">
    <w:name w:val="msonormalcxspmiddle"/>
    <w:basedOn w:val="1"/>
    <w:qFormat/>
    <w:uiPriority w:val="0"/>
    <w:pPr>
      <w:widowControl/>
      <w:spacing w:before="100" w:beforeAutospacing="1" w:after="100" w:afterAutospacing="1" w:line="440" w:lineRule="exact"/>
      <w:ind w:firstLine="100" w:firstLineChars="100"/>
      <w:jc w:val="left"/>
    </w:pPr>
    <w:rPr>
      <w:rFonts w:ascii="宋体" w:hAnsi="宋体" w:cs="宋体"/>
      <w:kern w:val="0"/>
      <w:sz w:val="24"/>
      <w:szCs w:val="24"/>
    </w:rPr>
  </w:style>
  <w:style w:type="paragraph" w:customStyle="1" w:styleId="2144">
    <w:name w:val="标题 1_5"/>
    <w:basedOn w:val="298"/>
    <w:next w:val="298"/>
    <w:qFormat/>
    <w:uiPriority w:val="0"/>
    <w:pPr>
      <w:keepNext/>
      <w:keepLines/>
      <w:spacing w:before="340" w:after="330" w:line="578" w:lineRule="auto"/>
      <w:outlineLvl w:val="0"/>
    </w:pPr>
    <w:rPr>
      <w:b/>
      <w:bCs/>
      <w:kern w:val="44"/>
      <w:sz w:val="44"/>
      <w:szCs w:val="44"/>
    </w:rPr>
  </w:style>
  <w:style w:type="paragraph" w:customStyle="1" w:styleId="2145">
    <w:name w:val="pa-141"/>
    <w:basedOn w:val="1"/>
    <w:qFormat/>
    <w:uiPriority w:val="0"/>
    <w:pPr>
      <w:widowControl/>
      <w:spacing w:line="320" w:lineRule="atLeast"/>
      <w:ind w:firstLine="100" w:firstLineChars="100"/>
      <w:jc w:val="right"/>
    </w:pPr>
    <w:rPr>
      <w:rFonts w:ascii="宋体" w:hAnsi="宋体" w:cs="宋体"/>
      <w:kern w:val="0"/>
      <w:sz w:val="24"/>
      <w:szCs w:val="24"/>
    </w:rPr>
  </w:style>
  <w:style w:type="paragraph" w:customStyle="1" w:styleId="2146">
    <w:name w:val="正文_0_0_1"/>
    <w:qFormat/>
    <w:uiPriority w:val="3"/>
    <w:pPr>
      <w:widowControl w:val="0"/>
      <w:ind w:firstLine="560" w:firstLineChars="200"/>
      <w:jc w:val="both"/>
    </w:pPr>
    <w:rPr>
      <w:rFonts w:ascii="Calibri" w:hAnsi="Calibri" w:eastAsia="宋体" w:cs="Times New Roman"/>
      <w:kern w:val="2"/>
      <w:sz w:val="28"/>
      <w:szCs w:val="28"/>
      <w:lang w:val="en-US" w:eastAsia="zh-CN" w:bidi="ar-SA"/>
    </w:rPr>
  </w:style>
  <w:style w:type="paragraph" w:customStyle="1" w:styleId="2147">
    <w:name w:val="ca-17"/>
    <w:basedOn w:val="1"/>
    <w:qFormat/>
    <w:uiPriority w:val="0"/>
    <w:pPr>
      <w:widowControl/>
      <w:spacing w:line="440" w:lineRule="exact"/>
      <w:ind w:firstLine="100" w:firstLineChars="100"/>
      <w:jc w:val="left"/>
    </w:pPr>
    <w:rPr>
      <w:b/>
      <w:bCs/>
      <w:spacing w:val="-20"/>
      <w:kern w:val="0"/>
      <w:sz w:val="24"/>
      <w:szCs w:val="24"/>
    </w:rPr>
  </w:style>
  <w:style w:type="paragraph" w:customStyle="1" w:styleId="2148">
    <w:name w:val="ca-20"/>
    <w:basedOn w:val="1"/>
    <w:qFormat/>
    <w:uiPriority w:val="0"/>
    <w:pPr>
      <w:widowControl/>
      <w:spacing w:line="440" w:lineRule="exact"/>
      <w:ind w:firstLine="100" w:firstLineChars="100"/>
      <w:jc w:val="left"/>
    </w:pPr>
    <w:rPr>
      <w:rFonts w:ascii="??" w:hAnsi="??" w:cs="宋体"/>
      <w:color w:val="000000"/>
      <w:kern w:val="0"/>
      <w:sz w:val="18"/>
      <w:szCs w:val="18"/>
    </w:rPr>
  </w:style>
  <w:style w:type="paragraph" w:customStyle="1" w:styleId="2149">
    <w:name w:val="pa-30"/>
    <w:basedOn w:val="1"/>
    <w:qFormat/>
    <w:uiPriority w:val="0"/>
    <w:pPr>
      <w:widowControl/>
      <w:spacing w:line="360" w:lineRule="atLeast"/>
      <w:ind w:firstLine="4100" w:firstLineChars="100"/>
    </w:pPr>
    <w:rPr>
      <w:rFonts w:ascii="宋体" w:hAnsi="宋体" w:cs="宋体"/>
      <w:kern w:val="0"/>
      <w:sz w:val="24"/>
      <w:szCs w:val="24"/>
    </w:rPr>
  </w:style>
  <w:style w:type="paragraph" w:customStyle="1" w:styleId="2150">
    <w:name w:val="pa-103"/>
    <w:basedOn w:val="1"/>
    <w:qFormat/>
    <w:uiPriority w:val="0"/>
    <w:pPr>
      <w:widowControl/>
      <w:spacing w:line="480" w:lineRule="atLeast"/>
      <w:ind w:firstLine="500" w:firstLineChars="100"/>
      <w:jc w:val="left"/>
    </w:pPr>
    <w:rPr>
      <w:rFonts w:ascii="宋体" w:hAnsi="宋体" w:cs="宋体"/>
      <w:kern w:val="0"/>
      <w:sz w:val="24"/>
      <w:szCs w:val="24"/>
    </w:rPr>
  </w:style>
  <w:style w:type="paragraph" w:customStyle="1" w:styleId="2151">
    <w:name w:val="td-9"/>
    <w:basedOn w:val="1"/>
    <w:qFormat/>
    <w:uiPriority w:val="0"/>
    <w:pPr>
      <w:widowControl/>
      <w:pBdr>
        <w:top w:val="single" w:color="000000" w:sz="4" w:space="0"/>
        <w:left w:val="single" w:color="000000" w:sz="12" w:space="4"/>
        <w:bottom w:val="single" w:color="000000" w:sz="12" w:space="0"/>
        <w:right w:val="single" w:color="000000" w:sz="4" w:space="0"/>
      </w:pBdr>
      <w:spacing w:line="440" w:lineRule="exact"/>
      <w:ind w:firstLine="100" w:firstLineChars="100"/>
      <w:jc w:val="left"/>
    </w:pPr>
    <w:rPr>
      <w:rFonts w:ascii="宋体" w:hAnsi="宋体" w:cs="宋体"/>
      <w:kern w:val="0"/>
      <w:sz w:val="24"/>
      <w:szCs w:val="24"/>
    </w:rPr>
  </w:style>
  <w:style w:type="paragraph" w:customStyle="1" w:styleId="2152">
    <w:name w:val="正文6"/>
    <w:qFormat/>
    <w:uiPriority w:val="0"/>
    <w:pPr>
      <w:spacing w:line="384" w:lineRule="auto"/>
    </w:pPr>
    <w:rPr>
      <w:rFonts w:ascii="宋体" w:hAnsi="宋体" w:eastAsia="宋体" w:cs="Times New Roman"/>
      <w:sz w:val="24"/>
      <w:szCs w:val="24"/>
      <w:lang w:val="en-US" w:eastAsia="zh-CN" w:bidi="ar-SA"/>
    </w:rPr>
  </w:style>
  <w:style w:type="paragraph" w:customStyle="1" w:styleId="2153">
    <w:name w:val="pa-49"/>
    <w:basedOn w:val="1"/>
    <w:qFormat/>
    <w:uiPriority w:val="0"/>
    <w:pPr>
      <w:widowControl/>
      <w:spacing w:line="280" w:lineRule="atLeast"/>
      <w:ind w:firstLine="440" w:firstLineChars="100"/>
      <w:jc w:val="left"/>
    </w:pPr>
    <w:rPr>
      <w:rFonts w:ascii="宋体" w:hAnsi="宋体" w:cs="宋体"/>
      <w:kern w:val="0"/>
      <w:sz w:val="24"/>
      <w:szCs w:val="24"/>
    </w:rPr>
  </w:style>
  <w:style w:type="paragraph" w:customStyle="1" w:styleId="2154">
    <w:name w:val="样式 样式 样式1 + 首行缩进:  2 字符 + 左侧:  0.74 厘米"/>
    <w:basedOn w:val="1"/>
    <w:qFormat/>
    <w:uiPriority w:val="0"/>
    <w:pPr>
      <w:spacing w:line="360" w:lineRule="exact"/>
      <w:ind w:firstLine="200" w:firstLineChars="200"/>
    </w:pPr>
    <w:rPr>
      <w:rFonts w:ascii="Arial" w:hAnsi="Arial"/>
      <w:szCs w:val="20"/>
    </w:rPr>
  </w:style>
  <w:style w:type="paragraph" w:customStyle="1" w:styleId="2155">
    <w:name w:val="pa-107"/>
    <w:basedOn w:val="1"/>
    <w:qFormat/>
    <w:uiPriority w:val="0"/>
    <w:pPr>
      <w:widowControl/>
      <w:spacing w:line="720" w:lineRule="atLeast"/>
      <w:ind w:firstLine="3000" w:firstLineChars="100"/>
    </w:pPr>
    <w:rPr>
      <w:rFonts w:ascii="宋体" w:hAnsi="宋体" w:cs="宋体"/>
      <w:kern w:val="0"/>
      <w:sz w:val="24"/>
      <w:szCs w:val="24"/>
    </w:rPr>
  </w:style>
  <w:style w:type="paragraph" w:customStyle="1" w:styleId="2156">
    <w:name w:val="MsoNormal_0"/>
    <w:basedOn w:val="2152"/>
    <w:qFormat/>
    <w:uiPriority w:val="0"/>
    <w:rPr>
      <w:rFonts w:ascii="Calibri" w:hAnsi="Calibri" w:eastAsia="Calibri"/>
      <w:sz w:val="21"/>
    </w:rPr>
  </w:style>
  <w:style w:type="paragraph" w:customStyle="1" w:styleId="2157">
    <w:name w:val="pa-26"/>
    <w:basedOn w:val="1"/>
    <w:qFormat/>
    <w:uiPriority w:val="0"/>
    <w:pPr>
      <w:widowControl/>
      <w:spacing w:line="276" w:lineRule="atLeast"/>
      <w:ind w:firstLine="720" w:firstLineChars="100"/>
    </w:pPr>
    <w:rPr>
      <w:rFonts w:ascii="宋体" w:hAnsi="宋体" w:cs="宋体"/>
      <w:kern w:val="0"/>
      <w:sz w:val="24"/>
      <w:szCs w:val="24"/>
    </w:rPr>
  </w:style>
  <w:style w:type="paragraph" w:customStyle="1" w:styleId="2158">
    <w:name w:val="td-6"/>
    <w:basedOn w:val="1"/>
    <w:qFormat/>
    <w:uiPriority w:val="0"/>
    <w:pPr>
      <w:widowControl/>
      <w:pBdr>
        <w:top w:val="single" w:color="000000" w:sz="12" w:space="0"/>
        <w:left w:val="single" w:color="000000" w:sz="4" w:space="4"/>
        <w:bottom w:val="single" w:color="000000" w:sz="4" w:space="0"/>
        <w:right w:val="single" w:color="000000" w:sz="12" w:space="0"/>
      </w:pBdr>
      <w:spacing w:line="440" w:lineRule="exact"/>
      <w:ind w:firstLine="100" w:firstLineChars="100"/>
      <w:jc w:val="left"/>
    </w:pPr>
    <w:rPr>
      <w:rFonts w:ascii="宋体" w:hAnsi="宋体" w:cs="宋体"/>
      <w:kern w:val="0"/>
      <w:sz w:val="24"/>
      <w:szCs w:val="24"/>
    </w:rPr>
  </w:style>
  <w:style w:type="paragraph" w:customStyle="1" w:styleId="2159">
    <w:name w:val="pa-101"/>
    <w:basedOn w:val="1"/>
    <w:qFormat/>
    <w:uiPriority w:val="0"/>
    <w:pPr>
      <w:widowControl/>
      <w:spacing w:line="360" w:lineRule="atLeast"/>
      <w:ind w:firstLine="100" w:firstLineChars="100"/>
      <w:jc w:val="center"/>
    </w:pPr>
    <w:rPr>
      <w:rFonts w:ascii="宋体" w:hAnsi="宋体" w:cs="宋体"/>
      <w:kern w:val="0"/>
      <w:sz w:val="24"/>
      <w:szCs w:val="24"/>
    </w:rPr>
  </w:style>
  <w:style w:type="paragraph" w:customStyle="1" w:styleId="2160">
    <w:name w:val="pa-125"/>
    <w:basedOn w:val="1"/>
    <w:qFormat/>
    <w:uiPriority w:val="0"/>
    <w:pPr>
      <w:widowControl/>
      <w:spacing w:line="480" w:lineRule="atLeast"/>
      <w:ind w:firstLine="1080" w:firstLineChars="100"/>
    </w:pPr>
    <w:rPr>
      <w:rFonts w:ascii="宋体" w:hAnsi="宋体" w:cs="宋体"/>
      <w:kern w:val="0"/>
      <w:sz w:val="24"/>
      <w:szCs w:val="24"/>
    </w:rPr>
  </w:style>
  <w:style w:type="paragraph" w:customStyle="1" w:styleId="2161">
    <w:name w:val="ca-53"/>
    <w:basedOn w:val="1"/>
    <w:qFormat/>
    <w:uiPriority w:val="0"/>
    <w:pPr>
      <w:widowControl/>
      <w:spacing w:line="440" w:lineRule="exact"/>
      <w:ind w:firstLine="100" w:firstLineChars="100"/>
      <w:jc w:val="left"/>
    </w:pPr>
    <w:rPr>
      <w:b/>
      <w:bCs/>
      <w:spacing w:val="-20"/>
      <w:kern w:val="0"/>
      <w:sz w:val="36"/>
      <w:szCs w:val="36"/>
    </w:rPr>
  </w:style>
  <w:style w:type="paragraph" w:customStyle="1" w:styleId="2162">
    <w:name w:val="pa-68"/>
    <w:basedOn w:val="1"/>
    <w:qFormat/>
    <w:uiPriority w:val="0"/>
    <w:pPr>
      <w:widowControl/>
      <w:spacing w:line="240" w:lineRule="atLeast"/>
      <w:ind w:firstLine="520" w:firstLineChars="100"/>
    </w:pPr>
    <w:rPr>
      <w:rFonts w:ascii="宋体" w:hAnsi="宋体" w:cs="宋体"/>
      <w:kern w:val="0"/>
      <w:sz w:val="24"/>
      <w:szCs w:val="24"/>
    </w:rPr>
  </w:style>
  <w:style w:type="paragraph" w:customStyle="1" w:styleId="2163">
    <w:name w:val="pa-69"/>
    <w:basedOn w:val="1"/>
    <w:qFormat/>
    <w:uiPriority w:val="0"/>
    <w:pPr>
      <w:widowControl/>
      <w:spacing w:line="240" w:lineRule="atLeast"/>
      <w:ind w:firstLine="1140" w:firstLineChars="100"/>
    </w:pPr>
    <w:rPr>
      <w:rFonts w:ascii="宋体" w:hAnsi="宋体" w:cs="宋体"/>
      <w:kern w:val="0"/>
      <w:sz w:val="24"/>
      <w:szCs w:val="24"/>
    </w:rPr>
  </w:style>
  <w:style w:type="paragraph" w:customStyle="1" w:styleId="2164">
    <w:name w:val="pa-80"/>
    <w:basedOn w:val="1"/>
    <w:qFormat/>
    <w:uiPriority w:val="0"/>
    <w:pPr>
      <w:widowControl/>
      <w:spacing w:line="360" w:lineRule="atLeast"/>
      <w:ind w:firstLine="100" w:firstLineChars="100"/>
    </w:pPr>
    <w:rPr>
      <w:rFonts w:ascii="宋体" w:hAnsi="宋体" w:cs="宋体"/>
      <w:kern w:val="0"/>
      <w:sz w:val="24"/>
      <w:szCs w:val="24"/>
    </w:rPr>
  </w:style>
  <w:style w:type="paragraph" w:customStyle="1" w:styleId="2165">
    <w:name w:val="样式 标题 1 + 宋体 居中 段前: 48 磅 段后: 12 磅 行距: 1.5 倍行距"/>
    <w:basedOn w:val="5"/>
    <w:qFormat/>
    <w:uiPriority w:val="0"/>
    <w:pPr>
      <w:overflowPunct/>
      <w:adjustRightInd/>
      <w:snapToGrid/>
      <w:spacing w:before="1560" w:after="240" w:line="360" w:lineRule="auto"/>
      <w:ind w:firstLine="100" w:firstLineChars="100"/>
    </w:pPr>
    <w:rPr>
      <w:b w:val="0"/>
      <w:kern w:val="2"/>
      <w:szCs w:val="20"/>
    </w:rPr>
  </w:style>
  <w:style w:type="paragraph" w:customStyle="1" w:styleId="2166">
    <w:name w:val="文本块_0"/>
    <w:basedOn w:val="437"/>
    <w:qFormat/>
    <w:uiPriority w:val="0"/>
    <w:pPr>
      <w:adjustRightInd w:val="0"/>
      <w:ind w:left="420" w:right="33"/>
      <w:jc w:val="left"/>
      <w:textAlignment w:val="baseline"/>
    </w:pPr>
    <w:rPr>
      <w:rFonts w:ascii="Times New Roman" w:hAnsi="Times New Roman"/>
      <w:kern w:val="0"/>
      <w:sz w:val="24"/>
      <w:szCs w:val="20"/>
    </w:rPr>
  </w:style>
  <w:style w:type="paragraph" w:customStyle="1" w:styleId="2167">
    <w:name w:val="pa-124"/>
    <w:basedOn w:val="1"/>
    <w:qFormat/>
    <w:uiPriority w:val="0"/>
    <w:pPr>
      <w:widowControl/>
      <w:spacing w:line="760" w:lineRule="atLeast"/>
      <w:ind w:firstLine="100" w:firstLineChars="100"/>
    </w:pPr>
    <w:rPr>
      <w:rFonts w:ascii="宋体" w:hAnsi="宋体" w:cs="宋体"/>
      <w:kern w:val="0"/>
      <w:sz w:val="24"/>
      <w:szCs w:val="24"/>
    </w:rPr>
  </w:style>
  <w:style w:type="paragraph" w:customStyle="1" w:styleId="2168">
    <w:name w:val="ca-37"/>
    <w:basedOn w:val="1"/>
    <w:qFormat/>
    <w:uiPriority w:val="0"/>
    <w:pPr>
      <w:widowControl/>
      <w:spacing w:line="440" w:lineRule="exact"/>
      <w:ind w:firstLine="100" w:firstLineChars="100"/>
      <w:jc w:val="left"/>
    </w:pPr>
    <w:rPr>
      <w:rFonts w:ascii="宋体" w:hAnsi="宋体" w:cs="宋体"/>
      <w:color w:val="000000"/>
      <w:kern w:val="0"/>
      <w:szCs w:val="21"/>
    </w:rPr>
  </w:style>
  <w:style w:type="paragraph" w:customStyle="1" w:styleId="2169">
    <w:name w:val="pa-21"/>
    <w:basedOn w:val="1"/>
    <w:qFormat/>
    <w:uiPriority w:val="0"/>
    <w:pPr>
      <w:widowControl/>
      <w:spacing w:line="240" w:lineRule="atLeast"/>
      <w:ind w:firstLine="420" w:firstLineChars="100"/>
    </w:pPr>
    <w:rPr>
      <w:rFonts w:ascii="宋体" w:hAnsi="宋体" w:cs="宋体"/>
      <w:kern w:val="0"/>
      <w:sz w:val="24"/>
      <w:szCs w:val="24"/>
    </w:rPr>
  </w:style>
  <w:style w:type="paragraph" w:customStyle="1" w:styleId="2170">
    <w:name w:val="ca-49"/>
    <w:basedOn w:val="1"/>
    <w:qFormat/>
    <w:uiPriority w:val="0"/>
    <w:pPr>
      <w:widowControl/>
      <w:spacing w:line="440" w:lineRule="exact"/>
      <w:ind w:firstLine="100" w:firstLineChars="100"/>
      <w:jc w:val="left"/>
    </w:pPr>
    <w:rPr>
      <w:rFonts w:ascii="宋体" w:hAnsi="宋体" w:cs="宋体"/>
      <w:kern w:val="0"/>
      <w:sz w:val="32"/>
      <w:szCs w:val="32"/>
    </w:rPr>
  </w:style>
  <w:style w:type="paragraph" w:customStyle="1" w:styleId="2171">
    <w:name w:val="pa-48"/>
    <w:basedOn w:val="1"/>
    <w:qFormat/>
    <w:uiPriority w:val="0"/>
    <w:pPr>
      <w:widowControl/>
      <w:spacing w:line="280" w:lineRule="atLeast"/>
      <w:ind w:firstLine="440" w:firstLineChars="100"/>
    </w:pPr>
    <w:rPr>
      <w:rFonts w:ascii="宋体" w:hAnsi="宋体" w:cs="宋体"/>
      <w:kern w:val="0"/>
      <w:sz w:val="24"/>
      <w:szCs w:val="24"/>
    </w:rPr>
  </w:style>
  <w:style w:type="paragraph" w:customStyle="1" w:styleId="2172">
    <w:name w:val="td-3"/>
    <w:basedOn w:val="1"/>
    <w:qFormat/>
    <w:uiPriority w:val="0"/>
    <w:pPr>
      <w:widowControl/>
      <w:pBdr>
        <w:top w:val="single" w:color="000000" w:sz="6" w:space="0"/>
        <w:left w:val="single" w:color="000000" w:sz="6" w:space="4"/>
        <w:right w:val="single" w:color="000000" w:sz="6" w:space="0"/>
      </w:pBdr>
      <w:spacing w:line="440" w:lineRule="exact"/>
      <w:ind w:firstLine="100" w:firstLineChars="100"/>
      <w:jc w:val="left"/>
    </w:pPr>
    <w:rPr>
      <w:rFonts w:ascii="宋体" w:hAnsi="宋体" w:cs="宋体"/>
      <w:kern w:val="0"/>
      <w:sz w:val="24"/>
      <w:szCs w:val="24"/>
    </w:rPr>
  </w:style>
  <w:style w:type="paragraph" w:customStyle="1" w:styleId="2173">
    <w:name w:val="ca-27"/>
    <w:basedOn w:val="1"/>
    <w:qFormat/>
    <w:uiPriority w:val="0"/>
    <w:pPr>
      <w:widowControl/>
      <w:spacing w:line="440" w:lineRule="exact"/>
      <w:ind w:firstLine="100" w:firstLineChars="100"/>
      <w:jc w:val="left"/>
    </w:pPr>
    <w:rPr>
      <w:rFonts w:ascii="宋体" w:hAnsi="宋体" w:cs="宋体"/>
      <w:b/>
      <w:bCs/>
      <w:color w:val="002060"/>
      <w:spacing w:val="-20"/>
      <w:kern w:val="0"/>
      <w:szCs w:val="21"/>
    </w:rPr>
  </w:style>
  <w:style w:type="paragraph" w:customStyle="1" w:styleId="2174">
    <w:name w:val="pa-61"/>
    <w:basedOn w:val="1"/>
    <w:qFormat/>
    <w:uiPriority w:val="0"/>
    <w:pPr>
      <w:widowControl/>
      <w:spacing w:line="240" w:lineRule="atLeast"/>
      <w:ind w:firstLine="100" w:firstLineChars="100"/>
    </w:pPr>
    <w:rPr>
      <w:rFonts w:ascii="宋体" w:hAnsi="宋体" w:cs="宋体"/>
      <w:kern w:val="0"/>
      <w:sz w:val="24"/>
      <w:szCs w:val="24"/>
    </w:rPr>
  </w:style>
  <w:style w:type="paragraph" w:customStyle="1" w:styleId="2175">
    <w:name w:val="pa-128"/>
    <w:basedOn w:val="1"/>
    <w:qFormat/>
    <w:uiPriority w:val="0"/>
    <w:pPr>
      <w:widowControl/>
      <w:spacing w:line="360" w:lineRule="atLeast"/>
      <w:ind w:firstLine="100" w:firstLineChars="100"/>
      <w:jc w:val="center"/>
    </w:pPr>
    <w:rPr>
      <w:rFonts w:ascii="宋体" w:hAnsi="宋体" w:cs="宋体"/>
      <w:kern w:val="0"/>
      <w:sz w:val="24"/>
      <w:szCs w:val="24"/>
    </w:rPr>
  </w:style>
  <w:style w:type="paragraph" w:customStyle="1" w:styleId="2176">
    <w:name w:val="ca-23"/>
    <w:basedOn w:val="1"/>
    <w:qFormat/>
    <w:uiPriority w:val="0"/>
    <w:pPr>
      <w:widowControl/>
      <w:spacing w:line="440" w:lineRule="exact"/>
      <w:ind w:firstLine="100" w:firstLineChars="100"/>
      <w:jc w:val="left"/>
    </w:pPr>
    <w:rPr>
      <w:kern w:val="0"/>
      <w:szCs w:val="21"/>
    </w:rPr>
  </w:style>
  <w:style w:type="paragraph" w:customStyle="1" w:styleId="2177">
    <w:name w:val="pa-45"/>
    <w:basedOn w:val="1"/>
    <w:qFormat/>
    <w:uiPriority w:val="0"/>
    <w:pPr>
      <w:widowControl/>
      <w:spacing w:line="280" w:lineRule="atLeast"/>
      <w:ind w:firstLine="420" w:firstLineChars="100"/>
    </w:pPr>
    <w:rPr>
      <w:rFonts w:ascii="宋体" w:hAnsi="宋体" w:cs="宋体"/>
      <w:kern w:val="0"/>
      <w:sz w:val="24"/>
      <w:szCs w:val="24"/>
    </w:rPr>
  </w:style>
  <w:style w:type="paragraph" w:customStyle="1" w:styleId="2178">
    <w:name w:val="pa-33"/>
    <w:basedOn w:val="1"/>
    <w:qFormat/>
    <w:uiPriority w:val="0"/>
    <w:pPr>
      <w:widowControl/>
      <w:spacing w:line="360" w:lineRule="atLeast"/>
      <w:ind w:firstLine="440" w:firstLineChars="100"/>
    </w:pPr>
    <w:rPr>
      <w:rFonts w:ascii="宋体" w:hAnsi="宋体" w:cs="宋体"/>
      <w:kern w:val="0"/>
      <w:sz w:val="24"/>
      <w:szCs w:val="24"/>
    </w:rPr>
  </w:style>
  <w:style w:type="paragraph" w:customStyle="1" w:styleId="2179">
    <w:name w:val="pa-50"/>
    <w:basedOn w:val="1"/>
    <w:qFormat/>
    <w:uiPriority w:val="0"/>
    <w:pPr>
      <w:widowControl/>
      <w:spacing w:line="280" w:lineRule="atLeast"/>
      <w:ind w:hanging="200" w:firstLineChars="100"/>
      <w:jc w:val="center"/>
    </w:pPr>
    <w:rPr>
      <w:rFonts w:ascii="宋体" w:hAnsi="宋体" w:cs="宋体"/>
      <w:kern w:val="0"/>
      <w:sz w:val="24"/>
      <w:szCs w:val="24"/>
    </w:rPr>
  </w:style>
  <w:style w:type="paragraph" w:customStyle="1" w:styleId="2180">
    <w:name w:val="td-10"/>
    <w:basedOn w:val="1"/>
    <w:qFormat/>
    <w:uiPriority w:val="0"/>
    <w:pPr>
      <w:widowControl/>
      <w:pBdr>
        <w:top w:val="single" w:color="000000" w:sz="4" w:space="0"/>
        <w:left w:val="single" w:color="000000" w:sz="4" w:space="4"/>
        <w:bottom w:val="single" w:color="000000" w:sz="12" w:space="0"/>
        <w:right w:val="single" w:color="000000" w:sz="4" w:space="0"/>
      </w:pBdr>
      <w:spacing w:line="440" w:lineRule="exact"/>
      <w:ind w:firstLine="100" w:firstLineChars="100"/>
      <w:jc w:val="left"/>
    </w:pPr>
    <w:rPr>
      <w:rFonts w:ascii="宋体" w:hAnsi="宋体" w:cs="宋体"/>
      <w:kern w:val="0"/>
      <w:sz w:val="24"/>
      <w:szCs w:val="24"/>
    </w:rPr>
  </w:style>
  <w:style w:type="paragraph" w:customStyle="1" w:styleId="2181">
    <w:name w:val="pa-79"/>
    <w:basedOn w:val="1"/>
    <w:qFormat/>
    <w:uiPriority w:val="0"/>
    <w:pPr>
      <w:widowControl/>
      <w:spacing w:line="360" w:lineRule="atLeast"/>
      <w:ind w:firstLine="3040" w:firstLineChars="100"/>
      <w:jc w:val="left"/>
    </w:pPr>
    <w:rPr>
      <w:rFonts w:ascii="宋体" w:hAnsi="宋体" w:cs="宋体"/>
      <w:kern w:val="0"/>
      <w:sz w:val="24"/>
      <w:szCs w:val="24"/>
    </w:rPr>
  </w:style>
  <w:style w:type="paragraph" w:customStyle="1" w:styleId="2182">
    <w:name w:val="pa-70"/>
    <w:basedOn w:val="1"/>
    <w:qFormat/>
    <w:uiPriority w:val="0"/>
    <w:pPr>
      <w:widowControl/>
      <w:spacing w:line="360" w:lineRule="atLeast"/>
      <w:ind w:firstLine="420" w:firstLineChars="100"/>
      <w:jc w:val="left"/>
    </w:pPr>
    <w:rPr>
      <w:rFonts w:ascii="宋体" w:hAnsi="宋体" w:cs="宋体"/>
      <w:kern w:val="0"/>
      <w:sz w:val="24"/>
      <w:szCs w:val="24"/>
    </w:rPr>
  </w:style>
  <w:style w:type="paragraph" w:customStyle="1" w:styleId="2183">
    <w:name w:val="表格格式"/>
    <w:basedOn w:val="1"/>
    <w:qFormat/>
    <w:uiPriority w:val="0"/>
    <w:pPr>
      <w:spacing w:line="360" w:lineRule="exact"/>
      <w:ind w:left="-91" w:firstLine="100" w:firstLineChars="100"/>
      <w:jc w:val="left"/>
    </w:pPr>
    <w:rPr>
      <w:rFonts w:ascii="宋体"/>
      <w:kern w:val="0"/>
      <w:sz w:val="24"/>
      <w:szCs w:val="11"/>
    </w:rPr>
  </w:style>
  <w:style w:type="paragraph" w:customStyle="1" w:styleId="2184">
    <w:name w:val="pa-16"/>
    <w:basedOn w:val="1"/>
    <w:qFormat/>
    <w:uiPriority w:val="0"/>
    <w:pPr>
      <w:widowControl/>
      <w:spacing w:line="240" w:lineRule="atLeast"/>
      <w:ind w:firstLine="100" w:firstLineChars="100"/>
    </w:pPr>
    <w:rPr>
      <w:rFonts w:ascii="宋体" w:hAnsi="宋体" w:cs="宋体"/>
      <w:kern w:val="0"/>
      <w:sz w:val="24"/>
      <w:szCs w:val="24"/>
    </w:rPr>
  </w:style>
  <w:style w:type="paragraph" w:customStyle="1" w:styleId="2185">
    <w:name w:val="pa-100"/>
    <w:basedOn w:val="1"/>
    <w:qFormat/>
    <w:uiPriority w:val="0"/>
    <w:pPr>
      <w:widowControl/>
      <w:spacing w:line="300" w:lineRule="atLeast"/>
      <w:ind w:firstLine="100" w:firstLineChars="100"/>
    </w:pPr>
    <w:rPr>
      <w:rFonts w:ascii="宋体" w:hAnsi="宋体" w:cs="宋体"/>
      <w:kern w:val="0"/>
      <w:sz w:val="24"/>
      <w:szCs w:val="24"/>
    </w:rPr>
  </w:style>
  <w:style w:type="paragraph" w:customStyle="1" w:styleId="2186">
    <w:name w:val="ca-33"/>
    <w:basedOn w:val="1"/>
    <w:qFormat/>
    <w:uiPriority w:val="0"/>
    <w:pPr>
      <w:widowControl/>
      <w:spacing w:line="440" w:lineRule="exact"/>
      <w:ind w:firstLine="100" w:firstLineChars="100"/>
      <w:jc w:val="left"/>
    </w:pPr>
    <w:rPr>
      <w:rFonts w:ascii="宋体" w:hAnsi="宋体" w:cs="宋体"/>
      <w:b/>
      <w:bCs/>
      <w:color w:val="002060"/>
      <w:spacing w:val="-20"/>
      <w:kern w:val="0"/>
      <w:sz w:val="20"/>
      <w:szCs w:val="20"/>
    </w:rPr>
  </w:style>
  <w:style w:type="paragraph" w:customStyle="1" w:styleId="2187">
    <w:name w:val="pa-86"/>
    <w:basedOn w:val="1"/>
    <w:qFormat/>
    <w:uiPriority w:val="0"/>
    <w:pPr>
      <w:widowControl/>
      <w:spacing w:line="320" w:lineRule="atLeast"/>
      <w:ind w:firstLine="560" w:firstLineChars="100"/>
    </w:pPr>
    <w:rPr>
      <w:rFonts w:ascii="宋体" w:hAnsi="宋体" w:cs="宋体"/>
      <w:kern w:val="0"/>
      <w:sz w:val="24"/>
      <w:szCs w:val="24"/>
    </w:rPr>
  </w:style>
  <w:style w:type="paragraph" w:customStyle="1" w:styleId="2188">
    <w:name w:val="pa-110"/>
    <w:basedOn w:val="1"/>
    <w:qFormat/>
    <w:uiPriority w:val="0"/>
    <w:pPr>
      <w:widowControl/>
      <w:spacing w:line="360" w:lineRule="atLeast"/>
      <w:ind w:firstLine="100" w:firstLineChars="100"/>
      <w:jc w:val="center"/>
    </w:pPr>
    <w:rPr>
      <w:rFonts w:ascii="宋体" w:hAnsi="宋体" w:cs="宋体"/>
      <w:kern w:val="0"/>
      <w:sz w:val="24"/>
      <w:szCs w:val="24"/>
    </w:rPr>
  </w:style>
  <w:style w:type="paragraph" w:customStyle="1" w:styleId="2189">
    <w:name w:val="ca-45"/>
    <w:basedOn w:val="1"/>
    <w:qFormat/>
    <w:uiPriority w:val="0"/>
    <w:pPr>
      <w:widowControl/>
      <w:spacing w:line="440" w:lineRule="exact"/>
      <w:ind w:firstLine="100" w:firstLineChars="100"/>
      <w:jc w:val="left"/>
    </w:pPr>
    <w:rPr>
      <w:rFonts w:ascii="宋体" w:hAnsi="宋体" w:cs="宋体"/>
      <w:color w:val="000000"/>
      <w:kern w:val="0"/>
      <w:sz w:val="72"/>
      <w:szCs w:val="72"/>
    </w:rPr>
  </w:style>
  <w:style w:type="paragraph" w:customStyle="1" w:styleId="2190">
    <w:name w:val="pa-47"/>
    <w:basedOn w:val="1"/>
    <w:qFormat/>
    <w:uiPriority w:val="0"/>
    <w:pPr>
      <w:widowControl/>
      <w:spacing w:line="280" w:lineRule="atLeast"/>
      <w:ind w:firstLine="280" w:firstLineChars="100"/>
      <w:jc w:val="center"/>
    </w:pPr>
    <w:rPr>
      <w:rFonts w:ascii="宋体" w:hAnsi="宋体" w:cs="宋体"/>
      <w:kern w:val="0"/>
      <w:sz w:val="24"/>
      <w:szCs w:val="24"/>
    </w:rPr>
  </w:style>
  <w:style w:type="paragraph" w:customStyle="1" w:styleId="2191">
    <w:name w:val="ca-43"/>
    <w:basedOn w:val="1"/>
    <w:qFormat/>
    <w:uiPriority w:val="0"/>
    <w:pPr>
      <w:widowControl/>
      <w:spacing w:line="440" w:lineRule="exact"/>
      <w:ind w:firstLine="100" w:firstLineChars="100"/>
      <w:jc w:val="left"/>
    </w:pPr>
    <w:rPr>
      <w:rFonts w:ascii="宋体" w:hAnsi="宋体" w:cs="宋体"/>
      <w:color w:val="000000"/>
      <w:kern w:val="0"/>
      <w:sz w:val="44"/>
      <w:szCs w:val="44"/>
    </w:rPr>
  </w:style>
  <w:style w:type="paragraph" w:customStyle="1" w:styleId="2192">
    <w:name w:val="pa-126"/>
    <w:basedOn w:val="1"/>
    <w:qFormat/>
    <w:uiPriority w:val="0"/>
    <w:pPr>
      <w:widowControl/>
      <w:spacing w:line="480" w:lineRule="atLeast"/>
      <w:ind w:firstLine="480" w:firstLineChars="100"/>
    </w:pPr>
    <w:rPr>
      <w:rFonts w:ascii="宋体" w:hAnsi="宋体" w:cs="宋体"/>
      <w:kern w:val="0"/>
      <w:sz w:val="24"/>
      <w:szCs w:val="24"/>
    </w:rPr>
  </w:style>
  <w:style w:type="paragraph" w:customStyle="1" w:styleId="2193">
    <w:name w:val="ca-12"/>
    <w:basedOn w:val="1"/>
    <w:qFormat/>
    <w:uiPriority w:val="0"/>
    <w:pPr>
      <w:widowControl/>
      <w:spacing w:line="440" w:lineRule="exact"/>
      <w:ind w:firstLine="100" w:firstLineChars="100"/>
      <w:jc w:val="left"/>
    </w:pPr>
    <w:rPr>
      <w:color w:val="000000"/>
      <w:kern w:val="0"/>
      <w:sz w:val="32"/>
      <w:szCs w:val="32"/>
    </w:rPr>
  </w:style>
  <w:style w:type="paragraph" w:customStyle="1" w:styleId="2194">
    <w:name w:val="pa-67"/>
    <w:basedOn w:val="1"/>
    <w:qFormat/>
    <w:uiPriority w:val="0"/>
    <w:pPr>
      <w:widowControl/>
      <w:spacing w:line="240" w:lineRule="atLeast"/>
      <w:ind w:firstLine="420" w:firstLineChars="100"/>
      <w:jc w:val="left"/>
    </w:pPr>
    <w:rPr>
      <w:rFonts w:ascii="宋体" w:hAnsi="宋体" w:cs="宋体"/>
      <w:kern w:val="0"/>
      <w:sz w:val="24"/>
      <w:szCs w:val="24"/>
    </w:rPr>
  </w:style>
  <w:style w:type="paragraph" w:customStyle="1" w:styleId="2195">
    <w:name w:val="ca-22"/>
    <w:basedOn w:val="1"/>
    <w:qFormat/>
    <w:uiPriority w:val="0"/>
    <w:pPr>
      <w:widowControl/>
      <w:spacing w:line="440" w:lineRule="exact"/>
      <w:ind w:firstLine="100" w:firstLineChars="100"/>
      <w:jc w:val="left"/>
    </w:pPr>
    <w:rPr>
      <w:rFonts w:ascii="宋体" w:hAnsi="宋体" w:cs="宋体"/>
      <w:kern w:val="0"/>
      <w:szCs w:val="21"/>
    </w:rPr>
  </w:style>
  <w:style w:type="paragraph" w:customStyle="1" w:styleId="2196">
    <w:name w:val="pa-20"/>
    <w:basedOn w:val="1"/>
    <w:qFormat/>
    <w:uiPriority w:val="0"/>
    <w:pPr>
      <w:widowControl/>
      <w:spacing w:line="360" w:lineRule="atLeast"/>
      <w:ind w:firstLine="100" w:firstLineChars="100"/>
      <w:jc w:val="left"/>
    </w:pPr>
    <w:rPr>
      <w:rFonts w:ascii="宋体" w:hAnsi="宋体" w:cs="宋体"/>
      <w:kern w:val="0"/>
      <w:sz w:val="24"/>
      <w:szCs w:val="24"/>
    </w:rPr>
  </w:style>
  <w:style w:type="paragraph" w:customStyle="1" w:styleId="2197">
    <w:name w:val="pa-31"/>
    <w:basedOn w:val="1"/>
    <w:qFormat/>
    <w:uiPriority w:val="0"/>
    <w:pPr>
      <w:widowControl/>
      <w:spacing w:line="240" w:lineRule="atLeast"/>
      <w:ind w:firstLine="420" w:firstLineChars="100"/>
      <w:jc w:val="left"/>
    </w:pPr>
    <w:rPr>
      <w:rFonts w:ascii="宋体" w:hAnsi="宋体" w:cs="宋体"/>
      <w:kern w:val="0"/>
      <w:sz w:val="24"/>
      <w:szCs w:val="24"/>
    </w:rPr>
  </w:style>
  <w:style w:type="paragraph" w:customStyle="1" w:styleId="2198">
    <w:name w:val="pa-14"/>
    <w:basedOn w:val="1"/>
    <w:qFormat/>
    <w:uiPriority w:val="0"/>
    <w:pPr>
      <w:widowControl/>
      <w:spacing w:line="360" w:lineRule="atLeast"/>
      <w:ind w:firstLine="100" w:firstLineChars="100"/>
      <w:jc w:val="left"/>
    </w:pPr>
    <w:rPr>
      <w:rFonts w:ascii="宋体" w:hAnsi="宋体" w:cs="宋体"/>
      <w:kern w:val="0"/>
      <w:sz w:val="24"/>
      <w:szCs w:val="24"/>
    </w:rPr>
  </w:style>
  <w:style w:type="paragraph" w:customStyle="1" w:styleId="2199">
    <w:name w:val="style1"/>
    <w:basedOn w:val="1"/>
    <w:qFormat/>
    <w:uiPriority w:val="0"/>
    <w:pPr>
      <w:widowControl/>
      <w:spacing w:before="100" w:beforeAutospacing="1" w:after="100" w:afterAutospacing="1" w:line="432" w:lineRule="auto"/>
      <w:ind w:firstLine="100" w:firstLineChars="100"/>
      <w:jc w:val="left"/>
    </w:pPr>
    <w:rPr>
      <w:rFonts w:ascii="宋体" w:hAnsi="宋体" w:cs="宋体"/>
      <w:kern w:val="0"/>
      <w:sz w:val="27"/>
      <w:szCs w:val="27"/>
    </w:rPr>
  </w:style>
  <w:style w:type="paragraph" w:customStyle="1" w:styleId="2200">
    <w:name w:val="pa-97"/>
    <w:basedOn w:val="1"/>
    <w:qFormat/>
    <w:uiPriority w:val="0"/>
    <w:pPr>
      <w:widowControl/>
      <w:spacing w:line="720" w:lineRule="atLeast"/>
      <w:ind w:firstLine="100" w:firstLineChars="100"/>
    </w:pPr>
    <w:rPr>
      <w:rFonts w:ascii="宋体" w:hAnsi="宋体" w:cs="宋体"/>
      <w:kern w:val="0"/>
      <w:sz w:val="24"/>
      <w:szCs w:val="24"/>
    </w:rPr>
  </w:style>
  <w:style w:type="paragraph" w:customStyle="1" w:styleId="2201">
    <w:name w:val="正文段"/>
    <w:basedOn w:val="1"/>
    <w:qFormat/>
    <w:uiPriority w:val="0"/>
    <w:pPr>
      <w:widowControl/>
      <w:snapToGrid w:val="0"/>
      <w:spacing w:afterLines="50" w:line="440" w:lineRule="exact"/>
      <w:ind w:firstLine="200" w:firstLineChars="200"/>
    </w:pPr>
    <w:rPr>
      <w:kern w:val="0"/>
      <w:sz w:val="24"/>
      <w:szCs w:val="20"/>
    </w:rPr>
  </w:style>
  <w:style w:type="paragraph" w:customStyle="1" w:styleId="2202">
    <w:name w:val="ca-15"/>
    <w:basedOn w:val="1"/>
    <w:qFormat/>
    <w:uiPriority w:val="0"/>
    <w:pPr>
      <w:widowControl/>
      <w:spacing w:line="440" w:lineRule="exact"/>
      <w:ind w:firstLine="100" w:firstLineChars="100"/>
      <w:jc w:val="left"/>
    </w:pPr>
    <w:rPr>
      <w:rFonts w:ascii="宋体" w:hAnsi="宋体" w:cs="宋体"/>
      <w:caps/>
      <w:color w:val="000000"/>
      <w:kern w:val="0"/>
      <w:sz w:val="24"/>
      <w:szCs w:val="24"/>
    </w:rPr>
  </w:style>
  <w:style w:type="paragraph" w:customStyle="1" w:styleId="2203">
    <w:name w:val="pa-130"/>
    <w:basedOn w:val="1"/>
    <w:qFormat/>
    <w:uiPriority w:val="0"/>
    <w:pPr>
      <w:widowControl/>
      <w:spacing w:line="300" w:lineRule="atLeast"/>
      <w:ind w:firstLine="100" w:firstLineChars="100"/>
      <w:jc w:val="left"/>
    </w:pPr>
    <w:rPr>
      <w:rFonts w:ascii="宋体" w:hAnsi="宋体" w:cs="宋体"/>
      <w:kern w:val="0"/>
      <w:sz w:val="24"/>
      <w:szCs w:val="24"/>
    </w:rPr>
  </w:style>
  <w:style w:type="paragraph" w:customStyle="1" w:styleId="2204">
    <w:name w:val="pa-138"/>
    <w:basedOn w:val="1"/>
    <w:qFormat/>
    <w:uiPriority w:val="0"/>
    <w:pPr>
      <w:widowControl/>
      <w:spacing w:line="480" w:lineRule="atLeast"/>
      <w:ind w:firstLine="960" w:firstLineChars="100"/>
      <w:jc w:val="center"/>
    </w:pPr>
    <w:rPr>
      <w:rFonts w:ascii="宋体" w:hAnsi="宋体" w:cs="宋体"/>
      <w:kern w:val="0"/>
      <w:sz w:val="24"/>
      <w:szCs w:val="24"/>
    </w:rPr>
  </w:style>
  <w:style w:type="paragraph" w:customStyle="1" w:styleId="2205">
    <w:name w:val="pa-140"/>
    <w:basedOn w:val="1"/>
    <w:qFormat/>
    <w:uiPriority w:val="0"/>
    <w:pPr>
      <w:widowControl/>
      <w:spacing w:line="320" w:lineRule="atLeast"/>
      <w:ind w:firstLine="560" w:firstLineChars="100"/>
    </w:pPr>
    <w:rPr>
      <w:rFonts w:ascii="宋体" w:hAnsi="宋体" w:cs="宋体"/>
      <w:kern w:val="0"/>
      <w:sz w:val="24"/>
      <w:szCs w:val="24"/>
    </w:rPr>
  </w:style>
  <w:style w:type="paragraph" w:customStyle="1" w:styleId="2206">
    <w:name w:val="pa-32"/>
    <w:basedOn w:val="1"/>
    <w:qFormat/>
    <w:uiPriority w:val="0"/>
    <w:pPr>
      <w:widowControl/>
      <w:spacing w:line="360" w:lineRule="atLeast"/>
      <w:ind w:firstLine="520" w:firstLineChars="100"/>
    </w:pPr>
    <w:rPr>
      <w:rFonts w:ascii="宋体" w:hAnsi="宋体" w:cs="宋体"/>
      <w:kern w:val="0"/>
      <w:sz w:val="24"/>
      <w:szCs w:val="24"/>
    </w:rPr>
  </w:style>
  <w:style w:type="paragraph" w:customStyle="1" w:styleId="2207">
    <w:name w:val="样式 样式1 + 首行缩进:  2 字符"/>
    <w:basedOn w:val="1"/>
    <w:qFormat/>
    <w:uiPriority w:val="0"/>
    <w:pPr>
      <w:spacing w:line="360" w:lineRule="exact"/>
      <w:ind w:firstLine="420" w:firstLineChars="200"/>
    </w:pPr>
    <w:rPr>
      <w:rFonts w:ascii="Arial" w:hAnsi="Arial"/>
      <w:szCs w:val="20"/>
    </w:rPr>
  </w:style>
  <w:style w:type="paragraph" w:customStyle="1" w:styleId="2208">
    <w:name w:val="ca-31"/>
    <w:basedOn w:val="1"/>
    <w:qFormat/>
    <w:uiPriority w:val="0"/>
    <w:pPr>
      <w:widowControl/>
      <w:spacing w:line="440" w:lineRule="exact"/>
      <w:ind w:firstLine="100" w:firstLineChars="100"/>
      <w:jc w:val="left"/>
    </w:pPr>
    <w:rPr>
      <w:rFonts w:ascii="??" w:hAnsi="??" w:cs="宋体"/>
      <w:color w:val="000000"/>
      <w:kern w:val="0"/>
      <w:szCs w:val="21"/>
    </w:rPr>
  </w:style>
  <w:style w:type="paragraph" w:customStyle="1" w:styleId="2209">
    <w:name w:val="pa-78"/>
    <w:basedOn w:val="1"/>
    <w:qFormat/>
    <w:uiPriority w:val="0"/>
    <w:pPr>
      <w:widowControl/>
      <w:spacing w:line="340" w:lineRule="atLeast"/>
      <w:ind w:firstLine="100" w:firstLineChars="100"/>
    </w:pPr>
    <w:rPr>
      <w:rFonts w:ascii="宋体" w:hAnsi="宋体" w:cs="宋体"/>
      <w:kern w:val="0"/>
      <w:sz w:val="24"/>
      <w:szCs w:val="24"/>
    </w:rPr>
  </w:style>
  <w:style w:type="paragraph" w:customStyle="1" w:styleId="2210">
    <w:name w:val="pa-133"/>
    <w:basedOn w:val="1"/>
    <w:qFormat/>
    <w:uiPriority w:val="0"/>
    <w:pPr>
      <w:widowControl/>
      <w:spacing w:line="280" w:lineRule="atLeast"/>
      <w:ind w:firstLine="100" w:firstLineChars="100"/>
      <w:jc w:val="left"/>
    </w:pPr>
    <w:rPr>
      <w:rFonts w:ascii="宋体" w:hAnsi="宋体" w:cs="宋体"/>
      <w:kern w:val="0"/>
      <w:sz w:val="24"/>
      <w:szCs w:val="24"/>
    </w:rPr>
  </w:style>
  <w:style w:type="paragraph" w:customStyle="1" w:styleId="2211">
    <w:name w:val="td-8"/>
    <w:basedOn w:val="1"/>
    <w:qFormat/>
    <w:uiPriority w:val="0"/>
    <w:pPr>
      <w:widowControl/>
      <w:pBdr>
        <w:top w:val="single" w:color="000000" w:sz="4" w:space="0"/>
        <w:left w:val="single" w:color="000000" w:sz="4" w:space="4"/>
        <w:bottom w:val="single" w:color="000000" w:sz="4" w:space="0"/>
        <w:right w:val="single" w:color="000000" w:sz="12" w:space="0"/>
      </w:pBdr>
      <w:spacing w:line="440" w:lineRule="exact"/>
      <w:ind w:firstLine="100" w:firstLineChars="100"/>
      <w:jc w:val="left"/>
    </w:pPr>
    <w:rPr>
      <w:rFonts w:ascii="宋体" w:hAnsi="宋体" w:cs="宋体"/>
      <w:kern w:val="0"/>
      <w:sz w:val="24"/>
      <w:szCs w:val="24"/>
    </w:rPr>
  </w:style>
  <w:style w:type="paragraph" w:customStyle="1" w:styleId="2212">
    <w:name w:val="ca-24"/>
    <w:basedOn w:val="1"/>
    <w:qFormat/>
    <w:uiPriority w:val="0"/>
    <w:pPr>
      <w:widowControl/>
      <w:spacing w:line="440" w:lineRule="exact"/>
      <w:ind w:firstLine="100" w:firstLineChars="100"/>
      <w:jc w:val="left"/>
    </w:pPr>
    <w:rPr>
      <w:rFonts w:ascii="宋体" w:hAnsi="宋体" w:cs="宋体"/>
      <w:kern w:val="0"/>
      <w:sz w:val="24"/>
      <w:szCs w:val="24"/>
    </w:rPr>
  </w:style>
  <w:style w:type="paragraph" w:customStyle="1" w:styleId="2213">
    <w:name w:val="ca-35"/>
    <w:basedOn w:val="1"/>
    <w:qFormat/>
    <w:uiPriority w:val="0"/>
    <w:pPr>
      <w:widowControl/>
      <w:spacing w:line="440" w:lineRule="exact"/>
      <w:ind w:firstLine="100" w:firstLineChars="100"/>
      <w:jc w:val="left"/>
    </w:pPr>
    <w:rPr>
      <w:kern w:val="0"/>
      <w:sz w:val="10"/>
      <w:szCs w:val="10"/>
    </w:rPr>
  </w:style>
  <w:style w:type="paragraph" w:customStyle="1" w:styleId="2214">
    <w:name w:val="ca-52"/>
    <w:basedOn w:val="1"/>
    <w:qFormat/>
    <w:uiPriority w:val="0"/>
    <w:pPr>
      <w:widowControl/>
      <w:spacing w:line="440" w:lineRule="exact"/>
      <w:ind w:firstLine="100" w:firstLineChars="100"/>
      <w:jc w:val="left"/>
    </w:pPr>
    <w:rPr>
      <w:rFonts w:ascii="宋体" w:hAnsi="宋体" w:cs="宋体"/>
      <w:b/>
      <w:bCs/>
      <w:spacing w:val="-20"/>
      <w:kern w:val="0"/>
      <w:sz w:val="36"/>
      <w:szCs w:val="36"/>
    </w:rPr>
  </w:style>
  <w:style w:type="paragraph" w:customStyle="1" w:styleId="2215">
    <w:name w:val="pa-95"/>
    <w:basedOn w:val="1"/>
    <w:qFormat/>
    <w:uiPriority w:val="0"/>
    <w:pPr>
      <w:widowControl/>
      <w:spacing w:line="440" w:lineRule="atLeast"/>
      <w:ind w:firstLine="100" w:firstLineChars="100"/>
      <w:jc w:val="center"/>
    </w:pPr>
    <w:rPr>
      <w:rFonts w:ascii="宋体" w:hAnsi="宋体" w:cs="宋体"/>
      <w:kern w:val="0"/>
      <w:sz w:val="24"/>
      <w:szCs w:val="24"/>
    </w:rPr>
  </w:style>
  <w:style w:type="paragraph" w:customStyle="1" w:styleId="2216">
    <w:name w:val="td-0"/>
    <w:basedOn w:val="1"/>
    <w:qFormat/>
    <w:uiPriority w:val="0"/>
    <w:pPr>
      <w:widowControl/>
      <w:pBdr>
        <w:top w:val="single" w:color="000000" w:sz="4" w:space="0"/>
        <w:left w:val="single" w:color="000000" w:sz="4" w:space="4"/>
        <w:bottom w:val="single" w:color="000000" w:sz="4" w:space="0"/>
        <w:right w:val="single" w:color="000000" w:sz="4" w:space="0"/>
      </w:pBdr>
      <w:spacing w:line="440" w:lineRule="exact"/>
      <w:ind w:firstLine="100" w:firstLineChars="100"/>
      <w:jc w:val="left"/>
    </w:pPr>
    <w:rPr>
      <w:rFonts w:ascii="宋体" w:hAnsi="宋体" w:cs="宋体"/>
      <w:kern w:val="0"/>
      <w:sz w:val="24"/>
      <w:szCs w:val="24"/>
    </w:rPr>
  </w:style>
  <w:style w:type="paragraph" w:customStyle="1" w:styleId="2217">
    <w:name w:val="td-5"/>
    <w:basedOn w:val="1"/>
    <w:qFormat/>
    <w:uiPriority w:val="0"/>
    <w:pPr>
      <w:widowControl/>
      <w:pBdr>
        <w:top w:val="single" w:color="000000" w:sz="12" w:space="0"/>
        <w:left w:val="single" w:color="000000" w:sz="4" w:space="4"/>
        <w:bottom w:val="single" w:color="000000" w:sz="4" w:space="0"/>
        <w:right w:val="single" w:color="000000" w:sz="4" w:space="0"/>
      </w:pBdr>
      <w:spacing w:line="440" w:lineRule="exact"/>
      <w:ind w:firstLine="100" w:firstLineChars="100"/>
      <w:jc w:val="left"/>
    </w:pPr>
    <w:rPr>
      <w:rFonts w:ascii="宋体" w:hAnsi="宋体" w:cs="宋体"/>
      <w:kern w:val="0"/>
      <w:sz w:val="24"/>
      <w:szCs w:val="24"/>
    </w:rPr>
  </w:style>
  <w:style w:type="paragraph" w:customStyle="1" w:styleId="2218">
    <w:name w:val="pa-91"/>
    <w:basedOn w:val="1"/>
    <w:qFormat/>
    <w:uiPriority w:val="0"/>
    <w:pPr>
      <w:widowControl/>
      <w:spacing w:line="360" w:lineRule="atLeast"/>
      <w:ind w:firstLine="4000" w:firstLineChars="100"/>
      <w:jc w:val="left"/>
    </w:pPr>
    <w:rPr>
      <w:rFonts w:ascii="宋体" w:hAnsi="宋体" w:cs="宋体"/>
      <w:kern w:val="0"/>
      <w:sz w:val="24"/>
      <w:szCs w:val="24"/>
    </w:rPr>
  </w:style>
  <w:style w:type="paragraph" w:customStyle="1" w:styleId="2219">
    <w:name w:val="pa-85"/>
    <w:basedOn w:val="1"/>
    <w:qFormat/>
    <w:uiPriority w:val="0"/>
    <w:pPr>
      <w:widowControl/>
      <w:spacing w:line="760" w:lineRule="atLeast"/>
      <w:ind w:firstLine="100" w:firstLineChars="100"/>
      <w:jc w:val="center"/>
    </w:pPr>
    <w:rPr>
      <w:rFonts w:ascii="宋体" w:hAnsi="宋体" w:cs="宋体"/>
      <w:kern w:val="0"/>
      <w:sz w:val="24"/>
      <w:szCs w:val="24"/>
    </w:rPr>
  </w:style>
  <w:style w:type="paragraph" w:customStyle="1" w:styleId="2220">
    <w:name w:val="pa-65"/>
    <w:basedOn w:val="1"/>
    <w:qFormat/>
    <w:uiPriority w:val="0"/>
    <w:pPr>
      <w:widowControl/>
      <w:spacing w:line="360" w:lineRule="atLeast"/>
      <w:ind w:firstLine="100" w:firstLineChars="100"/>
    </w:pPr>
    <w:rPr>
      <w:rFonts w:ascii="宋体" w:hAnsi="宋体" w:cs="宋体"/>
      <w:kern w:val="0"/>
      <w:sz w:val="24"/>
      <w:szCs w:val="24"/>
    </w:rPr>
  </w:style>
  <w:style w:type="paragraph" w:customStyle="1" w:styleId="2221">
    <w:name w:val="pa-46"/>
    <w:basedOn w:val="1"/>
    <w:qFormat/>
    <w:uiPriority w:val="0"/>
    <w:pPr>
      <w:widowControl/>
      <w:spacing w:line="280" w:lineRule="atLeast"/>
      <w:ind w:firstLine="420" w:firstLineChars="100"/>
      <w:jc w:val="left"/>
    </w:pPr>
    <w:rPr>
      <w:rFonts w:ascii="宋体" w:hAnsi="宋体" w:cs="宋体"/>
      <w:kern w:val="0"/>
      <w:sz w:val="24"/>
      <w:szCs w:val="24"/>
    </w:rPr>
  </w:style>
  <w:style w:type="paragraph" w:customStyle="1" w:styleId="2222">
    <w:name w:val="pa-17"/>
    <w:basedOn w:val="1"/>
    <w:qFormat/>
    <w:uiPriority w:val="0"/>
    <w:pPr>
      <w:widowControl/>
      <w:spacing w:line="240" w:lineRule="atLeast"/>
      <w:ind w:firstLine="100" w:firstLineChars="100"/>
      <w:jc w:val="center"/>
    </w:pPr>
    <w:rPr>
      <w:rFonts w:ascii="宋体" w:hAnsi="宋体" w:cs="宋体"/>
      <w:kern w:val="0"/>
      <w:sz w:val="24"/>
      <w:szCs w:val="24"/>
    </w:rPr>
  </w:style>
  <w:style w:type="paragraph" w:customStyle="1" w:styleId="2223">
    <w:name w:val="pa-63"/>
    <w:basedOn w:val="1"/>
    <w:qFormat/>
    <w:uiPriority w:val="0"/>
    <w:pPr>
      <w:widowControl/>
      <w:spacing w:line="360" w:lineRule="atLeast"/>
      <w:ind w:firstLine="300" w:firstLineChars="100"/>
      <w:jc w:val="left"/>
    </w:pPr>
    <w:rPr>
      <w:rFonts w:ascii="宋体" w:hAnsi="宋体" w:cs="宋体"/>
      <w:kern w:val="0"/>
      <w:sz w:val="24"/>
      <w:szCs w:val="24"/>
    </w:rPr>
  </w:style>
  <w:style w:type="paragraph" w:customStyle="1" w:styleId="2224">
    <w:name w:val="pa-136"/>
    <w:basedOn w:val="1"/>
    <w:qFormat/>
    <w:uiPriority w:val="0"/>
    <w:pPr>
      <w:widowControl/>
      <w:spacing w:line="360" w:lineRule="atLeast"/>
      <w:ind w:firstLine="5640" w:firstLineChars="100"/>
    </w:pPr>
    <w:rPr>
      <w:rFonts w:ascii="宋体" w:hAnsi="宋体" w:cs="宋体"/>
      <w:kern w:val="0"/>
      <w:sz w:val="24"/>
      <w:szCs w:val="24"/>
    </w:rPr>
  </w:style>
  <w:style w:type="paragraph" w:customStyle="1" w:styleId="2225">
    <w:name w:val="pa-137"/>
    <w:basedOn w:val="1"/>
    <w:qFormat/>
    <w:uiPriority w:val="0"/>
    <w:pPr>
      <w:widowControl/>
      <w:spacing w:line="480" w:lineRule="atLeast"/>
      <w:ind w:firstLine="100" w:firstLineChars="100"/>
      <w:jc w:val="center"/>
    </w:pPr>
    <w:rPr>
      <w:rFonts w:ascii="宋体" w:hAnsi="宋体" w:cs="宋体"/>
      <w:kern w:val="0"/>
      <w:sz w:val="24"/>
      <w:szCs w:val="24"/>
    </w:rPr>
  </w:style>
  <w:style w:type="paragraph" w:customStyle="1" w:styleId="2226">
    <w:name w:val="样式 样式 标题 3section:33l3Level 3 HeadH3heading 3h3Bold Headbh... + ... Char"/>
    <w:basedOn w:val="1"/>
    <w:qFormat/>
    <w:uiPriority w:val="0"/>
    <w:pPr>
      <w:keepNext/>
      <w:keepLines/>
      <w:spacing w:beforeLines="50" w:afterLines="50" w:line="360" w:lineRule="auto"/>
      <w:ind w:left="800" w:leftChars="400" w:firstLine="100" w:firstLineChars="100"/>
      <w:outlineLvl w:val="2"/>
    </w:pPr>
    <w:rPr>
      <w:rFonts w:ascii="宋体" w:hAnsi="宋体" w:cs="宋体"/>
      <w:b/>
      <w:bCs/>
      <w:color w:val="FF0000"/>
      <w:sz w:val="24"/>
      <w:szCs w:val="24"/>
    </w:rPr>
  </w:style>
  <w:style w:type="paragraph" w:customStyle="1" w:styleId="2227">
    <w:name w:val="pa-25"/>
    <w:basedOn w:val="1"/>
    <w:qFormat/>
    <w:uiPriority w:val="0"/>
    <w:pPr>
      <w:widowControl/>
      <w:spacing w:line="360" w:lineRule="atLeast"/>
      <w:ind w:firstLine="480" w:firstLineChars="100"/>
      <w:jc w:val="center"/>
    </w:pPr>
    <w:rPr>
      <w:rFonts w:ascii="宋体" w:hAnsi="宋体" w:cs="宋体"/>
      <w:kern w:val="0"/>
      <w:sz w:val="24"/>
      <w:szCs w:val="24"/>
    </w:rPr>
  </w:style>
  <w:style w:type="paragraph" w:customStyle="1" w:styleId="2228">
    <w:name w:val="pa-39"/>
    <w:basedOn w:val="1"/>
    <w:qFormat/>
    <w:uiPriority w:val="0"/>
    <w:pPr>
      <w:widowControl/>
      <w:spacing w:line="360" w:lineRule="atLeast"/>
      <w:ind w:firstLine="100" w:firstLineChars="100"/>
      <w:jc w:val="center"/>
    </w:pPr>
    <w:rPr>
      <w:rFonts w:ascii="宋体" w:hAnsi="宋体" w:cs="宋体"/>
      <w:kern w:val="0"/>
      <w:sz w:val="24"/>
      <w:szCs w:val="24"/>
    </w:rPr>
  </w:style>
  <w:style w:type="paragraph" w:customStyle="1" w:styleId="2229">
    <w:name w:val="td-2"/>
    <w:basedOn w:val="1"/>
    <w:qFormat/>
    <w:uiPriority w:val="0"/>
    <w:pPr>
      <w:widowControl/>
      <w:pBdr>
        <w:left w:val="single" w:color="000000" w:sz="6" w:space="4"/>
        <w:bottom w:val="single" w:color="000000" w:sz="6" w:space="0"/>
        <w:right w:val="single" w:color="000000" w:sz="6" w:space="0"/>
      </w:pBdr>
      <w:spacing w:line="440" w:lineRule="exact"/>
      <w:ind w:firstLine="100" w:firstLineChars="100"/>
      <w:jc w:val="left"/>
    </w:pPr>
    <w:rPr>
      <w:rFonts w:ascii="宋体" w:hAnsi="宋体" w:cs="宋体"/>
      <w:kern w:val="0"/>
      <w:sz w:val="24"/>
      <w:szCs w:val="24"/>
    </w:rPr>
  </w:style>
  <w:style w:type="paragraph" w:customStyle="1" w:styleId="2230">
    <w:name w:val="pa-38"/>
    <w:basedOn w:val="1"/>
    <w:qFormat/>
    <w:uiPriority w:val="0"/>
    <w:pPr>
      <w:widowControl/>
      <w:spacing w:line="360" w:lineRule="atLeast"/>
      <w:ind w:firstLine="520" w:firstLineChars="100"/>
    </w:pPr>
    <w:rPr>
      <w:rFonts w:ascii="宋体" w:hAnsi="宋体" w:cs="宋体"/>
      <w:kern w:val="0"/>
      <w:sz w:val="24"/>
      <w:szCs w:val="24"/>
    </w:rPr>
  </w:style>
  <w:style w:type="paragraph" w:customStyle="1" w:styleId="2231">
    <w:name w:val="pa-105"/>
    <w:basedOn w:val="1"/>
    <w:qFormat/>
    <w:uiPriority w:val="0"/>
    <w:pPr>
      <w:widowControl/>
      <w:spacing w:line="960" w:lineRule="atLeast"/>
      <w:ind w:firstLine="100" w:firstLineChars="100"/>
    </w:pPr>
    <w:rPr>
      <w:rFonts w:ascii="宋体" w:hAnsi="宋体" w:cs="宋体"/>
      <w:kern w:val="0"/>
      <w:sz w:val="24"/>
      <w:szCs w:val="24"/>
    </w:rPr>
  </w:style>
  <w:style w:type="paragraph" w:customStyle="1" w:styleId="2232">
    <w:name w:val="正文_1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33">
    <w:name w:val="样式 标题 2 + 宋体 五号 非加粗 黑色"/>
    <w:basedOn w:val="6"/>
    <w:qFormat/>
    <w:uiPriority w:val="0"/>
    <w:pPr>
      <w:keepNext/>
      <w:keepLines/>
      <w:tabs>
        <w:tab w:val="left" w:pos="840"/>
        <w:tab w:val="left" w:pos="1260"/>
      </w:tabs>
      <w:adjustRightInd w:val="0"/>
      <w:spacing w:line="416" w:lineRule="atLeast"/>
      <w:ind w:left="1260" w:hanging="420"/>
      <w:contextualSpacing w:val="0"/>
      <w:jc w:val="left"/>
      <w:textAlignment w:val="baseline"/>
    </w:pPr>
    <w:rPr>
      <w:b w:val="0"/>
      <w:bCs w:val="0"/>
      <w:color w:val="000000"/>
      <w:kern w:val="0"/>
      <w:sz w:val="21"/>
      <w:szCs w:val="32"/>
    </w:rPr>
  </w:style>
  <w:style w:type="paragraph" w:customStyle="1" w:styleId="2234">
    <w:name w:val="样式 标题 3h3H3sect1.2.3 + 五号 段前: 6 磅 段后: 6 磅 行距: 单倍行距"/>
    <w:basedOn w:val="7"/>
    <w:qFormat/>
    <w:uiPriority w:val="0"/>
    <w:pPr>
      <w:tabs>
        <w:tab w:val="left" w:pos="1680"/>
      </w:tabs>
      <w:adjustRightInd w:val="0"/>
      <w:spacing w:before="120" w:line="240" w:lineRule="auto"/>
      <w:ind w:left="1680" w:hanging="420"/>
      <w:textAlignment w:val="baseline"/>
    </w:pPr>
    <w:rPr>
      <w:rFonts w:ascii="Times New Roman" w:hAnsi="Times New Roman" w:cs="宋体"/>
      <w:kern w:val="0"/>
      <w:sz w:val="21"/>
      <w:szCs w:val="20"/>
    </w:rPr>
  </w:style>
  <w:style w:type="paragraph" w:customStyle="1" w:styleId="2235">
    <w:name w:val="样式 标题 4 + 段前: 5 磅 段后: 5 磅 行距: 单倍行距"/>
    <w:basedOn w:val="8"/>
    <w:qFormat/>
    <w:uiPriority w:val="0"/>
    <w:pPr>
      <w:keepNext/>
      <w:keepLines/>
      <w:tabs>
        <w:tab w:val="left" w:pos="2100"/>
      </w:tabs>
      <w:adjustRightInd w:val="0"/>
      <w:spacing w:before="100" w:after="100"/>
      <w:ind w:left="2100" w:hanging="420" w:firstLineChars="0"/>
      <w:textAlignment w:val="baseline"/>
    </w:pPr>
    <w:rPr>
      <w:rFonts w:ascii="Arial" w:hAnsi="Arial" w:eastAsia="黑体" w:cs="宋体"/>
      <w:b/>
      <w:bCs/>
      <w:kern w:val="0"/>
      <w:sz w:val="28"/>
      <w:szCs w:val="20"/>
    </w:rPr>
  </w:style>
  <w:style w:type="paragraph" w:customStyle="1" w:styleId="2236">
    <w:name w:val="Rechtliche Stellung Unterzeichner"/>
    <w:basedOn w:val="61"/>
    <w:qFormat/>
    <w:uiPriority w:val="0"/>
    <w:pPr>
      <w:widowControl/>
      <w:tabs>
        <w:tab w:val="left" w:pos="567"/>
        <w:tab w:val="left" w:pos="1134"/>
        <w:tab w:val="right" w:pos="9639"/>
      </w:tabs>
      <w:spacing w:line="360" w:lineRule="auto"/>
      <w:ind w:left="4252" w:leftChars="0"/>
    </w:pPr>
    <w:rPr>
      <w:rFonts w:ascii="Arial" w:hAnsi="Arial"/>
      <w:kern w:val="0"/>
      <w:sz w:val="24"/>
      <w:szCs w:val="20"/>
      <w:lang w:val="de-DE" w:eastAsia="de-DE"/>
    </w:rPr>
  </w:style>
  <w:style w:type="paragraph" w:customStyle="1" w:styleId="2237">
    <w:name w:val="样式 样式 样式1 + 首行缩进:  2 字符 + 首行缩进:  2 字符1"/>
    <w:basedOn w:val="1"/>
    <w:qFormat/>
    <w:uiPriority w:val="0"/>
    <w:pPr>
      <w:spacing w:line="360" w:lineRule="exact"/>
      <w:ind w:firstLine="480" w:firstLineChars="200"/>
    </w:pPr>
    <w:rPr>
      <w:rFonts w:ascii="Arial" w:hAnsi="Arial"/>
      <w:szCs w:val="20"/>
    </w:rPr>
  </w:style>
  <w:style w:type="paragraph" w:customStyle="1" w:styleId="2238">
    <w:name w:val="Divn"/>
    <w:qFormat/>
    <w:uiPriority w:val="0"/>
    <w:pPr>
      <w:spacing w:line="360" w:lineRule="auto"/>
    </w:pPr>
    <w:rPr>
      <w:rFonts w:ascii="Arial" w:hAnsi="Arial" w:eastAsia="宋体" w:cs="Arial"/>
      <w:b/>
      <w:caps/>
      <w:u w:val="single"/>
      <w:lang w:val="en-US" w:eastAsia="zh-CN" w:bidi="ar-SA"/>
    </w:rPr>
  </w:style>
  <w:style w:type="paragraph" w:customStyle="1" w:styleId="2239">
    <w:name w:val="Para----"/>
    <w:qFormat/>
    <w:uiPriority w:val="0"/>
    <w:pPr>
      <w:keepNext/>
      <w:tabs>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line="360" w:lineRule="auto"/>
      <w:ind w:left="2880" w:hanging="360"/>
    </w:pPr>
    <w:rPr>
      <w:rFonts w:ascii="Arial" w:hAnsi="Arial" w:eastAsia="宋体" w:cs="Times New Roman"/>
      <w:lang w:val="en-US" w:eastAsia="en-US" w:bidi="ar-SA"/>
    </w:rPr>
  </w:style>
  <w:style w:type="paragraph" w:customStyle="1" w:styleId="2240">
    <w:name w:val="Para--"/>
    <w:qFormat/>
    <w:uiPriority w:val="0"/>
    <w:pPr>
      <w:keepNext/>
      <w:tabs>
        <w:tab w:val="left" w:pos="1440"/>
        <w:tab w:val="left" w:pos="1728"/>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after="14" w:line="220" w:lineRule="atLeast"/>
      <w:ind w:left="1440" w:hanging="360"/>
    </w:pPr>
    <w:rPr>
      <w:rFonts w:ascii="Arial" w:hAnsi="Arial" w:eastAsia="宋体" w:cs="Times New Roman"/>
      <w:lang w:val="en-US" w:eastAsia="en-US" w:bidi="ar-SA"/>
    </w:rPr>
  </w:style>
  <w:style w:type="paragraph" w:customStyle="1" w:styleId="2241">
    <w:name w:val="BJ-03-T"/>
    <w:qFormat/>
    <w:uiPriority w:val="0"/>
    <w:pPr>
      <w:tabs>
        <w:tab w:val="left" w:pos="2552"/>
      </w:tabs>
      <w:spacing w:before="120" w:after="120" w:line="360" w:lineRule="auto"/>
      <w:ind w:left="2552" w:hanging="567"/>
      <w:jc w:val="both"/>
    </w:pPr>
    <w:rPr>
      <w:rFonts w:ascii="Arial" w:hAnsi="Arial" w:eastAsia="宋体" w:cs="Times New Roman"/>
      <w:sz w:val="24"/>
      <w:lang w:val="en-GB" w:eastAsia="de-DE" w:bidi="ar-SA"/>
    </w:rPr>
  </w:style>
  <w:style w:type="paragraph" w:customStyle="1" w:styleId="2242">
    <w:name w:val="BJ-03"/>
    <w:qFormat/>
    <w:uiPriority w:val="0"/>
    <w:pPr>
      <w:widowControl w:val="0"/>
      <w:spacing w:before="120" w:after="120" w:line="360" w:lineRule="auto"/>
      <w:ind w:left="2552" w:hanging="567"/>
      <w:jc w:val="both"/>
    </w:pPr>
    <w:rPr>
      <w:rFonts w:ascii="Arial" w:hAnsi="Arial" w:eastAsia="宋体" w:cs="Times New Roman"/>
      <w:sz w:val="24"/>
      <w:lang w:val="de-DE" w:eastAsia="de-DE" w:bidi="ar-SA"/>
    </w:rPr>
  </w:style>
  <w:style w:type="paragraph" w:customStyle="1" w:styleId="2243">
    <w:name w:val="CPara---"/>
    <w:qFormat/>
    <w:uiPriority w:val="0"/>
    <w:pPr>
      <w:tabs>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100" w:afterAutospacing="1" w:line="220" w:lineRule="atLeast"/>
      <w:ind w:left="1728"/>
    </w:pPr>
    <w:rPr>
      <w:rFonts w:ascii="Arial" w:hAnsi="Arial" w:eastAsia="宋体" w:cs="Times New Roman"/>
      <w:lang w:val="en-US" w:eastAsia="en-US" w:bidi="ar-SA"/>
    </w:rPr>
  </w:style>
  <w:style w:type="paragraph" w:customStyle="1" w:styleId="2244">
    <w:name w:val="CPara-"/>
    <w:qFormat/>
    <w:uiPriority w:val="0"/>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100" w:afterAutospacing="1" w:line="220" w:lineRule="atLeast"/>
      <w:ind w:left="576"/>
    </w:pPr>
    <w:rPr>
      <w:rFonts w:ascii="宋体" w:hAnsi="宋体" w:eastAsia="宋体" w:cs="Times New Roman"/>
      <w:lang w:val="en-US" w:eastAsia="en-US" w:bidi="ar-SA"/>
    </w:rPr>
  </w:style>
  <w:style w:type="paragraph" w:customStyle="1" w:styleId="2245">
    <w:name w:val="C Part --"/>
    <w:qFormat/>
    <w:uiPriority w:val="0"/>
    <w:pPr>
      <w:spacing w:before="100" w:beforeAutospacing="1" w:line="360" w:lineRule="auto"/>
      <w:jc w:val="both"/>
    </w:pPr>
    <w:rPr>
      <w:rFonts w:ascii="宋体" w:hAnsi="宋体" w:eastAsia="宋体" w:cs="Times New Roman"/>
      <w:kern w:val="2"/>
      <w:lang w:val="en-US" w:eastAsia="zh-CN" w:bidi="ar-SA"/>
    </w:rPr>
  </w:style>
  <w:style w:type="paragraph" w:customStyle="1" w:styleId="2246">
    <w:name w:val="CPara----"/>
    <w:qFormat/>
    <w:uiPriority w:val="0"/>
    <w:pPr>
      <w:tabs>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line="220" w:lineRule="atLeast"/>
    </w:pPr>
    <w:rPr>
      <w:rFonts w:ascii="Arial" w:hAnsi="Arial" w:eastAsia="宋体" w:cs="Arial"/>
      <w:color w:val="000000"/>
      <w:lang w:val="de-CH" w:eastAsia="zh-CN" w:bidi="ar-SA"/>
    </w:rPr>
  </w:style>
  <w:style w:type="paragraph" w:customStyle="1" w:styleId="2247">
    <w:name w:val="Para-"/>
    <w:qFormat/>
    <w:uiPriority w:val="0"/>
    <w:pPr>
      <w:keepNext/>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after="14" w:line="220" w:lineRule="atLeast"/>
    </w:pPr>
    <w:rPr>
      <w:rFonts w:ascii="Arial" w:hAnsi="Arial" w:eastAsia="宋体" w:cs="Times New Roman"/>
      <w:lang w:val="en-US" w:eastAsia="en-US" w:bidi="ar-SA"/>
    </w:rPr>
  </w:style>
  <w:style w:type="paragraph" w:customStyle="1" w:styleId="2248">
    <w:name w:val="-PART-"/>
    <w:qFormat/>
    <w:uiPriority w:val="0"/>
    <w:pPr>
      <w:keepNext/>
      <w:keepLines/>
      <w:spacing w:before="100" w:beforeAutospacing="1" w:after="100" w:afterAutospacing="1" w:line="360" w:lineRule="auto"/>
    </w:pPr>
    <w:rPr>
      <w:rFonts w:ascii="Arial" w:hAnsi="Arial" w:eastAsia="宋体" w:cs="Arial"/>
      <w:b/>
      <w:bCs/>
      <w:caps/>
      <w:sz w:val="24"/>
      <w:lang w:val="en-US" w:eastAsia="en-US" w:bidi="ar-SA"/>
    </w:rPr>
  </w:style>
  <w:style w:type="paragraph" w:customStyle="1" w:styleId="2249">
    <w:name w:val="BJ-01"/>
    <w:qFormat/>
    <w:uiPriority w:val="0"/>
    <w:pPr>
      <w:tabs>
        <w:tab w:val="left" w:pos="567"/>
      </w:tabs>
      <w:spacing w:before="240" w:line="360" w:lineRule="auto"/>
      <w:ind w:left="567" w:hanging="567"/>
      <w:jc w:val="both"/>
    </w:pPr>
    <w:rPr>
      <w:rFonts w:ascii="Arial" w:hAnsi="Arial" w:eastAsia="宋体" w:cs="Times New Roman"/>
      <w:sz w:val="24"/>
      <w:lang w:val="en-GB" w:eastAsia="de-DE" w:bidi="ar-SA"/>
    </w:rPr>
  </w:style>
  <w:style w:type="paragraph" w:customStyle="1" w:styleId="2250">
    <w:name w:val="Alinéa -"/>
    <w:qFormat/>
    <w:uiPriority w:val="0"/>
    <w:pPr>
      <w:tabs>
        <w:tab w:val="left" w:pos="1381"/>
      </w:tabs>
      <w:spacing w:line="360" w:lineRule="auto"/>
      <w:ind w:left="284"/>
      <w:jc w:val="both"/>
    </w:pPr>
    <w:rPr>
      <w:rFonts w:ascii="Arial" w:hAnsi="Arial" w:eastAsia="宋体" w:cs="Arial"/>
      <w:lang w:val="en-GB" w:eastAsia="fr-FR" w:bidi="ar-SA"/>
    </w:rPr>
  </w:style>
  <w:style w:type="paragraph" w:customStyle="1" w:styleId="2251">
    <w:name w:val="BJ-02-T"/>
    <w:qFormat/>
    <w:uiPriority w:val="0"/>
    <w:pPr>
      <w:spacing w:before="120" w:line="360" w:lineRule="auto"/>
      <w:ind w:left="1985"/>
      <w:jc w:val="both"/>
    </w:pPr>
    <w:rPr>
      <w:rFonts w:ascii="Arial" w:hAnsi="Arial" w:eastAsia="宋体" w:cs="Times New Roman"/>
      <w:sz w:val="24"/>
      <w:lang w:val="en-GB" w:eastAsia="de-DE" w:bidi="ar-SA"/>
    </w:rPr>
  </w:style>
  <w:style w:type="paragraph" w:customStyle="1" w:styleId="2252">
    <w:name w:val="ARTICLE"/>
    <w:qFormat/>
    <w:uiPriority w:val="0"/>
    <w:pPr>
      <w:keepNext/>
      <w:keepLines/>
      <w:spacing w:before="100" w:beforeAutospacing="1" w:after="100" w:afterAutospacing="1" w:line="360" w:lineRule="auto"/>
    </w:pPr>
    <w:rPr>
      <w:rFonts w:ascii="Arial" w:hAnsi="Arial" w:eastAsia="宋体" w:cs="Arial"/>
      <w:caps/>
      <w:u w:val="single"/>
      <w:lang w:val="en-US" w:eastAsia="en-US" w:bidi="ar-SA"/>
    </w:rPr>
  </w:style>
  <w:style w:type="paragraph" w:customStyle="1" w:styleId="2253">
    <w:name w:val="Para---"/>
    <w:qFormat/>
    <w:uiPriority w:val="0"/>
    <w:pPr>
      <w:keepNext/>
      <w:tabs>
        <w:tab w:val="left" w:pos="2160"/>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after="14" w:line="220" w:lineRule="atLeast"/>
      <w:ind w:left="2160" w:hanging="360"/>
    </w:pPr>
    <w:rPr>
      <w:rFonts w:ascii="Arial" w:hAnsi="Arial" w:eastAsia="宋体" w:cs="Times New Roman"/>
      <w:lang w:val="en-US" w:eastAsia="en-US" w:bidi="ar-SA"/>
    </w:rPr>
  </w:style>
  <w:style w:type="paragraph" w:customStyle="1" w:styleId="2254">
    <w:name w:val="Para-----"/>
    <w:qFormat/>
    <w:uiPriority w:val="0"/>
    <w:pPr>
      <w:tabs>
        <w:tab w:val="left" w:pos="1152"/>
        <w:tab w:val="left" w:pos="1728"/>
        <w:tab w:val="left" w:pos="2304"/>
        <w:tab w:val="left" w:pos="3456"/>
        <w:tab w:val="left" w:pos="4032"/>
        <w:tab w:val="left" w:pos="4608"/>
        <w:tab w:val="left" w:pos="5184"/>
        <w:tab w:val="left" w:leader="underscore" w:pos="5760"/>
        <w:tab w:val="left" w:pos="6912"/>
        <w:tab w:val="left" w:pos="7488"/>
        <w:tab w:val="left" w:pos="8064"/>
        <w:tab w:val="left" w:pos="8640"/>
      </w:tabs>
      <w:spacing w:line="360" w:lineRule="auto"/>
      <w:ind w:left="1145"/>
    </w:pPr>
    <w:rPr>
      <w:rFonts w:ascii="Arial" w:hAnsi="Arial" w:eastAsia="宋体" w:cs="Arial"/>
      <w:lang w:val="en-US" w:eastAsia="zh-CN" w:bidi="ar-SA"/>
    </w:rPr>
  </w:style>
  <w:style w:type="paragraph" w:customStyle="1" w:styleId="2255">
    <w:name w:val="BJ-02"/>
    <w:next w:val="49"/>
    <w:qFormat/>
    <w:uiPriority w:val="0"/>
    <w:pPr>
      <w:tabs>
        <w:tab w:val="left" w:pos="1985"/>
      </w:tabs>
      <w:spacing w:before="240" w:line="360" w:lineRule="auto"/>
      <w:ind w:left="1985" w:hanging="567"/>
      <w:jc w:val="both"/>
    </w:pPr>
    <w:rPr>
      <w:rFonts w:ascii="Arial" w:hAnsi="Arial" w:eastAsia="宋体" w:cs="Times New Roman"/>
      <w:sz w:val="24"/>
      <w:lang w:val="en-GB" w:eastAsia="de-DE" w:bidi="ar-SA"/>
    </w:rPr>
  </w:style>
  <w:style w:type="paragraph" w:customStyle="1" w:styleId="2256">
    <w:name w:val="Text---"/>
    <w:qFormat/>
    <w:uiPriority w:val="0"/>
    <w:pPr>
      <w:keepNext/>
      <w:tabs>
        <w:tab w:val="left" w:pos="2304"/>
        <w:tab w:val="left" w:pos="2880"/>
        <w:tab w:val="left" w:pos="3456"/>
        <w:tab w:val="left" w:pos="4032"/>
        <w:tab w:val="left" w:pos="4608"/>
        <w:tab w:val="left" w:pos="5184"/>
        <w:tab w:val="left" w:pos="5760"/>
        <w:tab w:val="left" w:pos="6336"/>
        <w:tab w:val="left" w:pos="6912"/>
        <w:tab w:val="left" w:pos="7488"/>
        <w:tab w:val="left" w:pos="8064"/>
        <w:tab w:val="right" w:pos="8784"/>
      </w:tabs>
      <w:autoSpaceDE w:val="0"/>
      <w:autoSpaceDN w:val="0"/>
      <w:adjustRightInd w:val="0"/>
      <w:spacing w:before="100" w:beforeAutospacing="1" w:line="360" w:lineRule="auto"/>
      <w:ind w:left="1728"/>
    </w:pPr>
    <w:rPr>
      <w:rFonts w:ascii="Arial" w:hAnsi="Arial" w:eastAsia="宋体" w:cs="Times New Roman"/>
      <w:lang w:val="en-US" w:eastAsia="en-US" w:bidi="ar-SA"/>
    </w:rPr>
  </w:style>
  <w:style w:type="paragraph" w:customStyle="1" w:styleId="2257">
    <w:name w:val="BJ-01-T"/>
    <w:qFormat/>
    <w:uiPriority w:val="0"/>
    <w:pPr>
      <w:spacing w:before="120" w:line="360" w:lineRule="auto"/>
      <w:ind w:left="1418"/>
      <w:jc w:val="both"/>
    </w:pPr>
    <w:rPr>
      <w:rFonts w:ascii="Arial" w:hAnsi="Arial" w:eastAsia="宋体" w:cs="Times New Roman"/>
      <w:sz w:val="24"/>
      <w:lang w:val="en-GB" w:eastAsia="de-DE" w:bidi="ar-SA"/>
    </w:rPr>
  </w:style>
  <w:style w:type="paragraph" w:customStyle="1" w:styleId="2258">
    <w:name w:val="BJ-Blob"/>
    <w:qFormat/>
    <w:uiPriority w:val="0"/>
    <w:pPr>
      <w:tabs>
        <w:tab w:val="left" w:pos="360"/>
      </w:tabs>
      <w:spacing w:before="40" w:after="40" w:line="360" w:lineRule="auto"/>
      <w:ind w:left="360" w:hanging="360"/>
      <w:jc w:val="both"/>
    </w:pPr>
    <w:rPr>
      <w:rFonts w:ascii="Arial" w:hAnsi="Arial" w:eastAsia="宋体" w:cs="Times New Roman"/>
      <w:sz w:val="24"/>
      <w:lang w:val="en-GB" w:eastAsia="de-DE" w:bidi="ar-SA"/>
    </w:rPr>
  </w:style>
  <w:style w:type="paragraph" w:customStyle="1" w:styleId="2259">
    <w:name w:val="样式 标题 2 + Times New Roman 四号 非加粗 段前: 5 磅 段后: 0 磅 行距: 固定值 20..._1"/>
    <w:basedOn w:val="1"/>
    <w:qFormat/>
    <w:uiPriority w:val="0"/>
    <w:pPr>
      <w:keepNext/>
      <w:keepLines/>
      <w:spacing w:before="100" w:line="400" w:lineRule="exact"/>
      <w:outlineLvl w:val="1"/>
    </w:pPr>
    <w:rPr>
      <w:rFonts w:eastAsia="黑体" w:cs="宋体"/>
      <w:bCs/>
      <w:sz w:val="28"/>
      <w:szCs w:val="20"/>
    </w:rPr>
  </w:style>
  <w:style w:type="paragraph" w:customStyle="1" w:styleId="2260">
    <w:name w:val="正文_0_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61">
    <w:name w:val="Normal_8"/>
    <w:qFormat/>
    <w:uiPriority w:val="0"/>
    <w:rPr>
      <w:rFonts w:ascii="黑体" w:hAnsi="黑体" w:eastAsia="黑体" w:cs="Times New Roman"/>
      <w:b/>
      <w:sz w:val="32"/>
      <w:szCs w:val="24"/>
      <w:lang w:val="en-US" w:eastAsia="zh-CN" w:bidi="ar-SA"/>
    </w:rPr>
  </w:style>
  <w:style w:type="paragraph" w:customStyle="1" w:styleId="2262">
    <w:name w:val="正文_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63">
    <w:name w:val="列表接续 2_0"/>
    <w:basedOn w:val="2262"/>
    <w:qFormat/>
    <w:uiPriority w:val="0"/>
    <w:pPr>
      <w:spacing w:after="120"/>
      <w:ind w:left="840" w:leftChars="400"/>
    </w:pPr>
  </w:style>
  <w:style w:type="paragraph" w:customStyle="1" w:styleId="2264">
    <w:name w:val="正文_17"/>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65">
    <w:name w:val="正文_19"/>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66">
    <w:name w:val="正文_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67">
    <w:name w:val="样式 标题 3 + (中文) 黑体 小四 非加粗 段前: 7.8 磅 段后: 0 磅 行距: 固定值 20 磅_1"/>
    <w:basedOn w:val="1"/>
    <w:qFormat/>
    <w:uiPriority w:val="0"/>
    <w:pPr>
      <w:keepNext/>
      <w:keepLines/>
      <w:spacing w:line="400" w:lineRule="exact"/>
      <w:outlineLvl w:val="2"/>
    </w:pPr>
    <w:rPr>
      <w:rFonts w:eastAsia="黑体"/>
      <w:sz w:val="24"/>
      <w:szCs w:val="20"/>
    </w:rPr>
  </w:style>
  <w:style w:type="paragraph" w:customStyle="1" w:styleId="2268">
    <w:name w:val="正文_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69">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70">
    <w:name w:val="样式 标题 2 + Times New Roman 四号 非加粗 段前: 5 磅 段后: 0 磅 行距: 固定值 20..._0"/>
    <w:basedOn w:val="1"/>
    <w:qFormat/>
    <w:uiPriority w:val="0"/>
    <w:pPr>
      <w:keepNext/>
      <w:keepLines/>
      <w:spacing w:before="100" w:line="360" w:lineRule="auto"/>
      <w:outlineLvl w:val="1"/>
    </w:pPr>
    <w:rPr>
      <w:rFonts w:cs="宋体"/>
      <w:sz w:val="28"/>
      <w:szCs w:val="20"/>
    </w:rPr>
  </w:style>
  <w:style w:type="paragraph" w:customStyle="1" w:styleId="2271">
    <w:name w:val="Normal_5"/>
    <w:qFormat/>
    <w:uiPriority w:val="0"/>
    <w:rPr>
      <w:rFonts w:ascii="黑体" w:hAnsi="黑体" w:eastAsia="黑体" w:cs="Times New Roman"/>
      <w:b/>
      <w:sz w:val="32"/>
      <w:szCs w:val="24"/>
      <w:lang w:val="en-US" w:eastAsia="zh-CN" w:bidi="ar-SA"/>
    </w:rPr>
  </w:style>
  <w:style w:type="paragraph" w:customStyle="1" w:styleId="2272">
    <w:name w:val="正文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73">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74">
    <w:name w:val="标题3-1"/>
    <w:basedOn w:val="7"/>
    <w:qFormat/>
    <w:uiPriority w:val="0"/>
    <w:pPr>
      <w:spacing w:afterLines="50" w:line="440" w:lineRule="exact"/>
      <w:jc w:val="center"/>
    </w:pPr>
    <w:rPr>
      <w:rFonts w:eastAsia="黑体"/>
      <w:kern w:val="0"/>
      <w:sz w:val="32"/>
      <w:szCs w:val="28"/>
    </w:rPr>
  </w:style>
  <w:style w:type="paragraph" w:customStyle="1" w:styleId="2275">
    <w:name w:val="样式 标题 2 + 小四"/>
    <w:basedOn w:val="6"/>
    <w:qFormat/>
    <w:uiPriority w:val="0"/>
    <w:pPr>
      <w:keepNext/>
      <w:keepLines/>
      <w:spacing w:line="360" w:lineRule="auto"/>
      <w:contextualSpacing w:val="0"/>
    </w:pPr>
    <w:rPr>
      <w:rFonts w:ascii="Arial" w:hAnsi="Arial" w:eastAsia="黑体"/>
      <w:kern w:val="0"/>
      <w:sz w:val="30"/>
      <w:szCs w:val="32"/>
    </w:rPr>
  </w:style>
  <w:style w:type="paragraph" w:customStyle="1" w:styleId="2276">
    <w:name w:val="章、篇名"/>
    <w:basedOn w:val="1"/>
    <w:next w:val="1"/>
    <w:qFormat/>
    <w:uiPriority w:val="0"/>
    <w:pPr>
      <w:spacing w:before="480" w:after="360" w:line="560" w:lineRule="exact"/>
      <w:jc w:val="center"/>
    </w:pPr>
    <w:rPr>
      <w:rFonts w:ascii="Calibri" w:hAnsi="Calibri" w:eastAsia="文鼎大标宋简"/>
      <w:b/>
      <w:sz w:val="36"/>
      <w:szCs w:val="20"/>
    </w:rPr>
  </w:style>
  <w:style w:type="paragraph" w:customStyle="1" w:styleId="2277">
    <w:name w:val="次标题"/>
    <w:basedOn w:val="1"/>
    <w:qFormat/>
    <w:uiPriority w:val="0"/>
    <w:pPr>
      <w:spacing w:before="60" w:after="60" w:line="440" w:lineRule="exact"/>
      <w:textAlignment w:val="center"/>
    </w:pPr>
    <w:rPr>
      <w:rFonts w:ascii="黑体" w:hAnsi="宋体" w:eastAsia="黑体"/>
      <w:bCs/>
      <w:sz w:val="28"/>
      <w:szCs w:val="20"/>
    </w:rPr>
  </w:style>
  <w:style w:type="paragraph" w:customStyle="1" w:styleId="2278">
    <w:name w:val="正文内容"/>
    <w:basedOn w:val="1"/>
    <w:qFormat/>
    <w:uiPriority w:val="0"/>
    <w:pPr>
      <w:spacing w:line="600" w:lineRule="exact"/>
      <w:ind w:firstLine="580"/>
    </w:pPr>
    <w:rPr>
      <w:rFonts w:ascii="Calibri" w:hAnsi="Calibri" w:eastAsia="仿宋_GB2312"/>
      <w:sz w:val="28"/>
      <w:szCs w:val="20"/>
    </w:rPr>
  </w:style>
  <w:style w:type="paragraph" w:customStyle="1" w:styleId="2279">
    <w:name w:val="项名"/>
    <w:basedOn w:val="1"/>
    <w:qFormat/>
    <w:uiPriority w:val="0"/>
    <w:pPr>
      <w:spacing w:before="120" w:after="120" w:line="440" w:lineRule="exact"/>
    </w:pPr>
    <w:rPr>
      <w:rFonts w:ascii="黑体" w:hAnsi="宋体" w:eastAsia="黑体"/>
      <w:bCs/>
      <w:sz w:val="30"/>
      <w:szCs w:val="20"/>
    </w:rPr>
  </w:style>
  <w:style w:type="paragraph" w:customStyle="1" w:styleId="2280">
    <w:name w:val="篇名"/>
    <w:basedOn w:val="5"/>
    <w:qFormat/>
    <w:uiPriority w:val="0"/>
    <w:pPr>
      <w:keepNext w:val="0"/>
      <w:keepLines w:val="0"/>
      <w:overflowPunct/>
      <w:adjustRightInd/>
      <w:snapToGrid/>
      <w:spacing w:before="0" w:after="0"/>
    </w:pPr>
    <w:rPr>
      <w:kern w:val="2"/>
      <w:sz w:val="44"/>
    </w:rPr>
  </w:style>
  <w:style w:type="paragraph" w:customStyle="1" w:styleId="2281">
    <w:name w:val="节名"/>
    <w:basedOn w:val="1"/>
    <w:qFormat/>
    <w:uiPriority w:val="0"/>
    <w:pPr>
      <w:spacing w:line="720" w:lineRule="auto"/>
      <w:jc w:val="center"/>
    </w:pPr>
    <w:rPr>
      <w:rFonts w:ascii="宋体" w:hAnsi="宋体"/>
      <w:b/>
      <w:bCs/>
      <w:sz w:val="28"/>
      <w:szCs w:val="20"/>
    </w:rPr>
  </w:style>
  <w:style w:type="paragraph" w:customStyle="1" w:styleId="2282">
    <w:name w:val="小节"/>
    <w:basedOn w:val="2281"/>
    <w:qFormat/>
    <w:uiPriority w:val="0"/>
  </w:style>
  <w:style w:type="paragraph" w:customStyle="1" w:styleId="2283">
    <w:name w:val="内正文"/>
    <w:basedOn w:val="1"/>
    <w:qFormat/>
    <w:uiPriority w:val="0"/>
    <w:pPr>
      <w:ind w:firstLine="420"/>
    </w:pPr>
    <w:rPr>
      <w:rFonts w:ascii="Calibri" w:hAnsi="Calibri" w:eastAsia="文鼎CS书宋二"/>
      <w:szCs w:val="20"/>
    </w:rPr>
  </w:style>
  <w:style w:type="paragraph" w:customStyle="1" w:styleId="2284">
    <w:name w:val="资审正文"/>
    <w:basedOn w:val="1"/>
    <w:qFormat/>
    <w:uiPriority w:val="0"/>
    <w:pPr>
      <w:spacing w:beforeLines="10" w:afterLines="10" w:line="460" w:lineRule="exact"/>
      <w:ind w:firstLine="520" w:firstLineChars="200"/>
    </w:pPr>
    <w:rPr>
      <w:rFonts w:ascii="华文细黑" w:hAnsi="华文细黑"/>
      <w:sz w:val="26"/>
      <w:szCs w:val="26"/>
    </w:rPr>
  </w:style>
  <w:style w:type="paragraph" w:customStyle="1" w:styleId="2285">
    <w:name w:val="样式 (符号) Times New Roman 小四 非加粗 行距: 1.5 倍行距"/>
    <w:basedOn w:val="1"/>
    <w:next w:val="43"/>
    <w:qFormat/>
    <w:uiPriority w:val="0"/>
    <w:pPr>
      <w:spacing w:line="360" w:lineRule="auto"/>
      <w:ind w:firstLine="480" w:firstLineChars="200"/>
    </w:pPr>
    <w:rPr>
      <w:rFonts w:ascii="楷体_GB2312" w:hAnsi="Calibri" w:eastAsia="楷体_GB2312"/>
      <w:sz w:val="24"/>
      <w:szCs w:val="20"/>
    </w:rPr>
  </w:style>
  <w:style w:type="paragraph" w:customStyle="1" w:styleId="2286">
    <w:name w:val="样式 标题 4"/>
    <w:basedOn w:val="8"/>
    <w:qFormat/>
    <w:uiPriority w:val="0"/>
    <w:pPr>
      <w:keepNext/>
      <w:keepLines/>
      <w:spacing w:before="0" w:afterLines="50" w:line="400" w:lineRule="exact"/>
      <w:ind w:firstLine="562" w:firstLineChars="0"/>
    </w:pPr>
    <w:rPr>
      <w:rFonts w:ascii="黑体" w:eastAsia="黑体" w:cs="宋体"/>
      <w:bCs/>
      <w:color w:val="FF0000"/>
      <w:kern w:val="0"/>
      <w:szCs w:val="20"/>
    </w:rPr>
  </w:style>
  <w:style w:type="paragraph" w:customStyle="1" w:styleId="2287">
    <w:name w:val="正文 New New"/>
    <w:qFormat/>
    <w:uiPriority w:val="0"/>
    <w:pPr>
      <w:widowControl w:val="0"/>
      <w:ind w:firstLine="200" w:firstLineChars="200"/>
      <w:jc w:val="both"/>
    </w:pPr>
    <w:rPr>
      <w:rFonts w:ascii="Times New Roman" w:hAnsi="Times New Roman" w:eastAsia="宋体" w:cs="Times New Roman"/>
      <w:kern w:val="2"/>
      <w:sz w:val="24"/>
      <w:szCs w:val="24"/>
      <w:lang w:val="en-US" w:eastAsia="zh-CN" w:bidi="ar-SA"/>
    </w:rPr>
  </w:style>
  <w:style w:type="paragraph" w:customStyle="1" w:styleId="2288">
    <w:name w:val="Plain Text_0_0"/>
    <w:basedOn w:val="1124"/>
    <w:qFormat/>
    <w:uiPriority w:val="0"/>
    <w:rPr>
      <w:rFonts w:ascii="宋体" w:hAnsi="Courier New"/>
      <w:sz w:val="28"/>
      <w:szCs w:val="24"/>
    </w:rPr>
  </w:style>
  <w:style w:type="paragraph" w:customStyle="1" w:styleId="2289">
    <w:name w:val="Plain Text_1"/>
    <w:basedOn w:val="423"/>
    <w:qFormat/>
    <w:uiPriority w:val="0"/>
    <w:rPr>
      <w:rFonts w:ascii="宋体" w:hAnsi="Courier New"/>
      <w:sz w:val="28"/>
      <w:szCs w:val="24"/>
    </w:rPr>
  </w:style>
  <w:style w:type="paragraph" w:customStyle="1" w:styleId="2290">
    <w:name w:val="纯文本1_1"/>
    <w:basedOn w:val="1126"/>
    <w:qFormat/>
    <w:uiPriority w:val="0"/>
    <w:rPr>
      <w:rFonts w:ascii="宋体" w:hAnsi="Courier New"/>
      <w:sz w:val="28"/>
      <w:szCs w:val="24"/>
    </w:rPr>
  </w:style>
  <w:style w:type="paragraph" w:customStyle="1" w:styleId="2291">
    <w:name w:val="纯文本1_2"/>
    <w:basedOn w:val="425"/>
    <w:qFormat/>
    <w:uiPriority w:val="0"/>
    <w:rPr>
      <w:rFonts w:ascii="宋体" w:hAnsi="Courier New"/>
      <w:sz w:val="28"/>
      <w:szCs w:val="24"/>
    </w:rPr>
  </w:style>
  <w:style w:type="paragraph" w:customStyle="1" w:styleId="2292">
    <w:name w:val="纯文本1_6"/>
    <w:basedOn w:val="2272"/>
    <w:qFormat/>
    <w:uiPriority w:val="0"/>
    <w:rPr>
      <w:rFonts w:ascii="宋体" w:hAnsi="Courier New"/>
      <w:sz w:val="28"/>
    </w:rPr>
  </w:style>
  <w:style w:type="paragraph" w:customStyle="1" w:styleId="2293">
    <w:name w:val="纯文本1_7"/>
    <w:basedOn w:val="1"/>
    <w:qFormat/>
    <w:uiPriority w:val="0"/>
    <w:rPr>
      <w:rFonts w:ascii="宋体" w:hAnsi="Courier New"/>
      <w:sz w:val="28"/>
      <w:szCs w:val="24"/>
    </w:rPr>
  </w:style>
  <w:style w:type="paragraph" w:customStyle="1" w:styleId="2294">
    <w:name w:val="纯文本1_8"/>
    <w:basedOn w:val="2273"/>
    <w:qFormat/>
    <w:uiPriority w:val="0"/>
    <w:rPr>
      <w:rFonts w:ascii="宋体" w:hAnsi="Courier New"/>
      <w:sz w:val="28"/>
    </w:rPr>
  </w:style>
  <w:style w:type="paragraph" w:customStyle="1" w:styleId="2295">
    <w:name w:val="纯文本1_10"/>
    <w:basedOn w:val="2264"/>
    <w:qFormat/>
    <w:uiPriority w:val="0"/>
    <w:rPr>
      <w:rFonts w:ascii="宋体" w:hAnsi="Courier New"/>
      <w:sz w:val="28"/>
      <w:szCs w:val="24"/>
    </w:rPr>
  </w:style>
  <w:style w:type="paragraph" w:customStyle="1" w:styleId="2296">
    <w:name w:val="Normal_17"/>
    <w:qFormat/>
    <w:uiPriority w:val="0"/>
    <w:rPr>
      <w:rFonts w:ascii="黑体" w:hAnsi="黑体" w:eastAsia="黑体" w:cs="Times New Roman"/>
      <w:b/>
      <w:sz w:val="32"/>
      <w:szCs w:val="24"/>
      <w:lang w:val="en-US" w:eastAsia="zh-CN" w:bidi="ar-SA"/>
    </w:rPr>
  </w:style>
  <w:style w:type="paragraph" w:customStyle="1" w:styleId="2297">
    <w:name w:val="纯文本1_11"/>
    <w:basedOn w:val="1"/>
    <w:qFormat/>
    <w:uiPriority w:val="0"/>
    <w:rPr>
      <w:rFonts w:ascii="宋体" w:hAnsi="Courier New"/>
      <w:sz w:val="28"/>
      <w:szCs w:val="24"/>
    </w:rPr>
  </w:style>
  <w:style w:type="paragraph" w:customStyle="1" w:styleId="2298">
    <w:name w:val="纯文本1_12"/>
    <w:basedOn w:val="1"/>
    <w:qFormat/>
    <w:uiPriority w:val="0"/>
    <w:rPr>
      <w:rFonts w:ascii="宋体" w:hAnsi="Courier New"/>
      <w:sz w:val="28"/>
      <w:szCs w:val="24"/>
    </w:rPr>
  </w:style>
  <w:style w:type="paragraph" w:customStyle="1" w:styleId="2299">
    <w:name w:val="纯文本1_14"/>
    <w:basedOn w:val="1"/>
    <w:qFormat/>
    <w:uiPriority w:val="0"/>
    <w:rPr>
      <w:rFonts w:ascii="宋体" w:hAnsi="Courier New"/>
      <w:sz w:val="28"/>
      <w:szCs w:val="24"/>
    </w:rPr>
  </w:style>
  <w:style w:type="paragraph" w:customStyle="1" w:styleId="2300">
    <w:name w:val="纯文本1_1_0"/>
    <w:basedOn w:val="1129"/>
    <w:qFormat/>
    <w:uiPriority w:val="0"/>
    <w:rPr>
      <w:rFonts w:ascii="宋体" w:hAnsi="Courier New"/>
      <w:sz w:val="28"/>
      <w:szCs w:val="24"/>
    </w:rPr>
  </w:style>
  <w:style w:type="paragraph" w:customStyle="1" w:styleId="2301">
    <w:name w:val="纯文本1_1_0_0"/>
    <w:basedOn w:val="425"/>
    <w:qFormat/>
    <w:uiPriority w:val="0"/>
    <w:rPr>
      <w:rFonts w:ascii="宋体" w:hAnsi="Courier New"/>
      <w:sz w:val="28"/>
      <w:szCs w:val="24"/>
    </w:rPr>
  </w:style>
  <w:style w:type="paragraph" w:customStyle="1" w:styleId="2302">
    <w:name w:val="Char Char Char Char Char Char Char Char Char1 Char Char Char Char Char Char Char Char Char Char Char Char Char Char Char1 Char Char Char Char Char Char Char Char Char Char Char Char Char"/>
    <w:basedOn w:val="1"/>
    <w:qFormat/>
    <w:uiPriority w:val="0"/>
    <w:rPr>
      <w:rFonts w:ascii="Calibri" w:hAnsi="Calibri"/>
      <w:szCs w:val="20"/>
    </w:rPr>
  </w:style>
  <w:style w:type="paragraph" w:customStyle="1" w:styleId="2303">
    <w:name w:val="Char Char Char Char Char Char Char Char Char1 Char Char Char Char Char Char Char Char Char Char Char Char Char Char Char1 Char Char Char Char Char Char Char Char Char Char"/>
    <w:basedOn w:val="1"/>
    <w:qFormat/>
    <w:uiPriority w:val="0"/>
    <w:rPr>
      <w:rFonts w:ascii="Calibri" w:hAnsi="Calibri"/>
      <w:szCs w:val="20"/>
    </w:rPr>
  </w:style>
  <w:style w:type="paragraph" w:customStyle="1" w:styleId="2304">
    <w:name w:val="_Style 4"/>
    <w:basedOn w:val="1"/>
    <w:qFormat/>
    <w:uiPriority w:val="0"/>
    <w:rPr>
      <w:rFonts w:ascii="Calibri" w:hAnsi="Calibri"/>
    </w:rPr>
  </w:style>
  <w:style w:type="paragraph" w:customStyle="1" w:styleId="2305">
    <w:name w:val="纯文本1_0"/>
    <w:basedOn w:val="160"/>
    <w:qFormat/>
    <w:uiPriority w:val="0"/>
    <w:rPr>
      <w:rFonts w:ascii="宋体" w:hAnsi="Courier New"/>
      <w:sz w:val="28"/>
    </w:rPr>
  </w:style>
  <w:style w:type="paragraph" w:customStyle="1" w:styleId="2306">
    <w:name w:val="Normal_7"/>
    <w:qFormat/>
    <w:uiPriority w:val="0"/>
    <w:rPr>
      <w:rFonts w:ascii="黑体" w:hAnsi="黑体" w:eastAsia="黑体" w:cs="Times New Roman"/>
      <w:b/>
      <w:sz w:val="32"/>
      <w:szCs w:val="24"/>
      <w:lang w:val="en-US" w:eastAsia="zh-CN" w:bidi="ar-SA"/>
    </w:rPr>
  </w:style>
  <w:style w:type="paragraph" w:customStyle="1" w:styleId="2307">
    <w:name w:val="纯文本1_0_0"/>
    <w:basedOn w:val="2308"/>
    <w:qFormat/>
    <w:uiPriority w:val="0"/>
    <w:rPr>
      <w:rFonts w:ascii="宋体" w:hAnsi="Courier New"/>
      <w:sz w:val="28"/>
      <w:szCs w:val="24"/>
    </w:rPr>
  </w:style>
  <w:style w:type="paragraph" w:customStyle="1" w:styleId="2308">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09">
    <w:name w:val="Normal_2"/>
    <w:qFormat/>
    <w:uiPriority w:val="0"/>
    <w:rPr>
      <w:rFonts w:ascii="黑体" w:hAnsi="黑体" w:eastAsia="黑体" w:cs="Times New Roman"/>
      <w:b/>
      <w:sz w:val="32"/>
      <w:szCs w:val="24"/>
      <w:lang w:val="en-US" w:eastAsia="zh-CN" w:bidi="ar-SA"/>
    </w:rPr>
  </w:style>
  <w:style w:type="paragraph" w:customStyle="1" w:styleId="2310">
    <w:name w:val="Normal_3"/>
    <w:qFormat/>
    <w:uiPriority w:val="0"/>
    <w:rPr>
      <w:rFonts w:ascii="黑体" w:hAnsi="黑体" w:eastAsia="黑体" w:cs="Times New Roman"/>
      <w:b/>
      <w:sz w:val="32"/>
      <w:szCs w:val="24"/>
      <w:lang w:val="en-US" w:eastAsia="zh-CN" w:bidi="ar-SA"/>
    </w:rPr>
  </w:style>
  <w:style w:type="paragraph" w:customStyle="1" w:styleId="2311">
    <w:name w:val="Normal_4"/>
    <w:qFormat/>
    <w:uiPriority w:val="0"/>
    <w:rPr>
      <w:rFonts w:ascii="黑体" w:hAnsi="黑体" w:eastAsia="黑体" w:cs="Times New Roman"/>
      <w:b/>
      <w:sz w:val="32"/>
      <w:szCs w:val="24"/>
      <w:lang w:val="en-US" w:eastAsia="zh-CN" w:bidi="ar-SA"/>
    </w:rPr>
  </w:style>
  <w:style w:type="paragraph" w:customStyle="1" w:styleId="2312">
    <w:name w:val="正文_3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13">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14">
    <w:name w:val="Normal_6"/>
    <w:qFormat/>
    <w:uiPriority w:val="0"/>
    <w:rPr>
      <w:rFonts w:ascii="黑体" w:hAnsi="黑体" w:eastAsia="黑体" w:cs="Times New Roman"/>
      <w:b/>
      <w:sz w:val="32"/>
      <w:szCs w:val="24"/>
      <w:lang w:val="en-US" w:eastAsia="zh-CN" w:bidi="ar-SA"/>
    </w:rPr>
  </w:style>
  <w:style w:type="paragraph" w:customStyle="1" w:styleId="2315">
    <w:name w:val="Normal_7_0"/>
    <w:qFormat/>
    <w:uiPriority w:val="0"/>
    <w:rPr>
      <w:rFonts w:ascii="黑体" w:hAnsi="黑体" w:eastAsia="黑体" w:cs="Times New Roman"/>
      <w:b/>
      <w:sz w:val="32"/>
      <w:szCs w:val="24"/>
      <w:lang w:val="en-US" w:eastAsia="zh-CN" w:bidi="ar-SA"/>
    </w:rPr>
  </w:style>
  <w:style w:type="paragraph" w:customStyle="1" w:styleId="2316">
    <w:name w:val="正文_1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17">
    <w:name w:val="Normal_9"/>
    <w:qFormat/>
    <w:uiPriority w:val="0"/>
    <w:rPr>
      <w:rFonts w:ascii="黑体" w:hAnsi="黑体" w:eastAsia="黑体" w:cs="Times New Roman"/>
      <w:b/>
      <w:sz w:val="32"/>
      <w:szCs w:val="24"/>
      <w:lang w:val="en-US" w:eastAsia="zh-CN" w:bidi="ar-SA"/>
    </w:rPr>
  </w:style>
  <w:style w:type="paragraph" w:customStyle="1" w:styleId="2318">
    <w:name w:val="正文_15"/>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19">
    <w:name w:val="正文_6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20">
    <w:name w:val="Normal_10"/>
    <w:qFormat/>
    <w:uiPriority w:val="0"/>
    <w:rPr>
      <w:rFonts w:ascii="黑体" w:hAnsi="黑体" w:eastAsia="黑体" w:cs="Times New Roman"/>
      <w:b/>
      <w:sz w:val="32"/>
      <w:szCs w:val="24"/>
      <w:lang w:val="en-US" w:eastAsia="zh-CN" w:bidi="ar-SA"/>
    </w:rPr>
  </w:style>
  <w:style w:type="paragraph" w:customStyle="1" w:styleId="2321">
    <w:name w:val="Normal_11"/>
    <w:qFormat/>
    <w:uiPriority w:val="0"/>
    <w:rPr>
      <w:rFonts w:ascii="Times New Roman" w:hAnsi="Times New Roman" w:eastAsia="Times New Roman" w:cs="Times New Roman"/>
      <w:sz w:val="24"/>
      <w:szCs w:val="24"/>
      <w:lang w:val="en-US" w:eastAsia="zh-CN" w:bidi="ar-SA"/>
    </w:rPr>
  </w:style>
  <w:style w:type="paragraph" w:customStyle="1" w:styleId="2322">
    <w:name w:val="Normal_1_0"/>
    <w:qFormat/>
    <w:uiPriority w:val="0"/>
    <w:rPr>
      <w:rFonts w:ascii="Times New Roman" w:hAnsi="Times New Roman" w:eastAsia="Times New Roman" w:cs="Times New Roman"/>
      <w:sz w:val="24"/>
      <w:szCs w:val="24"/>
      <w:lang w:val="en-US" w:eastAsia="zh-CN" w:bidi="ar-SA"/>
    </w:rPr>
  </w:style>
  <w:style w:type="paragraph" w:customStyle="1" w:styleId="2323">
    <w:name w:val="Normal_0_1"/>
    <w:qFormat/>
    <w:uiPriority w:val="0"/>
    <w:rPr>
      <w:rFonts w:ascii="黑体" w:hAnsi="黑体" w:eastAsia="黑体" w:cs="Times New Roman"/>
      <w:b/>
      <w:sz w:val="32"/>
      <w:szCs w:val="24"/>
      <w:lang w:val="en-US" w:eastAsia="zh-CN" w:bidi="ar-SA"/>
    </w:rPr>
  </w:style>
  <w:style w:type="paragraph" w:customStyle="1" w:styleId="2324">
    <w:name w:val="正文_2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25">
    <w:name w:val="样式 标题 3 + (中文) 黑体 小四 非加粗 段前: 7.8 磅 段后: 0 磅 行距: 固定值 20 磅_2"/>
    <w:basedOn w:val="1"/>
    <w:qFormat/>
    <w:uiPriority w:val="0"/>
    <w:pPr>
      <w:keepNext/>
      <w:keepLines/>
      <w:spacing w:line="400" w:lineRule="exact"/>
      <w:outlineLvl w:val="2"/>
    </w:pPr>
    <w:rPr>
      <w:rFonts w:eastAsia="黑体"/>
      <w:sz w:val="24"/>
      <w:szCs w:val="20"/>
    </w:rPr>
  </w:style>
  <w:style w:type="paragraph" w:customStyle="1" w:styleId="2326">
    <w:name w:val="正文_1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27">
    <w:name w:val="样式 标题 3 + (中文) 黑体 小四 非加粗 段前: 7.8 磅 段后: 0 磅 行距: 固定值 20 磅_4"/>
    <w:basedOn w:val="1"/>
    <w:qFormat/>
    <w:uiPriority w:val="0"/>
    <w:pPr>
      <w:keepNext/>
      <w:keepLines/>
      <w:spacing w:line="400" w:lineRule="exact"/>
      <w:outlineLvl w:val="2"/>
    </w:pPr>
    <w:rPr>
      <w:rFonts w:eastAsia="黑体"/>
      <w:sz w:val="24"/>
      <w:szCs w:val="20"/>
    </w:rPr>
  </w:style>
  <w:style w:type="paragraph" w:customStyle="1" w:styleId="2328">
    <w:name w:val="Normal_13"/>
    <w:qFormat/>
    <w:uiPriority w:val="0"/>
    <w:rPr>
      <w:rFonts w:ascii="黑体" w:hAnsi="黑体" w:eastAsia="黑体" w:cs="Times New Roman"/>
      <w:b/>
      <w:sz w:val="32"/>
      <w:szCs w:val="24"/>
      <w:lang w:val="en-US" w:eastAsia="zh-CN" w:bidi="ar-SA"/>
    </w:rPr>
  </w:style>
  <w:style w:type="paragraph" w:customStyle="1" w:styleId="2329">
    <w:name w:val="Normal_14"/>
    <w:qFormat/>
    <w:uiPriority w:val="0"/>
    <w:rPr>
      <w:rFonts w:ascii="黑体" w:hAnsi="黑体" w:eastAsia="黑体" w:cs="Times New Roman"/>
      <w:b/>
      <w:sz w:val="32"/>
      <w:szCs w:val="24"/>
      <w:lang w:val="en-US" w:eastAsia="zh-CN" w:bidi="ar-SA"/>
    </w:rPr>
  </w:style>
  <w:style w:type="paragraph" w:customStyle="1" w:styleId="2330">
    <w:name w:val="Normal_16"/>
    <w:qFormat/>
    <w:uiPriority w:val="0"/>
    <w:rPr>
      <w:rFonts w:ascii="黑体" w:hAnsi="黑体" w:eastAsia="黑体" w:cs="Times New Roman"/>
      <w:b/>
      <w:sz w:val="32"/>
      <w:szCs w:val="24"/>
      <w:lang w:val="en-US" w:eastAsia="zh-CN" w:bidi="ar-SA"/>
    </w:rPr>
  </w:style>
  <w:style w:type="paragraph" w:customStyle="1" w:styleId="2331">
    <w:name w:val="Normal_18"/>
    <w:qFormat/>
    <w:uiPriority w:val="0"/>
    <w:rPr>
      <w:rFonts w:ascii="黑体" w:hAnsi="黑体" w:eastAsia="黑体" w:cs="Times New Roman"/>
      <w:b/>
      <w:sz w:val="32"/>
      <w:szCs w:val="24"/>
      <w:lang w:val="en-US" w:eastAsia="zh-CN" w:bidi="ar-SA"/>
    </w:rPr>
  </w:style>
  <w:style w:type="paragraph" w:customStyle="1" w:styleId="2332">
    <w:name w:val="纯文本1_3"/>
    <w:basedOn w:val="2266"/>
    <w:qFormat/>
    <w:uiPriority w:val="0"/>
    <w:rPr>
      <w:rFonts w:ascii="宋体" w:hAnsi="Courier New"/>
      <w:sz w:val="28"/>
    </w:rPr>
  </w:style>
  <w:style w:type="paragraph" w:customStyle="1" w:styleId="2333">
    <w:name w:val="样式 标题 3 + (中文) 黑体 小四 非加粗 段前: 7.8 磅 段后: 0 磅 行距: 固定值 20 磅_0"/>
    <w:basedOn w:val="1"/>
    <w:qFormat/>
    <w:uiPriority w:val="0"/>
    <w:pPr>
      <w:keepNext/>
      <w:keepLines/>
      <w:spacing w:line="400" w:lineRule="exact"/>
      <w:outlineLvl w:val="2"/>
    </w:pPr>
    <w:rPr>
      <w:rFonts w:eastAsia="黑体"/>
      <w:sz w:val="24"/>
      <w:szCs w:val="20"/>
    </w:rPr>
  </w:style>
  <w:style w:type="paragraph" w:customStyle="1" w:styleId="2334">
    <w:name w:val="gyy正文"/>
    <w:basedOn w:val="1"/>
    <w:qFormat/>
    <w:uiPriority w:val="99"/>
    <w:pPr>
      <w:spacing w:line="360" w:lineRule="auto"/>
      <w:ind w:firstLine="480" w:firstLineChars="200"/>
    </w:pPr>
    <w:rPr>
      <w:sz w:val="24"/>
      <w:szCs w:val="24"/>
    </w:rPr>
  </w:style>
  <w:style w:type="paragraph" w:customStyle="1" w:styleId="2335">
    <w:name w:val="标题 91"/>
    <w:basedOn w:val="1"/>
    <w:uiPriority w:val="1"/>
    <w:pPr>
      <w:autoSpaceDE w:val="0"/>
      <w:autoSpaceDN w:val="0"/>
      <w:adjustRightInd w:val="0"/>
      <w:spacing w:before="147"/>
      <w:ind w:left="1"/>
      <w:jc w:val="left"/>
      <w:outlineLvl w:val="8"/>
    </w:pPr>
    <w:rPr>
      <w:rFonts w:ascii="黑体" w:eastAsia="黑体" w:cs="黑体"/>
      <w:b/>
      <w:bCs/>
      <w:kern w:val="0"/>
      <w:sz w:val="28"/>
      <w:szCs w:val="28"/>
    </w:rPr>
  </w:style>
  <w:style w:type="paragraph" w:customStyle="1" w:styleId="2336">
    <w:name w:val="正文_2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37">
    <w:name w:val="正文_0_0_2"/>
    <w:qFormat/>
    <w:uiPriority w:val="0"/>
    <w:pPr>
      <w:widowControl w:val="0"/>
      <w:jc w:val="both"/>
    </w:pPr>
    <w:rPr>
      <w:rFonts w:ascii="Calibri" w:hAnsi="Calibri" w:eastAsia="宋体" w:cs="Times New Roman"/>
      <w:kern w:val="2"/>
      <w:sz w:val="28"/>
      <w:szCs w:val="22"/>
      <w:lang w:val="en-US" w:eastAsia="zh-CN" w:bidi="ar-SA"/>
    </w:rPr>
  </w:style>
  <w:style w:type="character" w:customStyle="1" w:styleId="2338">
    <w:name w:val="font101"/>
    <w:basedOn w:val="88"/>
    <w:qFormat/>
    <w:uiPriority w:val="0"/>
    <w:rPr>
      <w:rFonts w:hint="eastAsia" w:ascii="宋体" w:hAnsi="宋体" w:eastAsia="宋体" w:cs="宋体"/>
      <w:color w:val="000000"/>
      <w:sz w:val="21"/>
      <w:szCs w:val="21"/>
      <w:u w:val="none"/>
    </w:rPr>
  </w:style>
  <w:style w:type="character" w:customStyle="1" w:styleId="2339">
    <w:name w:val="font51"/>
    <w:basedOn w:val="88"/>
    <w:uiPriority w:val="0"/>
    <w:rPr>
      <w:rFonts w:hint="eastAsia" w:ascii="宋体" w:hAnsi="宋体" w:eastAsia="宋体" w:cs="宋体"/>
      <w:color w:val="000000"/>
      <w:sz w:val="21"/>
      <w:szCs w:val="21"/>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158D24-88C2-4EF9-914D-1DE8FB0115E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46</Pages>
  <Words>3675</Words>
  <Characters>20953</Characters>
  <Lines>174</Lines>
  <Paragraphs>49</Paragraphs>
  <TotalTime>17</TotalTime>
  <ScaleCrop>false</ScaleCrop>
  <LinksUpToDate>false</LinksUpToDate>
  <CharactersWithSpaces>24579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2020-12-02T01:35:00Z</dcterms:created>
  <dc:creator>微软用户</dc:creator>
  <cp:lastModifiedBy>WPS_1527861692</cp:lastModifiedBy>
  <cp:lastPrinted>2020-06-22T02:27:00Z</cp:lastPrinted>
  <dcterms:modified xsi:type="dcterms:W3CDTF">2021-09-04T02:57:03Z</dcterms:modified>
  <dc:title>住房和城乡建设部关于印发《房屋建筑和市政工程标准施工招标资格预审文件》和《房屋建筑和市政工程标准施工招标文件》的通知</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558B23C29F1D4EF58EAFAEDB7FD7E0B0</vt:lpwstr>
  </property>
</Properties>
</file>